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8B24" w14:textId="2F80BAA0" w:rsidR="009707EC" w:rsidRPr="00956CB6" w:rsidRDefault="00FB3D7D" w:rsidP="00202CF7">
      <w:pPr>
        <w:jc w:val="center"/>
        <w:rPr>
          <w:b/>
          <w:bCs/>
          <w:sz w:val="36"/>
          <w:szCs w:val="36"/>
        </w:rPr>
      </w:pPr>
      <w:r w:rsidRPr="00956CB6">
        <w:rPr>
          <w:b/>
          <w:bCs/>
          <w:sz w:val="36"/>
          <w:szCs w:val="36"/>
        </w:rPr>
        <w:t>N</w:t>
      </w:r>
      <w:r w:rsidRPr="00956CB6">
        <w:rPr>
          <w:rFonts w:hint="eastAsia"/>
          <w:b/>
          <w:bCs/>
          <w:sz w:val="36"/>
          <w:szCs w:val="36"/>
        </w:rPr>
        <w:t>ginx使用手册</w:t>
      </w:r>
    </w:p>
    <w:p w14:paraId="0B22FC94" w14:textId="77777777" w:rsidR="00FB3D7D" w:rsidRDefault="00FB3D7D"/>
    <w:p w14:paraId="23F27C51" w14:textId="289807EB" w:rsidR="00202CF7" w:rsidRDefault="00202CF7" w:rsidP="00202CF7">
      <w:pPr>
        <w:pStyle w:val="2"/>
      </w:pPr>
      <w:r>
        <w:rPr>
          <w:rFonts w:hint="eastAsia"/>
        </w:rPr>
        <w:t>官网</w:t>
      </w:r>
    </w:p>
    <w:p w14:paraId="719B6EA0" w14:textId="001075AD" w:rsidR="00057A53" w:rsidRDefault="00FB3D7D">
      <w:r>
        <w:tab/>
      </w:r>
      <w:hyperlink r:id="rId7" w:history="1">
        <w:r w:rsidR="00DE7D3E" w:rsidRPr="00B57B71">
          <w:rPr>
            <w:rStyle w:val="a3"/>
          </w:rPr>
          <w:t>https://nginx.org/en/download.html</w:t>
        </w:r>
      </w:hyperlink>
    </w:p>
    <w:p w14:paraId="7A1D15AC" w14:textId="0AD6D590" w:rsidR="00057A53" w:rsidRDefault="00057A53" w:rsidP="00202CF7">
      <w:pPr>
        <w:pStyle w:val="2"/>
      </w:pPr>
      <w:r>
        <w:rPr>
          <w:rFonts w:hint="eastAsia"/>
        </w:rPr>
        <w:t>安装</w:t>
      </w:r>
    </w:p>
    <w:p w14:paraId="177B8F05" w14:textId="77777777" w:rsidR="00057A53" w:rsidRDefault="00057A53"/>
    <w:p w14:paraId="4B7FF06E" w14:textId="7CA00917" w:rsidR="00057A53" w:rsidRDefault="00202CF7" w:rsidP="00202CF7">
      <w:pPr>
        <w:pStyle w:val="3"/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.1</w:t>
      </w:r>
      <w:r w:rsidR="00057A53">
        <w:rPr>
          <w:rFonts w:hint="eastAsia"/>
          <w:shd w:val="clear" w:color="auto" w:fill="FFFFFF"/>
        </w:rPr>
        <w:t xml:space="preserve">配置 </w:t>
      </w:r>
      <w:r w:rsidR="00057A53">
        <w:rPr>
          <w:shd w:val="clear" w:color="auto" w:fill="FFFFFF"/>
        </w:rPr>
        <w:t>yum repro</w:t>
      </w:r>
    </w:p>
    <w:p w14:paraId="54EBED9D" w14:textId="4ACE782C" w:rsidR="00FB3D7D" w:rsidRDefault="00057A53">
      <w:r>
        <w:tab/>
      </w:r>
      <w:hyperlink r:id="rId8" w:anchor="instructions" w:history="1">
        <w:r w:rsidR="00653B29">
          <w:rPr>
            <w:rStyle w:val="a3"/>
          </w:rPr>
          <w:t>nginx：Linux 软件包</w:t>
        </w:r>
      </w:hyperlink>
    </w:p>
    <w:p w14:paraId="10B41E66" w14:textId="06EA7300" w:rsidR="00057A53" w:rsidRDefault="00057A53">
      <w:r>
        <w:tab/>
      </w:r>
      <w:hyperlink r:id="rId9" w:history="1">
        <w:r w:rsidR="00910DEB">
          <w:rPr>
            <w:rStyle w:val="a3"/>
          </w:rPr>
          <w:t>linux 系统下四种nginx安装方法</w:t>
        </w:r>
      </w:hyperlink>
    </w:p>
    <w:p w14:paraId="40D19D31" w14:textId="48FC6B70" w:rsidR="00057A53" w:rsidRDefault="00057A53" w:rsidP="00057A53"/>
    <w:p w14:paraId="44884820" w14:textId="0DB87D50" w:rsidR="00057A53" w:rsidRDefault="00202CF7" w:rsidP="00202CF7">
      <w:pPr>
        <w:pStyle w:val="3"/>
      </w:pPr>
      <w:r>
        <w:t>2</w:t>
      </w:r>
      <w:r>
        <w:rPr>
          <w:rFonts w:hint="eastAsia"/>
        </w:rPr>
        <w:t>.2</w:t>
      </w:r>
      <w:r w:rsidR="00057A53">
        <w:t>yum 安装</w:t>
      </w:r>
    </w:p>
    <w:p w14:paraId="3B43DFF9" w14:textId="77777777" w:rsidR="00057A53" w:rsidRDefault="00057A53" w:rsidP="00057A53">
      <w:r>
        <w:tab/>
        <w:t>查看nginx信息</w:t>
      </w:r>
    </w:p>
    <w:p w14:paraId="35F41FF6" w14:textId="77777777" w:rsidR="00057A53" w:rsidRDefault="00057A53" w:rsidP="00057A53">
      <w:r>
        <w:tab/>
        <w:t>yum info nginx</w:t>
      </w:r>
    </w:p>
    <w:p w14:paraId="717AE54C" w14:textId="77777777" w:rsidR="00057A53" w:rsidRDefault="00057A53" w:rsidP="00057A53"/>
    <w:p w14:paraId="12BB9903" w14:textId="77777777" w:rsidR="00057A53" w:rsidRDefault="00057A53" w:rsidP="00057A53">
      <w:r>
        <w:tab/>
        <w:t>查看yum源仓库中nginx版本</w:t>
      </w:r>
    </w:p>
    <w:p w14:paraId="41E9BA11" w14:textId="77777777" w:rsidR="00057A53" w:rsidRDefault="00057A53" w:rsidP="00057A53">
      <w:r>
        <w:tab/>
        <w:t>yum --showduplicates list nginx | expand</w:t>
      </w:r>
    </w:p>
    <w:p w14:paraId="3E93FDEF" w14:textId="77777777" w:rsidR="00057A53" w:rsidRDefault="00057A53" w:rsidP="00057A53"/>
    <w:p w14:paraId="4E8198E8" w14:textId="77777777" w:rsidR="00057A53" w:rsidRDefault="00057A53" w:rsidP="00057A53">
      <w:r>
        <w:tab/>
        <w:t>安装nginx,默认安装最新的稳定版本</w:t>
      </w:r>
    </w:p>
    <w:p w14:paraId="5CD3E960" w14:textId="77777777" w:rsidR="00057A53" w:rsidRDefault="00057A53" w:rsidP="00057A53">
      <w:r>
        <w:tab/>
        <w:t>yum install nginx</w:t>
      </w:r>
    </w:p>
    <w:p w14:paraId="48ACF3B2" w14:textId="77777777" w:rsidR="00057A53" w:rsidRDefault="00057A53" w:rsidP="00057A53">
      <w:r>
        <w:tab/>
      </w:r>
    </w:p>
    <w:p w14:paraId="2E0DDC1E" w14:textId="77777777" w:rsidR="00057A53" w:rsidRDefault="00057A53" w:rsidP="00057A53">
      <w:r>
        <w:tab/>
        <w:t>查看版本</w:t>
      </w:r>
    </w:p>
    <w:p w14:paraId="64C22651" w14:textId="77777777" w:rsidR="00057A53" w:rsidRDefault="00057A53" w:rsidP="00057A53">
      <w:r>
        <w:tab/>
        <w:t>nginx -h</w:t>
      </w:r>
    </w:p>
    <w:p w14:paraId="7A3409C4" w14:textId="77777777" w:rsidR="00C052D0" w:rsidRDefault="00C052D0" w:rsidP="00057A53"/>
    <w:p w14:paraId="55B6B726" w14:textId="2F74BE13" w:rsidR="00C052D0" w:rsidRPr="00C052D0" w:rsidRDefault="00C052D0" w:rsidP="00057A53">
      <w:pPr>
        <w:rPr>
          <w:b/>
          <w:bCs/>
        </w:rPr>
      </w:pPr>
      <w:r w:rsidRPr="00C052D0">
        <w:rPr>
          <w:rFonts w:hint="eastAsia"/>
          <w:b/>
          <w:bCs/>
        </w:rPr>
        <w:t>yum安装指定版本的软件</w:t>
      </w:r>
    </w:p>
    <w:p w14:paraId="0744CCD8" w14:textId="63F91773" w:rsidR="00057A53" w:rsidRDefault="00C052D0" w:rsidP="00057A53">
      <w:r>
        <w:tab/>
      </w:r>
      <w:r>
        <w:rPr>
          <w:noProof/>
        </w:rPr>
        <w:drawing>
          <wp:inline distT="0" distB="0" distL="0" distR="0" wp14:anchorId="592B7679" wp14:editId="0FF5CE54">
            <wp:extent cx="2232660" cy="1216877"/>
            <wp:effectExtent l="0" t="0" r="0" b="2540"/>
            <wp:docPr id="100694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4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1845" cy="122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1EA8" w14:textId="697D773E" w:rsidR="00057A53" w:rsidRDefault="00B456E4" w:rsidP="00F540D0">
      <w:pPr>
        <w:pStyle w:val="3"/>
      </w:pPr>
      <w:r>
        <w:lastRenderedPageBreak/>
        <w:t>2.3</w:t>
      </w:r>
      <w:r w:rsidR="00057A53">
        <w:t>nginx命令</w:t>
      </w:r>
    </w:p>
    <w:p w14:paraId="5C6C08F8" w14:textId="53E26C76" w:rsidR="00057A53" w:rsidRPr="00395C29" w:rsidRDefault="00057A53" w:rsidP="00C5493A">
      <w:pPr>
        <w:pStyle w:val="4"/>
      </w:pPr>
      <w:r>
        <w:tab/>
      </w:r>
      <w:r w:rsidRPr="00395C29">
        <w:t>启动</w:t>
      </w:r>
    </w:p>
    <w:p w14:paraId="37A0E856" w14:textId="0220BAD9" w:rsidR="00057A53" w:rsidRDefault="00057A53" w:rsidP="00057A53">
      <w:r>
        <w:tab/>
      </w:r>
      <w:r w:rsidR="00395C29">
        <w:tab/>
      </w:r>
      <w:r>
        <w:t>nginx -c /etc/nginx/nginx.conf</w:t>
      </w:r>
    </w:p>
    <w:p w14:paraId="32FE07B4" w14:textId="1DE4A66B" w:rsidR="00057A53" w:rsidRPr="00471FFD" w:rsidRDefault="00057A53" w:rsidP="00057A53">
      <w:pPr>
        <w:rPr>
          <w:b/>
          <w:bCs/>
          <w:color w:val="FF0000"/>
        </w:rPr>
      </w:pPr>
      <w:r>
        <w:tab/>
      </w:r>
      <w:r w:rsidR="00471FFD" w:rsidRPr="00471FFD">
        <w:rPr>
          <w:rFonts w:hint="eastAsia"/>
          <w:b/>
          <w:bCs/>
          <w:color w:val="FF0000"/>
        </w:rPr>
        <w:t>注意：</w:t>
      </w:r>
    </w:p>
    <w:p w14:paraId="5C21AC00" w14:textId="635B93CC" w:rsidR="00471FFD" w:rsidRPr="00471FFD" w:rsidRDefault="00471FFD" w:rsidP="00057A53">
      <w:pPr>
        <w:rPr>
          <w:b/>
          <w:bCs/>
          <w:color w:val="FF0000"/>
        </w:rPr>
      </w:pPr>
      <w:r w:rsidRPr="00471FFD">
        <w:rPr>
          <w:rFonts w:hint="eastAsia"/>
          <w:b/>
          <w:bCs/>
          <w:color w:val="FF0000"/>
        </w:rPr>
        <w:t xml:space="preserve"> </w:t>
      </w:r>
      <w:r w:rsidRPr="00471FFD">
        <w:rPr>
          <w:b/>
          <w:bCs/>
          <w:color w:val="FF0000"/>
        </w:rPr>
        <w:t xml:space="preserve">    </w:t>
      </w:r>
      <w:r w:rsidRPr="00471FFD">
        <w:rPr>
          <w:rFonts w:hint="eastAsia"/>
          <w:b/>
          <w:bCs/>
          <w:color w:val="FF0000"/>
        </w:rPr>
        <w:t>自定义的nginx配置文件要放在/</w:t>
      </w:r>
      <w:r w:rsidRPr="00471FFD">
        <w:rPr>
          <w:b/>
          <w:bCs/>
          <w:color w:val="FF0000"/>
        </w:rPr>
        <w:t>etc/nginx/</w:t>
      </w:r>
      <w:r w:rsidRPr="00471FFD">
        <w:rPr>
          <w:rFonts w:hint="eastAsia"/>
          <w:b/>
          <w:bCs/>
          <w:color w:val="FF0000"/>
        </w:rPr>
        <w:t>目录下</w:t>
      </w:r>
    </w:p>
    <w:p w14:paraId="567A63C6" w14:textId="77777777" w:rsidR="00057A53" w:rsidRPr="00395C29" w:rsidRDefault="00057A53" w:rsidP="00C5493A">
      <w:pPr>
        <w:pStyle w:val="4"/>
      </w:pPr>
      <w:r w:rsidRPr="00395C29">
        <w:tab/>
        <w:t>关闭</w:t>
      </w:r>
    </w:p>
    <w:p w14:paraId="30528589" w14:textId="3067C6BB" w:rsidR="00057A53" w:rsidRDefault="00057A53" w:rsidP="00057A53">
      <w:r>
        <w:tab/>
      </w:r>
      <w:r w:rsidR="00395C29">
        <w:tab/>
      </w:r>
      <w:r>
        <w:t>nginx -s stop   快速停止</w:t>
      </w:r>
    </w:p>
    <w:p w14:paraId="68D9B41B" w14:textId="183FC1F0" w:rsidR="00057A53" w:rsidRDefault="00057A53" w:rsidP="00057A53">
      <w:r>
        <w:t xml:space="preserve">    </w:t>
      </w:r>
      <w:r w:rsidR="00395C29">
        <w:tab/>
      </w:r>
      <w:r>
        <w:t>nginx -s quit   安全关闭</w:t>
      </w:r>
    </w:p>
    <w:p w14:paraId="3E100FA5" w14:textId="6319DA0A" w:rsidR="00FB640C" w:rsidRDefault="00FB640C" w:rsidP="00057A5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nginx</w:t>
      </w:r>
      <w:r>
        <w:t xml:space="preserve"> -s reload </w:t>
      </w:r>
      <w:r>
        <w:rPr>
          <w:rFonts w:hint="eastAsia"/>
        </w:rPr>
        <w:t>重新加载当前配置</w:t>
      </w:r>
    </w:p>
    <w:p w14:paraId="02DF59C3" w14:textId="77777777" w:rsidR="00057A53" w:rsidRDefault="00057A53" w:rsidP="00057A53"/>
    <w:p w14:paraId="4D833B2C" w14:textId="1A72C258" w:rsidR="00057A53" w:rsidRPr="00395C29" w:rsidRDefault="00057A53" w:rsidP="00C5493A">
      <w:pPr>
        <w:pStyle w:val="4"/>
      </w:pPr>
      <w:r>
        <w:tab/>
      </w:r>
      <w:r w:rsidRPr="00395C29">
        <w:t>查看版本及配置</w:t>
      </w:r>
      <w:r w:rsidR="00BF091A" w:rsidRPr="00395C29">
        <w:rPr>
          <w:rFonts w:hint="eastAsia"/>
        </w:rPr>
        <w:t>文件目录</w:t>
      </w:r>
    </w:p>
    <w:p w14:paraId="4DAA32DA" w14:textId="1A4E73AE" w:rsidR="00BF091A" w:rsidRDefault="00057A53" w:rsidP="00057A53">
      <w:r>
        <w:tab/>
        <w:t>nginx -V</w:t>
      </w:r>
    </w:p>
    <w:p w14:paraId="16FCCE71" w14:textId="77777777" w:rsidR="00057A53" w:rsidRDefault="00057A53" w:rsidP="00057A53">
      <w:r>
        <w:tab/>
      </w:r>
    </w:p>
    <w:p w14:paraId="7B8891D9" w14:textId="77777777" w:rsidR="00057A53" w:rsidRPr="00395C29" w:rsidRDefault="00057A53" w:rsidP="00C5493A">
      <w:pPr>
        <w:pStyle w:val="4"/>
      </w:pPr>
      <w:r>
        <w:tab/>
      </w:r>
      <w:r w:rsidRPr="00395C29">
        <w:t>查看80端口是否启动</w:t>
      </w:r>
    </w:p>
    <w:p w14:paraId="41503901" w14:textId="77777777" w:rsidR="00057A53" w:rsidRDefault="00057A53" w:rsidP="00057A53">
      <w:r>
        <w:tab/>
        <w:t>netstat -ntlp|grep 80</w:t>
      </w:r>
    </w:p>
    <w:p w14:paraId="3DA7A8EA" w14:textId="77777777" w:rsidR="00057A53" w:rsidRDefault="00057A53" w:rsidP="00057A53">
      <w:r>
        <w:tab/>
      </w:r>
    </w:p>
    <w:p w14:paraId="6407F2C5" w14:textId="50DEA03D" w:rsidR="00057A53" w:rsidRDefault="00B456E4" w:rsidP="00F540D0">
      <w:pPr>
        <w:pStyle w:val="3"/>
      </w:pPr>
      <w:r>
        <w:rPr>
          <w:rFonts w:hint="eastAsia"/>
        </w:rPr>
        <w:t>2</w:t>
      </w:r>
      <w:r>
        <w:t>.4</w:t>
      </w:r>
      <w:r w:rsidR="00057A53">
        <w:rPr>
          <w:rFonts w:hint="eastAsia"/>
        </w:rPr>
        <w:t>测试</w:t>
      </w:r>
    </w:p>
    <w:p w14:paraId="1FF960A3" w14:textId="77777777" w:rsidR="00057A53" w:rsidRDefault="00057A53" w:rsidP="00057A53">
      <w:r>
        <w:t xml:space="preserve">   输入ip地址访问测试页面</w:t>
      </w:r>
    </w:p>
    <w:p w14:paraId="3CFD045D" w14:textId="77777777" w:rsidR="00057A53" w:rsidRDefault="00057A53" w:rsidP="00057A53">
      <w:r>
        <w:t xml:space="preserve">   </w:t>
      </w:r>
    </w:p>
    <w:p w14:paraId="519D31A3" w14:textId="77777777" w:rsidR="00057A53" w:rsidRDefault="00057A53" w:rsidP="00057A53"/>
    <w:p w14:paraId="1686097E" w14:textId="67EA7669" w:rsidR="00057A53" w:rsidRDefault="009B6B63" w:rsidP="00395C29">
      <w:pPr>
        <w:pStyle w:val="3"/>
      </w:pPr>
      <w:r>
        <w:rPr>
          <w:rFonts w:hint="eastAsia"/>
        </w:rPr>
        <w:t>2</w:t>
      </w:r>
      <w:r>
        <w:t>.5</w:t>
      </w:r>
      <w:r w:rsidR="00057A53">
        <w:rPr>
          <w:rFonts w:hint="eastAsia"/>
        </w:rPr>
        <w:t>修改</w:t>
      </w:r>
      <w:r w:rsidR="00057A53">
        <w:t>pid目录</w:t>
      </w:r>
      <w:r w:rsidR="00057A53">
        <w:tab/>
      </w:r>
    </w:p>
    <w:p w14:paraId="2F26E0FE" w14:textId="77777777" w:rsidR="00057A53" w:rsidRDefault="00057A53" w:rsidP="00057A53">
      <w:r>
        <w:tab/>
        <w:t>vim /etc/nginx/nginx.conf</w:t>
      </w:r>
    </w:p>
    <w:p w14:paraId="18DA43D3" w14:textId="01924F49" w:rsidR="00057A53" w:rsidRDefault="00057A53" w:rsidP="00057A53">
      <w:r>
        <w:tab/>
        <w:t>指定 pid文件 所在目录</w:t>
      </w:r>
    </w:p>
    <w:p w14:paraId="401B4872" w14:textId="77777777" w:rsidR="000D0FD6" w:rsidRDefault="000D0FD6" w:rsidP="00057A53"/>
    <w:p w14:paraId="19A4B789" w14:textId="77777777" w:rsidR="000D0FD6" w:rsidRDefault="000D0FD6" w:rsidP="00057A53"/>
    <w:p w14:paraId="2DBAC525" w14:textId="5551045E" w:rsidR="000D0FD6" w:rsidRDefault="000D0FD6" w:rsidP="00057A53">
      <w:r>
        <w:t xml:space="preserve">Nginx </w:t>
      </w:r>
      <w:r>
        <w:rPr>
          <w:rFonts w:hint="eastAsia"/>
        </w:rPr>
        <w:t>命令使用</w:t>
      </w:r>
    </w:p>
    <w:p w14:paraId="3EC31307" w14:textId="74CB2F67" w:rsidR="000D0FD6" w:rsidRDefault="000D0FD6" w:rsidP="00057A53">
      <w:r>
        <w:tab/>
        <w:t>n</w:t>
      </w:r>
      <w:r>
        <w:rPr>
          <w:rFonts w:hint="eastAsia"/>
        </w:rPr>
        <w:t>ginx</w:t>
      </w:r>
      <w:r>
        <w:t xml:space="preserve"> -h</w:t>
      </w:r>
    </w:p>
    <w:p w14:paraId="1885698B" w14:textId="7F02F45E" w:rsidR="00450281" w:rsidRDefault="00450281" w:rsidP="00057A53">
      <w:r>
        <w:rPr>
          <w:noProof/>
        </w:rPr>
        <w:lastRenderedPageBreak/>
        <w:drawing>
          <wp:inline distT="0" distB="0" distL="0" distR="0" wp14:anchorId="2F65BE40" wp14:editId="4A3D9778">
            <wp:extent cx="3592455" cy="1986966"/>
            <wp:effectExtent l="0" t="0" r="8255" b="0"/>
            <wp:docPr id="1067401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01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799" cy="19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A047" w14:textId="215D6FB8" w:rsidR="00DF504A" w:rsidRDefault="00FB640C" w:rsidP="00057A53">
      <w:r>
        <w:rPr>
          <w:rFonts w:hint="eastAsia"/>
        </w:rPr>
        <w:t>检查配置文件语法是否正确</w:t>
      </w:r>
    </w:p>
    <w:p w14:paraId="26D7CB99" w14:textId="1893ACA7" w:rsidR="00DF504A" w:rsidRDefault="00FB640C" w:rsidP="00057A53">
      <w:r>
        <w:tab/>
      </w:r>
      <w:r w:rsidRPr="00FB640C">
        <w:t>nginx -t -c /etc/nginx/nginx.conf</w:t>
      </w:r>
    </w:p>
    <w:p w14:paraId="2F5EE492" w14:textId="61C92CA9" w:rsidR="00FB640C" w:rsidRDefault="00FB640C" w:rsidP="00057A53">
      <w:r>
        <w:rPr>
          <w:noProof/>
        </w:rPr>
        <w:drawing>
          <wp:inline distT="0" distB="0" distL="0" distR="0" wp14:anchorId="7DC33BBD" wp14:editId="45D7B486">
            <wp:extent cx="3741744" cy="426757"/>
            <wp:effectExtent l="0" t="0" r="0" b="0"/>
            <wp:docPr id="1634591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915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4E05" w14:textId="77777777" w:rsidR="00FB640C" w:rsidRDefault="00FB640C" w:rsidP="00057A53"/>
    <w:p w14:paraId="07508452" w14:textId="77777777" w:rsidR="00DF504A" w:rsidRDefault="00DF504A" w:rsidP="00057A53"/>
    <w:p w14:paraId="566CD7F7" w14:textId="7B2C5E57" w:rsidR="00DF504A" w:rsidRDefault="00DF504A" w:rsidP="00057A53">
      <w:r>
        <w:rPr>
          <w:rFonts w:hint="eastAsia"/>
        </w:rPr>
        <w:t>错误日志</w:t>
      </w:r>
    </w:p>
    <w:p w14:paraId="6ACE22F6" w14:textId="4093D628" w:rsidR="00DF504A" w:rsidRDefault="00DF504A" w:rsidP="00057A53">
      <w:pPr>
        <w:rPr>
          <w:rFonts w:ascii="Consolas" w:hAnsi="Consolas"/>
          <w:color w:val="CCCCCC"/>
          <w:szCs w:val="21"/>
          <w:shd w:val="clear" w:color="auto" w:fill="50556B"/>
        </w:rPr>
      </w:pPr>
      <w:r>
        <w:rPr>
          <w:rStyle w:val="token"/>
          <w:rFonts w:ascii="Consolas" w:hAnsi="Consolas"/>
          <w:color w:val="67CDCC"/>
          <w:szCs w:val="21"/>
          <w:shd w:val="clear" w:color="auto" w:fill="50556B"/>
        </w:rPr>
        <w:tab/>
        <w:t>/</w:t>
      </w:r>
      <w:r>
        <w:rPr>
          <w:rStyle w:val="token"/>
          <w:rFonts w:ascii="Consolas" w:hAnsi="Consolas"/>
          <w:color w:val="CC99CD"/>
          <w:szCs w:val="21"/>
          <w:shd w:val="clear" w:color="auto" w:fill="50556B"/>
        </w:rPr>
        <w:t>var</w:t>
      </w:r>
      <w:r>
        <w:rPr>
          <w:rStyle w:val="token"/>
          <w:rFonts w:ascii="Consolas" w:hAnsi="Consolas"/>
          <w:color w:val="67CDCC"/>
          <w:szCs w:val="21"/>
          <w:shd w:val="clear" w:color="auto" w:fill="50556B"/>
        </w:rPr>
        <w:t>/</w:t>
      </w:r>
      <w:r>
        <w:rPr>
          <w:rFonts w:ascii="Consolas" w:hAnsi="Consolas"/>
          <w:color w:val="CCCCCC"/>
          <w:szCs w:val="21"/>
          <w:shd w:val="clear" w:color="auto" w:fill="50556B"/>
        </w:rPr>
        <w:t>log</w:t>
      </w:r>
      <w:r>
        <w:rPr>
          <w:rStyle w:val="token"/>
          <w:rFonts w:ascii="Consolas" w:hAnsi="Consolas"/>
          <w:color w:val="67CDCC"/>
          <w:szCs w:val="21"/>
          <w:shd w:val="clear" w:color="auto" w:fill="50556B"/>
        </w:rPr>
        <w:t>/</w:t>
      </w:r>
      <w:r>
        <w:rPr>
          <w:rFonts w:ascii="Consolas" w:hAnsi="Consolas"/>
          <w:color w:val="CCCCCC"/>
          <w:szCs w:val="21"/>
          <w:shd w:val="clear" w:color="auto" w:fill="50556B"/>
        </w:rPr>
        <w:t>nginx</w:t>
      </w:r>
    </w:p>
    <w:p w14:paraId="24A253FB" w14:textId="77777777" w:rsidR="002457DC" w:rsidRDefault="002457DC" w:rsidP="00057A53">
      <w:pPr>
        <w:rPr>
          <w:rFonts w:ascii="Consolas" w:hAnsi="Consolas"/>
          <w:color w:val="CCCCCC"/>
          <w:szCs w:val="21"/>
          <w:shd w:val="clear" w:color="auto" w:fill="50556B"/>
        </w:rPr>
      </w:pPr>
    </w:p>
    <w:p w14:paraId="1BD3CA90" w14:textId="676742E1" w:rsidR="00BF4EE2" w:rsidRPr="00BF4EE2" w:rsidRDefault="00BF4EE2" w:rsidP="00BF4EE2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常见</w:t>
      </w:r>
      <w:r w:rsidRPr="00BF4EE2">
        <w:rPr>
          <w:rFonts w:hint="eastAsia"/>
          <w:shd w:val="pct15" w:color="auto" w:fill="FFFFFF"/>
        </w:rPr>
        <w:t>问题</w:t>
      </w:r>
    </w:p>
    <w:p w14:paraId="7F5FF986" w14:textId="2753771B" w:rsidR="002457DC" w:rsidRPr="00BF4EE2" w:rsidRDefault="002457DC" w:rsidP="00A67E00">
      <w:pPr>
        <w:pStyle w:val="3"/>
        <w:rPr>
          <w:shd w:val="pct15" w:color="auto" w:fill="FFFFFF"/>
        </w:rPr>
      </w:pPr>
      <w:r w:rsidRPr="00BF4EE2">
        <w:rPr>
          <w:rFonts w:hint="eastAsia"/>
          <w:shd w:val="pct15" w:color="auto" w:fill="FFFFFF"/>
        </w:rPr>
        <w:t>目录没有权限</w:t>
      </w:r>
    </w:p>
    <w:p w14:paraId="38EFA5E5" w14:textId="7D3B1B3C" w:rsidR="002457DC" w:rsidRPr="00BF4EE2" w:rsidRDefault="00BF4EE2" w:rsidP="00057A53">
      <w:pPr>
        <w:rPr>
          <w:rFonts w:ascii="Consolas" w:hAnsi="Consolas"/>
          <w:szCs w:val="21"/>
          <w:shd w:val="pct15" w:color="auto" w:fill="FFFFFF"/>
        </w:rPr>
      </w:pPr>
      <w:r>
        <w:rPr>
          <w:rFonts w:ascii="Consolas" w:hAnsi="Consolas"/>
          <w:szCs w:val="21"/>
          <w:shd w:val="pct15" w:color="auto" w:fill="FFFFFF"/>
        </w:rPr>
        <w:tab/>
      </w:r>
      <w:r w:rsidR="002457DC" w:rsidRPr="00BF4EE2">
        <w:rPr>
          <w:rFonts w:ascii="Consolas" w:hAnsi="Consolas"/>
          <w:szCs w:val="21"/>
          <w:shd w:val="pct15" w:color="auto" w:fill="FFFFFF"/>
        </w:rPr>
        <w:t>Chmod -</w:t>
      </w:r>
      <w:r w:rsidR="002457DC" w:rsidRPr="00BF4EE2">
        <w:rPr>
          <w:rFonts w:ascii="Consolas" w:hAnsi="Consolas" w:hint="eastAsia"/>
          <w:szCs w:val="21"/>
          <w:shd w:val="pct15" w:color="auto" w:fill="FFFFFF"/>
        </w:rPr>
        <w:t>R</w:t>
      </w:r>
      <w:r w:rsidR="002457DC" w:rsidRPr="00BF4EE2">
        <w:rPr>
          <w:rFonts w:ascii="Consolas" w:hAnsi="Consolas"/>
          <w:szCs w:val="21"/>
          <w:shd w:val="pct15" w:color="auto" w:fill="FFFFFF"/>
        </w:rPr>
        <w:t xml:space="preserve"> 755 </w:t>
      </w:r>
      <w:r w:rsidR="002457DC" w:rsidRPr="00BF4EE2">
        <w:rPr>
          <w:rFonts w:ascii="Consolas" w:hAnsi="Consolas" w:hint="eastAsia"/>
          <w:szCs w:val="21"/>
          <w:shd w:val="pct15" w:color="auto" w:fill="FFFFFF"/>
        </w:rPr>
        <w:t>/xxx</w:t>
      </w:r>
    </w:p>
    <w:p w14:paraId="03380D55" w14:textId="31CBA1B7" w:rsidR="002457DC" w:rsidRDefault="002457DC" w:rsidP="00057A53">
      <w:r>
        <w:rPr>
          <w:noProof/>
        </w:rPr>
        <w:drawing>
          <wp:inline distT="0" distB="0" distL="0" distR="0" wp14:anchorId="6C07AF29" wp14:editId="0E00F948">
            <wp:extent cx="5274310" cy="1667510"/>
            <wp:effectExtent l="0" t="0" r="2540" b="8890"/>
            <wp:docPr id="1554340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40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5D80" w14:textId="77777777" w:rsidR="00BF4EE2" w:rsidRDefault="00BF4EE2" w:rsidP="00057A53"/>
    <w:p w14:paraId="1E663F9A" w14:textId="71D10657" w:rsidR="00BF4EE2" w:rsidRPr="00BF4EE2" w:rsidRDefault="00BF4EE2" w:rsidP="00A67E00">
      <w:pPr>
        <w:pStyle w:val="3"/>
      </w:pPr>
      <w:r w:rsidRPr="00BF4EE2">
        <w:rPr>
          <w:rFonts w:hint="eastAsia"/>
        </w:rPr>
        <w:lastRenderedPageBreak/>
        <w:t>文件路径写错</w:t>
      </w:r>
    </w:p>
    <w:p w14:paraId="7B6A5543" w14:textId="4327D4E9" w:rsidR="00BF4EE2" w:rsidRDefault="00BF4EE2" w:rsidP="00057A53">
      <w:r>
        <w:rPr>
          <w:noProof/>
        </w:rPr>
        <w:drawing>
          <wp:inline distT="0" distB="0" distL="0" distR="0" wp14:anchorId="6A1FD9CA" wp14:editId="63F7C01C">
            <wp:extent cx="5274310" cy="434975"/>
            <wp:effectExtent l="0" t="0" r="2540" b="3175"/>
            <wp:docPr id="843342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42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581B" w14:textId="1A24FB6A" w:rsidR="00BF4EE2" w:rsidRDefault="00BF4EE2" w:rsidP="00057A53">
      <w:r>
        <w:rPr>
          <w:noProof/>
        </w:rPr>
        <w:drawing>
          <wp:inline distT="0" distB="0" distL="0" distR="0" wp14:anchorId="17CDBF38" wp14:editId="2262CFDC">
            <wp:extent cx="4103601" cy="2472239"/>
            <wp:effectExtent l="0" t="0" r="0" b="4445"/>
            <wp:docPr id="510233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336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614" cy="24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442A" w14:textId="77777777" w:rsidR="00A67E00" w:rsidRDefault="00A67E00" w:rsidP="00057A53"/>
    <w:p w14:paraId="7F392C9F" w14:textId="487E4DBB" w:rsidR="00A67E00" w:rsidRDefault="00A67E00" w:rsidP="00A67E00">
      <w:pPr>
        <w:pStyle w:val="3"/>
      </w:pPr>
      <w:r>
        <w:rPr>
          <w:rFonts w:hint="eastAsia"/>
        </w:rPr>
        <w:t>注意反向代理的ip</w:t>
      </w:r>
    </w:p>
    <w:p w14:paraId="282F2972" w14:textId="1A608351" w:rsidR="00A67E00" w:rsidRPr="00A67E00" w:rsidRDefault="00A67E00" w:rsidP="00057A53">
      <w:pPr>
        <w:rPr>
          <w:color w:val="FF0000"/>
        </w:rPr>
      </w:pPr>
      <w:r w:rsidRPr="00A67E00">
        <w:rPr>
          <w:color w:val="FF0000"/>
        </w:rPr>
        <w:tab/>
      </w:r>
      <w:r w:rsidRPr="00A67E00">
        <w:rPr>
          <w:rFonts w:hint="eastAsia"/>
          <w:color w:val="FF0000"/>
        </w:rPr>
        <w:t>如果是docker，一定要写对外的主机ip</w:t>
      </w:r>
      <w:r w:rsidRPr="00A67E00">
        <w:rPr>
          <w:color w:val="FF0000"/>
        </w:rPr>
        <w:t>,</w:t>
      </w:r>
      <w:r w:rsidRPr="00A67E00">
        <w:rPr>
          <w:rFonts w:hint="eastAsia"/>
          <w:color w:val="FF0000"/>
        </w:rPr>
        <w:t>不要写容器的ip地址</w:t>
      </w:r>
    </w:p>
    <w:p w14:paraId="558E3310" w14:textId="25293355" w:rsidR="00A67E00" w:rsidRDefault="00A67E00" w:rsidP="00057A53">
      <w:pPr>
        <w:rPr>
          <w:rFonts w:hint="eastAsia"/>
        </w:rPr>
      </w:pPr>
      <w:r>
        <w:object w:dxaOrig="1505" w:dyaOrig="1039" w14:anchorId="38A2FF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52pt" o:ole="">
            <v:imagedata r:id="rId16" o:title=""/>
          </v:shape>
          <o:OLEObject Type="Embed" ProgID="Package" ShapeID="_x0000_i1025" DrawAspect="Icon" ObjectID="_1744804039" r:id="rId17"/>
        </w:object>
      </w:r>
    </w:p>
    <w:sectPr w:rsidR="00A67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038EE" w14:textId="77777777" w:rsidR="00F74B14" w:rsidRDefault="00F74B14" w:rsidP="00F74B14">
      <w:r>
        <w:separator/>
      </w:r>
    </w:p>
  </w:endnote>
  <w:endnote w:type="continuationSeparator" w:id="0">
    <w:p w14:paraId="379D2743" w14:textId="77777777" w:rsidR="00F74B14" w:rsidRDefault="00F74B14" w:rsidP="00F74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A8EBC" w14:textId="77777777" w:rsidR="00F74B14" w:rsidRDefault="00F74B14" w:rsidP="00F74B14">
      <w:r>
        <w:separator/>
      </w:r>
    </w:p>
  </w:footnote>
  <w:footnote w:type="continuationSeparator" w:id="0">
    <w:p w14:paraId="0D1AD15B" w14:textId="77777777" w:rsidR="00F74B14" w:rsidRDefault="00F74B14" w:rsidP="00F74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044DA"/>
    <w:multiLevelType w:val="hybridMultilevel"/>
    <w:tmpl w:val="39A261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45C6531"/>
    <w:multiLevelType w:val="hybridMultilevel"/>
    <w:tmpl w:val="87B815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14828075">
    <w:abstractNumId w:val="1"/>
  </w:num>
  <w:num w:numId="2" w16cid:durableId="64763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6C"/>
    <w:rsid w:val="00057A53"/>
    <w:rsid w:val="000D0FD6"/>
    <w:rsid w:val="00202CF7"/>
    <w:rsid w:val="002457DC"/>
    <w:rsid w:val="00395C29"/>
    <w:rsid w:val="00450281"/>
    <w:rsid w:val="00471FFD"/>
    <w:rsid w:val="00653B29"/>
    <w:rsid w:val="0073253D"/>
    <w:rsid w:val="00910DEB"/>
    <w:rsid w:val="00956CB6"/>
    <w:rsid w:val="009B6B63"/>
    <w:rsid w:val="00A67E00"/>
    <w:rsid w:val="00A94F6C"/>
    <w:rsid w:val="00AE717C"/>
    <w:rsid w:val="00B456E4"/>
    <w:rsid w:val="00BF091A"/>
    <w:rsid w:val="00BF4EE2"/>
    <w:rsid w:val="00C052D0"/>
    <w:rsid w:val="00C5493A"/>
    <w:rsid w:val="00DE7D3E"/>
    <w:rsid w:val="00DF504A"/>
    <w:rsid w:val="00E42B78"/>
    <w:rsid w:val="00F540D0"/>
    <w:rsid w:val="00F74B14"/>
    <w:rsid w:val="00FB3D7D"/>
    <w:rsid w:val="00FB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19579F7"/>
  <w15:chartTrackingRefBased/>
  <w15:docId w15:val="{FC143F39-69C6-4838-AC0E-F677F1D1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4E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2C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2C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49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3B2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57A53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202C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2CF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02CF7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DE7D3E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74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74B1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74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74B14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549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oken">
    <w:name w:val="token"/>
    <w:basedOn w:val="a0"/>
    <w:rsid w:val="00DF504A"/>
  </w:style>
  <w:style w:type="character" w:customStyle="1" w:styleId="10">
    <w:name w:val="标题 1 字符"/>
    <w:basedOn w:val="a0"/>
    <w:link w:val="1"/>
    <w:uiPriority w:val="9"/>
    <w:rsid w:val="00BF4E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inx.org/en/linux_packages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ginx.org/en/download.html" TargetMode="Externa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hallow72/article/details/123878716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24</cp:revision>
  <dcterms:created xsi:type="dcterms:W3CDTF">2023-05-03T03:01:00Z</dcterms:created>
  <dcterms:modified xsi:type="dcterms:W3CDTF">2023-05-05T07:01:00Z</dcterms:modified>
</cp:coreProperties>
</file>