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3E7E" w14:textId="59373027" w:rsidR="000A7407" w:rsidRDefault="000A7407"/>
    <w:p w14:paraId="781311D7" w14:textId="5FDA83E2" w:rsidR="008D3C4F" w:rsidRDefault="008D3C4F" w:rsidP="008D3C4F">
      <w:pPr>
        <w:pStyle w:val="1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353535"/>
          <w:sz w:val="33"/>
          <w:szCs w:val="33"/>
        </w:rPr>
      </w:pPr>
      <w:r>
        <w:rPr>
          <w:rFonts w:ascii="Verdana" w:hAnsi="Verdana"/>
          <w:color w:val="353535"/>
          <w:sz w:val="33"/>
          <w:szCs w:val="33"/>
        </w:rPr>
        <w:t>Lock</w:t>
      </w:r>
      <w:r>
        <w:rPr>
          <w:rFonts w:ascii="Verdana" w:hAnsi="Verdana" w:hint="eastAsia"/>
          <w:color w:val="353535"/>
          <w:sz w:val="33"/>
          <w:szCs w:val="33"/>
        </w:rPr>
        <w:t>（上</w:t>
      </w:r>
      <w:r>
        <w:rPr>
          <w:rFonts w:ascii="Verdana" w:hAnsi="Verdana"/>
          <w:color w:val="353535"/>
          <w:sz w:val="33"/>
          <w:szCs w:val="33"/>
        </w:rPr>
        <w:t>）</w:t>
      </w:r>
    </w:p>
    <w:p w14:paraId="5918D2F7" w14:textId="77777777" w:rsidR="008D3C4F" w:rsidRPr="008D3C4F" w:rsidRDefault="008D3C4F" w:rsidP="008D3C4F"/>
    <w:p w14:paraId="60325A17" w14:textId="0C1B6792" w:rsidR="00CB0D1E" w:rsidRPr="002533F9" w:rsidRDefault="00CB0D1E" w:rsidP="002533F9">
      <w:pPr>
        <w:pStyle w:val="2"/>
      </w:pPr>
      <w:r w:rsidRPr="002533F9">
        <w:t>L</w:t>
      </w:r>
      <w:r w:rsidRPr="002533F9">
        <w:rPr>
          <w:rFonts w:hint="eastAsia"/>
        </w:rPr>
        <w:t>ock</w:t>
      </w:r>
      <w:r w:rsidRPr="002533F9">
        <w:t>&amp;Condition</w:t>
      </w:r>
      <w:r w:rsidRPr="002533F9">
        <w:rPr>
          <w:rFonts w:hint="eastAsia"/>
        </w:rPr>
        <w:t>与</w:t>
      </w:r>
      <w:r w:rsidRPr="002533F9">
        <w:rPr>
          <w:shd w:val="clear" w:color="auto" w:fill="E8F2FE"/>
        </w:rPr>
        <w:t>synchronized</w:t>
      </w:r>
      <w:r w:rsidR="002533F9" w:rsidRPr="002533F9">
        <w:rPr>
          <w:rFonts w:hint="eastAsia"/>
          <w:shd w:val="clear" w:color="auto" w:fill="E8F2FE"/>
        </w:rPr>
        <w:t>的对比</w:t>
      </w:r>
    </w:p>
    <w:p w14:paraId="353F31F8" w14:textId="3B73AFF7" w:rsidR="00E2354A" w:rsidRPr="00CB0D1E" w:rsidRDefault="00E2354A" w:rsidP="008D3C4F">
      <w:pPr>
        <w:rPr>
          <w:rFonts w:hint="eastAsia"/>
          <w:color w:val="FF0000"/>
        </w:rPr>
      </w:pPr>
      <w:r w:rsidRPr="00CB0D1E">
        <w:rPr>
          <w:color w:val="FF0000"/>
        </w:rPr>
        <w:t>并发包</w:t>
      </w:r>
      <w:r w:rsidR="00CB0D1E" w:rsidRPr="00CB0D1E">
        <w:rPr>
          <w:rFonts w:hint="eastAsia"/>
          <w:color w:val="FF0000"/>
        </w:rPr>
        <w:t>其实就是</w:t>
      </w:r>
      <w:r w:rsidRPr="00CB0D1E">
        <w:rPr>
          <w:color w:val="FF0000"/>
        </w:rPr>
        <w:t>管程</w:t>
      </w:r>
      <w:r w:rsidR="00CB0D1E" w:rsidRPr="00CB0D1E">
        <w:rPr>
          <w:rFonts w:hint="eastAsia"/>
          <w:color w:val="FF0000"/>
        </w:rPr>
        <w:t>的另一种实现方式</w:t>
      </w:r>
    </w:p>
    <w:p w14:paraId="6A95D527" w14:textId="4A82A582" w:rsidR="00E2354A" w:rsidRDefault="00E2354A">
      <w:r>
        <w:rPr>
          <w:noProof/>
        </w:rPr>
        <w:drawing>
          <wp:inline distT="0" distB="0" distL="0" distR="0" wp14:anchorId="4DB49B7C" wp14:editId="7209B817">
            <wp:extent cx="5274310" cy="1040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3A15" w14:textId="2C7DA41A" w:rsidR="00CB0D1E" w:rsidRDefault="00CB0D1E">
      <w:pPr>
        <w:rPr>
          <w:rFonts w:hint="eastAsia"/>
        </w:rPr>
      </w:pPr>
      <w:r>
        <w:rPr>
          <w:noProof/>
        </w:rPr>
        <w:drawing>
          <wp:inline distT="0" distB="0" distL="0" distR="0" wp14:anchorId="6B0D571A" wp14:editId="7BEFD963">
            <wp:extent cx="5127353" cy="13173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621" cy="13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BE56" w14:textId="77777777" w:rsidR="00E2354A" w:rsidRDefault="00E2354A" w:rsidP="00E2354A">
      <w:pPr>
        <w:pStyle w:val="2"/>
        <w:shd w:val="clear" w:color="auto" w:fill="FFFFFF"/>
        <w:spacing w:before="0" w:after="300"/>
        <w:rPr>
          <w:rFonts w:ascii="Verdana" w:hAnsi="Verdana"/>
          <w:color w:val="353535"/>
          <w:sz w:val="30"/>
          <w:szCs w:val="30"/>
        </w:rPr>
      </w:pPr>
      <w:r>
        <w:rPr>
          <w:rFonts w:ascii="Verdana" w:hAnsi="Verdana"/>
          <w:color w:val="353535"/>
          <w:sz w:val="30"/>
          <w:szCs w:val="30"/>
        </w:rPr>
        <w:t>再造管程的理由</w:t>
      </w:r>
    </w:p>
    <w:p w14:paraId="33AD3C80" w14:textId="0538FF9F" w:rsidR="00E2354A" w:rsidRDefault="00B52387">
      <w:r>
        <w:rPr>
          <w:noProof/>
        </w:rPr>
        <w:drawing>
          <wp:inline distT="0" distB="0" distL="0" distR="0" wp14:anchorId="70339E24" wp14:editId="5E16A702">
            <wp:extent cx="5274310" cy="3034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1ED8" w14:textId="69FA0C3A" w:rsidR="00B709B8" w:rsidRDefault="00B709B8">
      <w:r>
        <w:rPr>
          <w:noProof/>
        </w:rPr>
        <w:lastRenderedPageBreak/>
        <w:drawing>
          <wp:inline distT="0" distB="0" distL="0" distR="0" wp14:anchorId="18D658A3" wp14:editId="6CFABB8D">
            <wp:extent cx="5274310" cy="2082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FE96" w14:textId="66C00544" w:rsidR="00B709B8" w:rsidRDefault="00B709B8">
      <w:r>
        <w:rPr>
          <w:noProof/>
        </w:rPr>
        <w:drawing>
          <wp:inline distT="0" distB="0" distL="0" distR="0" wp14:anchorId="73F8CE72" wp14:editId="3C1137E1">
            <wp:extent cx="5274310" cy="2423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CAA" w14:textId="77777777" w:rsidR="007A5A5F" w:rsidRDefault="007A5A5F"/>
    <w:p w14:paraId="1464F8C4" w14:textId="1AA56FC3" w:rsidR="007A5A5F" w:rsidRPr="007A5A5F" w:rsidRDefault="007A5A5F" w:rsidP="007A5A5F">
      <w:pPr>
        <w:pStyle w:val="2"/>
      </w:pPr>
      <w:r>
        <w:t>如何保证可见性</w:t>
      </w:r>
    </w:p>
    <w:p w14:paraId="139B1725" w14:textId="7E0152B4" w:rsidR="007A5A5F" w:rsidRDefault="007A5A5F">
      <w:r>
        <w:rPr>
          <w:noProof/>
        </w:rPr>
        <w:drawing>
          <wp:inline distT="0" distB="0" distL="0" distR="0" wp14:anchorId="13CEBEE0" wp14:editId="5A44E549">
            <wp:extent cx="5274310" cy="1626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8C75" w14:textId="7D111379" w:rsidR="007A5A5F" w:rsidRDefault="007A5A5F">
      <w:r>
        <w:rPr>
          <w:noProof/>
        </w:rPr>
        <w:drawing>
          <wp:inline distT="0" distB="0" distL="0" distR="0" wp14:anchorId="1325057E" wp14:editId="7BAFAF7E">
            <wp:extent cx="5274310" cy="1355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70C5" w14:textId="77F1C2A8" w:rsidR="007A5A5F" w:rsidRDefault="007A5A5F">
      <w:r>
        <w:rPr>
          <w:noProof/>
        </w:rPr>
        <w:lastRenderedPageBreak/>
        <w:drawing>
          <wp:inline distT="0" distB="0" distL="0" distR="0" wp14:anchorId="48EC5B2E" wp14:editId="419E9CC7">
            <wp:extent cx="5274310" cy="3489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9EFF" w14:textId="51F32467" w:rsidR="007938EE" w:rsidRPr="007938EE" w:rsidRDefault="007938EE" w:rsidP="007938EE">
      <w:pPr>
        <w:pStyle w:val="2"/>
        <w:shd w:val="clear" w:color="auto" w:fill="FFFFFF"/>
        <w:spacing w:before="0" w:after="300"/>
        <w:rPr>
          <w:rFonts w:ascii="Verdana" w:hAnsi="Verdana"/>
          <w:color w:val="353535"/>
          <w:sz w:val="30"/>
          <w:szCs w:val="30"/>
        </w:rPr>
      </w:pPr>
      <w:r>
        <w:rPr>
          <w:rFonts w:ascii="Verdana" w:hAnsi="Verdana"/>
          <w:color w:val="353535"/>
          <w:sz w:val="30"/>
          <w:szCs w:val="30"/>
        </w:rPr>
        <w:t>什么是可重入锁</w:t>
      </w:r>
    </w:p>
    <w:p w14:paraId="6B625EAB" w14:textId="77C8538D" w:rsidR="007938EE" w:rsidRDefault="007938EE">
      <w:r>
        <w:rPr>
          <w:noProof/>
        </w:rPr>
        <w:drawing>
          <wp:inline distT="0" distB="0" distL="0" distR="0" wp14:anchorId="6CFB112B" wp14:editId="17782A0C">
            <wp:extent cx="5274310" cy="1185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3F5B" w14:textId="12B6036D" w:rsidR="007938EE" w:rsidRDefault="007938EE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7E44186" wp14:editId="4F15CD28">
            <wp:extent cx="1489555" cy="277875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3989" cy="27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358">
        <w:rPr>
          <w:noProof/>
        </w:rPr>
        <w:lastRenderedPageBreak/>
        <w:drawing>
          <wp:inline distT="0" distB="0" distL="0" distR="0" wp14:anchorId="69165B52" wp14:editId="7253C4E9">
            <wp:extent cx="5274310" cy="1072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2BE9" w14:textId="666D953E" w:rsidR="007D1358" w:rsidRDefault="007D1358" w:rsidP="007D1358">
      <w:pPr>
        <w:pStyle w:val="2"/>
      </w:pPr>
      <w:r>
        <w:rPr>
          <w:rFonts w:hint="eastAsia"/>
        </w:rPr>
        <w:t>实践准则</w:t>
      </w:r>
    </w:p>
    <w:p w14:paraId="4BDC1D84" w14:textId="17319429" w:rsidR="007D1358" w:rsidRDefault="007D1358">
      <w:r>
        <w:rPr>
          <w:noProof/>
        </w:rPr>
        <w:drawing>
          <wp:inline distT="0" distB="0" distL="0" distR="0" wp14:anchorId="58C58EF4" wp14:editId="045131A3">
            <wp:extent cx="5274310" cy="1756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96D3" w14:textId="786003C0" w:rsidR="008D3C4F" w:rsidRDefault="008D3C4F"/>
    <w:p w14:paraId="7DCD9B76" w14:textId="5D025A54" w:rsidR="008D3C4F" w:rsidRDefault="008D3C4F" w:rsidP="008D3C4F">
      <w:pPr>
        <w:pStyle w:val="1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353535"/>
          <w:sz w:val="33"/>
          <w:szCs w:val="33"/>
        </w:rPr>
      </w:pPr>
      <w:r>
        <w:rPr>
          <w:rFonts w:ascii="Verdana" w:hAnsi="Verdana"/>
          <w:color w:val="353535"/>
          <w:sz w:val="33"/>
          <w:szCs w:val="33"/>
        </w:rPr>
        <w:t>Condition</w:t>
      </w:r>
      <w:r>
        <w:rPr>
          <w:rFonts w:ascii="Verdana" w:hAnsi="Verdana"/>
          <w:color w:val="353535"/>
          <w:sz w:val="33"/>
          <w:szCs w:val="33"/>
        </w:rPr>
        <w:t>（下）</w:t>
      </w:r>
    </w:p>
    <w:p w14:paraId="41B7CFAD" w14:textId="2C7DF20B" w:rsidR="008A5BA3" w:rsidRDefault="008A5BA3" w:rsidP="008A5BA3">
      <w:pPr>
        <w:rPr>
          <w:shd w:val="clear" w:color="auto" w:fill="FFFFFF"/>
        </w:rPr>
      </w:pPr>
    </w:p>
    <w:p w14:paraId="0BDA4219" w14:textId="52865F54" w:rsidR="00D46509" w:rsidRDefault="00D46509" w:rsidP="00D4650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同步与异步</w:t>
      </w:r>
    </w:p>
    <w:p w14:paraId="772A6D97" w14:textId="4483821B" w:rsidR="008A5BA3" w:rsidRDefault="00D46509" w:rsidP="008A5BA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AC216C2" wp14:editId="3AF783AE">
            <wp:extent cx="5274310" cy="3954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12C4" w14:textId="26390750" w:rsidR="00D46509" w:rsidRDefault="00D46509" w:rsidP="008A5BA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433581AE" wp14:editId="75F22AC7">
            <wp:extent cx="5274310" cy="14249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5C81" w14:textId="3BB54E5F" w:rsidR="00D46509" w:rsidRDefault="00D46509" w:rsidP="008A5BA3">
      <w:pPr>
        <w:rPr>
          <w:shd w:val="clear" w:color="auto" w:fill="FFFFFF"/>
        </w:rPr>
      </w:pPr>
    </w:p>
    <w:p w14:paraId="358C74E5" w14:textId="2E8BED96" w:rsidR="00D46509" w:rsidRDefault="00D46509" w:rsidP="00D4650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Lock</w:t>
      </w:r>
      <w:r>
        <w:rPr>
          <w:shd w:val="clear" w:color="auto" w:fill="FFFFFF"/>
        </w:rPr>
        <w:t>&amp;Condition</w:t>
      </w:r>
      <w:r>
        <w:rPr>
          <w:rFonts w:hint="eastAsia"/>
          <w:shd w:val="clear" w:color="auto" w:fill="FFFFFF"/>
        </w:rPr>
        <w:t>总结</w:t>
      </w:r>
    </w:p>
    <w:p w14:paraId="0CC44058" w14:textId="72203661" w:rsidR="00D46509" w:rsidRDefault="00D46509" w:rsidP="008A5BA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1700EB5" wp14:editId="6903D282">
            <wp:extent cx="5274310" cy="1351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01D">
        <w:rPr>
          <w:shd w:val="clear" w:color="auto" w:fill="FFFFFF"/>
        </w:rPr>
        <w:t xml:space="preserve"> </w:t>
      </w:r>
      <w:r w:rsidR="00A4201D">
        <w:rPr>
          <w:rStyle w:val="a5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lastRenderedPageBreak/>
        <w:t>所谓可重入锁，顾名思义，指的是线程可以重复获取同一把锁</w:t>
      </w:r>
      <w:r w:rsidR="00A4201D"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4EF96116" w14:textId="500E726A" w:rsidR="00D46509" w:rsidRDefault="00D46509" w:rsidP="008A5BA3">
      <w:pPr>
        <w:rPr>
          <w:shd w:val="clear" w:color="auto" w:fill="FFFFFF"/>
        </w:rPr>
      </w:pPr>
    </w:p>
    <w:p w14:paraId="55483C26" w14:textId="77777777" w:rsidR="00D46509" w:rsidRDefault="00D46509" w:rsidP="008A5BA3">
      <w:pPr>
        <w:rPr>
          <w:shd w:val="clear" w:color="auto" w:fill="FFFFFF"/>
        </w:rPr>
      </w:pPr>
    </w:p>
    <w:p w14:paraId="73C46723" w14:textId="77777777" w:rsidR="00D46509" w:rsidRDefault="00D46509" w:rsidP="008A5BA3">
      <w:pPr>
        <w:rPr>
          <w:shd w:val="clear" w:color="auto" w:fill="FFFFFF"/>
        </w:rPr>
      </w:pPr>
    </w:p>
    <w:p w14:paraId="167CDA8F" w14:textId="52AFAC2D" w:rsidR="008D3C4F" w:rsidRDefault="00D46509" w:rsidP="008A5BA3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8A5BA3">
        <w:rPr>
          <w:rFonts w:hint="eastAsia"/>
          <w:shd w:val="clear" w:color="auto" w:fill="FFFFFF"/>
        </w:rPr>
        <w:t>Lock&amp;Condition 是管程的一种实现，所以能否用好 Lock 和 Condition 要看你对管程模型理解得怎么样。</w:t>
      </w:r>
    </w:p>
    <w:p w14:paraId="1260D6F3" w14:textId="2822F53B" w:rsidR="008A5BA3" w:rsidRDefault="008A5BA3" w:rsidP="008A5BA3">
      <w:pPr>
        <w:rPr>
          <w:shd w:val="clear" w:color="auto" w:fill="FFFFFF"/>
        </w:rPr>
      </w:pPr>
    </w:p>
    <w:p w14:paraId="6026A0D0" w14:textId="1C166D9D" w:rsidR="008A5BA3" w:rsidRDefault="008A5BA3" w:rsidP="008A5BA3">
      <w:pPr>
        <w:pStyle w:val="a4"/>
      </w:pPr>
      <w:r>
        <w:tab/>
      </w:r>
      <w:hyperlink r:id="rId19" w:history="1">
        <w:r w:rsidRPr="008A5BA3">
          <w:rPr>
            <w:rFonts w:hint="eastAsia"/>
          </w:rPr>
          <w:t>《Java 并发编程的艺术》</w:t>
        </w:r>
      </w:hyperlink>
      <w:r w:rsidRPr="008A5BA3">
        <w:rPr>
          <w:rFonts w:hint="eastAsia"/>
        </w:rPr>
        <w:t>一书的第 5 章《Java 中的锁》，里面详细介绍了实现原理，我觉得写得非常好。</w:t>
      </w:r>
    </w:p>
    <w:p w14:paraId="6A8AD804" w14:textId="6B8DF063" w:rsidR="008A5BA3" w:rsidRDefault="008A5BA3" w:rsidP="008A5BA3">
      <w:pPr>
        <w:pStyle w:val="a4"/>
      </w:pPr>
    </w:p>
    <w:p w14:paraId="3F4BE520" w14:textId="5A196A78" w:rsidR="008A5BA3" w:rsidRPr="008D3C4F" w:rsidRDefault="008A5BA3" w:rsidP="008A5BA3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Lock&amp;Condition 实现的管程相对于 synchronized 实现的管程来说更加灵活、功能也更丰富。</w:t>
      </w:r>
    </w:p>
    <w:sectPr w:rsidR="008A5BA3" w:rsidRPr="008D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23"/>
    <w:rsid w:val="000A7407"/>
    <w:rsid w:val="002533F9"/>
    <w:rsid w:val="002E635A"/>
    <w:rsid w:val="007938EE"/>
    <w:rsid w:val="007A5A5F"/>
    <w:rsid w:val="007D1358"/>
    <w:rsid w:val="008A5BA3"/>
    <w:rsid w:val="008C77C9"/>
    <w:rsid w:val="008D3C4F"/>
    <w:rsid w:val="00A02023"/>
    <w:rsid w:val="00A4201D"/>
    <w:rsid w:val="00B2716E"/>
    <w:rsid w:val="00B52387"/>
    <w:rsid w:val="00B709B8"/>
    <w:rsid w:val="00C430F5"/>
    <w:rsid w:val="00CB0D1E"/>
    <w:rsid w:val="00D46509"/>
    <w:rsid w:val="00D921E8"/>
    <w:rsid w:val="00E2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4B8C"/>
  <w15:chartTrackingRefBased/>
  <w15:docId w15:val="{95F51D9B-FD20-416C-A069-AC2817CD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35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3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5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3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A5BA3"/>
    <w:rPr>
      <w:color w:val="0000FF"/>
      <w:u w:val="single"/>
    </w:rPr>
  </w:style>
  <w:style w:type="paragraph" w:styleId="a4">
    <w:name w:val="No Spacing"/>
    <w:uiPriority w:val="1"/>
    <w:qFormat/>
    <w:rsid w:val="008A5BA3"/>
    <w:pPr>
      <w:widowControl w:val="0"/>
      <w:jc w:val="both"/>
    </w:pPr>
  </w:style>
  <w:style w:type="character" w:styleId="a5">
    <w:name w:val="Strong"/>
    <w:basedOn w:val="a0"/>
    <w:uiPriority w:val="22"/>
    <w:qFormat/>
    <w:rsid w:val="00A42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time://mall?url=https%3A%2F%2Fh5.youzan.com%2Fv2%2Fgoods%2F35z7jjvd4r4o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10</cp:revision>
  <dcterms:created xsi:type="dcterms:W3CDTF">2023-06-07T08:05:00Z</dcterms:created>
  <dcterms:modified xsi:type="dcterms:W3CDTF">2023-06-09T08:27:00Z</dcterms:modified>
</cp:coreProperties>
</file>