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【合世家】NDA_必趣-2060831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甲方为实验委托方，乙方为实验服务方。本协议草案围绕【合世家】NDA_必趣-2060831提供业务材料收集、技术咨询与阶段方案讨论。双方均为虚构测试主体。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【合世家】NDA_必趣-206083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3442.5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【合世家】NDA_必趣-206083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11015.55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【合世家】NDA_必趣-206083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1179.2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【合世家】NDA_必趣-206083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30335.76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【合世家】NDA_必趣-206083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22781.1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