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直通联合国 _ 首届“联通杯”上海市人工智能开源教育创新大赛策划方案 v0.4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直通联合国 _ 首届“联通杯”上海市人工智能开源教育创新大赛策划方案 v0.4用于实验业务资料管理，包含原始数据导入、字段校验、记录查询、文件导出和运行日志。系统不包含预写的用户目标答案。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直通联合国 _ 首届“联通杯”上海市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8576.5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直通联合国 _ 首届“联通杯”上海市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23134.72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直通联合国 _ 首届“联通杯”上海市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7717.82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直通联合国 _ 首届“联通杯”上海市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5530.65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直通联合国 _ 首届“联通杯”上海市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50216.24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