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招聘Skill市场Skill培训Skill以后融资讲:不是Agent平台。而是:第四阶段(11</w:t>
      </w:r>
      <w:r>
        <w:br/>
      </w:r>
      <w:r>
        <w:t>月)主题:占领思想高地很多技术团队不敢做这个。但你有优势。因为你:高校老师博士企业创业者三重身</w:t>
      </w:r>
      <w:r>
        <w:br/>
      </w:r>
      <w:r>
        <w:t>份。要开始输出:《组织智能白皮书》第一版。提出:DOIDigital Organization</w:t>
      </w:r>
      <w:r>
        <w:br/>
      </w:r>
      <w:r>
        <w:t xml:space="preserve">al Intelligence数字组织智能提出:OI Score组织智能指数提出:Skill </w:t>
      </w:r>
      <w:r>
        <w:br/>
      </w:r>
      <w:r>
        <w:t>Density组织能力密度提出:Organizational Memory组织记忆这一步极其重</w:t>
      </w:r>
      <w:r>
        <w:br/>
      </w:r>
      <w:r>
        <w:t>要。因为:定义标准的人比实现标准的人更有价值。第五阶段(12月)主题:融资启动此时准备:BPD</w:t>
      </w:r>
      <w:r>
        <w:br/>
      </w:r>
      <w:r>
        <w:t>emo客户白皮书团队路线图目标融资3000万人民币天使轮不要追求估值。追求时间。半年核心KPI</w:t>
      </w:r>
      <w:r>
        <w:br/>
      </w:r>
      <w:r>
        <w:t>我只看7个数字产品EvoMind V1发布客户10家付费组织案例3个行业样板Skill100个</w:t>
      </w:r>
      <w:r>
        <w:br/>
      </w:r>
      <w:r>
        <w:t>高质量Skill内容张大胆公众号,50篇组织智能内容公众号 + 小红书 + 视频号品牌完成:《</w:t>
      </w:r>
      <w:r>
        <w:br/>
      </w:r>
      <w:r>
        <w:t>组织智能白皮书V1》资本完成:10家投资机构深度沟通启动天使轮你的时间分配未来半年:40%Ev</w:t>
      </w:r>
      <w:r>
        <w:br/>
      </w:r>
      <w:r>
        <w:t>oMind产品30%客户与案例20%组织智能理论体系白皮书论文公众号演讲10%融资最关键的一句</w:t>
      </w:r>
      <w:r>
        <w:br/>
      </w:r>
      <w:r>
        <w:t>话是:</w:t>
      </w:r>
    </w:p>
    <w:p/>
    <w:p/>
    <w:p/>
    <w:p>
      <w:r>
        <w:t xml:space="preserve">EvoMind 180天闪电战计划总目标(2026.6~2026.12)完成四件事:产品形成 </w:t>
      </w:r>
      <w:r>
        <w:br/>
      </w:r>
      <w:r>
        <w:t>EvoMind V1案例形成3个行业样板,销售100家客户影响力形成组织智能理论体系融资启动天</w:t>
      </w:r>
      <w:r>
        <w:br/>
      </w:r>
      <w:r>
        <w:t>使轮融资第一阶段(6月-7月)主题:统一世界观这是最重要的一个月。很多团队死在这里。产品越来越</w:t>
      </w:r>
      <w:r>
        <w:br/>
      </w:r>
      <w:r>
        <w:t>多。叙事越来越乱。必须产出1. EvoMind One Story统一一句话:不再出现:KM-</w:t>
      </w:r>
      <w:r>
        <w:br/>
      </w:r>
      <w:r>
        <w:t>Agent教育龙虾云知师对外单独讲故事。所有产品都挂在EvoMind下面。2. EvoMind</w:t>
      </w:r>
      <w:r>
        <w:br/>
      </w:r>
      <w:r>
        <w:t>架构白皮书V120页以内。讲清楚:3. 官网V1不是产品官网。是世界观官网。类似:Databr</w:t>
      </w:r>
      <w:r>
        <w:br/>
      </w:r>
      <w:r>
        <w:t>icks早期Palantir早期4. 产品路线图只保留:其它全部降级。第二阶段(8月-9月)主</w:t>
      </w:r>
      <w:r>
        <w:br/>
      </w:r>
      <w:r>
        <w:t>题:样板工程目标:不要做100个客户。做3个标杆客户。样板1科研场景KM-Agent吕老师项目</w:t>
      </w:r>
      <w:r>
        <w:br/>
      </w:r>
      <w:r>
        <w:t>样板2高校场景论文检测Skill科技处实验室样板3企业场景企业知识管理组织能力沉淀要求每个案例</w:t>
      </w:r>
      <w:r>
        <w:br/>
      </w:r>
      <w:r>
        <w:t>必须产出:Demo视频PPT案例客户证言因为融资看的不是功能。看案例。第三阶段(10月)主题:</w:t>
      </w:r>
      <w:r>
        <w:br/>
      </w:r>
      <w:r>
        <w:t>EvoSkill Engine爆发这是你最大的差异化。我认为:未来Agent遍地都是。真正值钱</w:t>
      </w:r>
      <w:r>
        <w:br/>
      </w:r>
      <w:r>
        <w:t>的是:Skill Registry即:这个故事。目标:100个Skill形成:科研Skill行</w:t>
      </w:r>
      <w:r>
        <w:br/>
      </w:r>
      <w:r>
        <w:t>政Skill</w:t>
      </w:r>
    </w:p>
    <w:p/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