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情况说明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情况说明是供实验任务使用的业务输入，涵盖背景、现状、规则和待确认记录。本文件提供任务处理前的合成原始材料。分析、修改、总结及最终交付由运行中的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情况说明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32868.85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情况说明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47145.3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情况说明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26996.04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情况说明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5467.88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情况说明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25588.44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