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合生纪康-委托加工合同26.07.20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甲方为实验委托方，乙方为实验服务方。本协议草案围绕合生纪康-委托加工合同26.07.20提供业务材料收集、技术咨询与阶段方案讨论。双方均为虚构测试主体。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数量</w:t>
            </w:r>
          </w:p>
        </w:tc>
        <w:tc>
          <w:tcPr>
            <w:tcW w:type="dxa" w:w="2045"/>
          </w:tcPr>
          <w:p>
            <w:r>
              <w:t>金额</w:t>
            </w:r>
          </w:p>
        </w:tc>
        <w:tc>
          <w:tcPr>
            <w:tcW w:type="dxa" w:w="2045"/>
          </w:tcPr>
          <w:p>
            <w:r>
              <w:t>负责人</w:t>
            </w:r>
          </w:p>
        </w:tc>
        <w:tc>
          <w:tcPr>
            <w:tcW w:type="dxa" w:w="2045"/>
          </w:tcPr>
          <w:p>
            <w:r>
              <w:t>部门</w:t>
            </w:r>
          </w:p>
        </w:tc>
        <w:tc>
          <w:tcPr>
            <w:tcW w:type="dxa" w:w="2045"/>
          </w:tcPr>
          <w:p>
            <w:r>
              <w:t>日期</w:t>
            </w:r>
          </w:p>
        </w:tc>
      </w:tr>
      <w:tr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12376.16</w:t>
            </w:r>
          </w:p>
        </w:tc>
        <w:tc>
          <w:tcPr>
            <w:tcW w:type="dxa" w:w="2045"/>
          </w:tcPr>
          <w:p>
            <w:r>
              <w:t>林青</w:t>
            </w:r>
          </w:p>
        </w:tc>
        <w:tc>
          <w:tcPr>
            <w:tcW w:type="dxa" w:w="2045"/>
          </w:tcPr>
          <w:p>
            <w:r>
              <w:t>业务部</w:t>
            </w:r>
          </w:p>
        </w:tc>
        <w:tc>
          <w:tcPr>
            <w:tcW w:type="dxa" w:w="2045"/>
          </w:tcPr>
          <w:p>
            <w:r>
              <w:t>2026-04-01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3765.0</w:t>
            </w:r>
          </w:p>
        </w:tc>
        <w:tc>
          <w:tcPr>
            <w:tcW w:type="dxa" w:w="2045"/>
          </w:tcPr>
          <w:p>
            <w:r>
              <w:t>陈明</w:t>
            </w:r>
          </w:p>
        </w:tc>
        <w:tc>
          <w:tcPr>
            <w:tcW w:type="dxa" w:w="2045"/>
          </w:tcPr>
          <w:p>
            <w:r>
              <w:t>技术部</w:t>
            </w:r>
          </w:p>
        </w:tc>
        <w:tc>
          <w:tcPr>
            <w:tcW w:type="dxa" w:w="2045"/>
          </w:tcPr>
          <w:p>
            <w:r>
              <w:t>2026-04-02</w:t>
            </w:r>
          </w:p>
        </w:tc>
      </w:tr>
      <w:tr>
        <w:tc>
          <w:tcPr>
            <w:tcW w:type="dxa" w:w="2045"/>
          </w:tcPr>
          <w:p>
            <w:r>
              <w:t>18</w:t>
            </w:r>
          </w:p>
        </w:tc>
        <w:tc>
          <w:tcPr>
            <w:tcW w:type="dxa" w:w="2045"/>
          </w:tcPr>
          <w:p>
            <w:r>
              <w:t>29200.14</w:t>
            </w:r>
          </w:p>
        </w:tc>
        <w:tc>
          <w:tcPr>
            <w:tcW w:type="dxa" w:w="2045"/>
          </w:tcPr>
          <w:p>
            <w:r>
              <w:t>周宁</w:t>
            </w:r>
          </w:p>
        </w:tc>
        <w:tc>
          <w:tcPr>
            <w:tcW w:type="dxa" w:w="2045"/>
          </w:tcPr>
          <w:p>
            <w:r>
              <w:t>运营部</w:t>
            </w:r>
          </w:p>
        </w:tc>
        <w:tc>
          <w:tcPr>
            <w:tcW w:type="dxa" w:w="2045"/>
          </w:tcPr>
          <w:p>
            <w:r>
              <w:t>2026-04-03</w:t>
            </w:r>
          </w:p>
        </w:tc>
      </w:tr>
      <w:tr>
        <w:tc>
          <w:tcPr>
            <w:tcW w:type="dxa" w:w="2045"/>
          </w:tcPr>
          <w:p>
            <w:r>
              <w:t>30</w:t>
            </w:r>
          </w:p>
        </w:tc>
        <w:tc>
          <w:tcPr>
            <w:tcW w:type="dxa" w:w="2045"/>
          </w:tcPr>
          <w:p>
            <w:r>
              <w:t>17460.6</w:t>
            </w:r>
          </w:p>
        </w:tc>
        <w:tc>
          <w:tcPr>
            <w:tcW w:type="dxa" w:w="2045"/>
          </w:tcPr>
          <w:p>
            <w:r>
              <w:t>林青</w:t>
            </w:r>
          </w:p>
        </w:tc>
        <w:tc>
          <w:tcPr>
            <w:tcW w:type="dxa" w:w="2045"/>
          </w:tcPr>
          <w:p>
            <w:r>
              <w:t>业务部</w:t>
            </w:r>
          </w:p>
        </w:tc>
        <w:tc>
          <w:tcPr>
            <w:tcW w:type="dxa" w:w="2045"/>
          </w:tcPr>
          <w:p>
            <w:r>
              <w:t>2026-04-04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2432.12</w:t>
            </w:r>
          </w:p>
        </w:tc>
        <w:tc>
          <w:tcPr>
            <w:tcW w:type="dxa" w:w="2045"/>
          </w:tcPr>
          <w:p>
            <w:r>
              <w:t>陈明</w:t>
            </w:r>
          </w:p>
        </w:tc>
        <w:tc>
          <w:tcPr>
            <w:tcW w:type="dxa" w:w="2045"/>
          </w:tcPr>
          <w:p>
            <w:r>
              <w:t>技术部</w:t>
            </w:r>
          </w:p>
        </w:tc>
        <w:tc>
          <w:tcPr>
            <w:tcW w:type="dxa" w:w="2045"/>
          </w:tcPr>
          <w:p>
            <w:r>
              <w:t>2026-04-05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