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图1 华东师范大学国家级全民数字素养基地问卷基于此,项目明确了赋能教师课前智能备课、课中AI增</w:t>
      </w:r>
      <w:r>
        <w:br/>
      </w:r>
      <w:r>
        <w:t>强教学辅导、课后个性化辅导、课外沟通管理及教师终身发展等五大核心场景的产品战略方向,具体如图2</w:t>
      </w:r>
      <w:r>
        <w:br/>
      </w:r>
      <w:r>
        <w:t>所示。图2   AI 赋能教师工作日常场景“云知师AI”通过教育数据资产结构化辅助,借助提示词</w:t>
      </w:r>
      <w:r>
        <w:br/>
      </w:r>
      <w:r>
        <w:t>工程、思维链、搜索增强及模型微调等技术手段构建自研的新一代AI教育智能体,平台提供40+ AI</w:t>
      </w:r>
      <w:r>
        <w:br/>
      </w:r>
      <w:r>
        <w:t>赋能教师教学场景智能化管理工具,构建智慧教学新范式,全方面解决教师痛点,图3 为云知师部分功能</w:t>
      </w:r>
      <w:r>
        <w:br/>
      </w:r>
      <w:r>
        <w:t>模块。图3:云知师AI部分主体功能模块截图该项目以华东师范大学海量教育数据为基座,强化教育垂直</w:t>
      </w:r>
      <w:r>
        <w:br/>
      </w:r>
      <w:r>
        <w:t>领域大模型能力,运用知识图谱等技术整合多元教育资源,实现知识高效融合;严格遵循数据安全规范,保</w:t>
      </w:r>
      <w:r>
        <w:br/>
      </w:r>
      <w:r>
        <w:t>障用户隐私;并通过提示词工程、思维链、搜索增强及模型微调等技术手段,确保AI能力在具体教育场景</w:t>
      </w:r>
      <w:r>
        <w:br/>
      </w:r>
      <w:r>
        <w:t>的精准落地,还将华东师范大学教育、科研的能力扩展到中小学教育,乃至全民教育领域。除此之外,华东</w:t>
      </w:r>
      <w:r>
        <w:br/>
      </w:r>
      <w:r>
        <w:t>师范大学秉承开放教育科技生态建设的思路,在人员组织、技术架构、实现方案,以及实践场景上都充分得</w:t>
      </w:r>
      <w:r>
        <w:br/>
      </w:r>
      <w:r>
        <w:t>到了体现。人员组织上,通过成立“全民计算机科学教育研究中心”“全国教育数字化改革学校联盟”“全</w:t>
      </w:r>
      <w:r>
        <w:br/>
      </w:r>
      <w:r>
        <w:t>民数字素养与技能培训基地”等校内外的分布式创新协同组织,开展跨地域、跨学科的交叉型研究与工程化</w:t>
      </w:r>
      <w:r>
        <w:br/>
      </w:r>
      <w:r>
        <w:t xml:space="preserve">落地。技术架构上,通过构建层次化、模块化的系统架构,特别是通过开放API和最新的大模型MCP </w:t>
      </w:r>
      <w:r>
        <w:br/>
      </w:r>
      <w:r>
        <w:t>server的系统建设,增强了平台的开放性,进而让不同平台之间的协作与对接更加便捷。落地实现上</w:t>
      </w:r>
      <w:r>
        <w:br/>
      </w:r>
      <w:r>
        <w:t>,通过构建数据飞轮反哺机制,将用户数据、基座教育数据反哺底座AI智能体生态,真正通过数据驱动,</w:t>
      </w:r>
      <w:r>
        <w:br/>
      </w:r>
      <w:r>
        <w:t>真正形成正向循环,实现资源与数据的互融互通,精准满足教育需求,通过数据闭环来推动产品的迭代。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