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Video Quotation Template.docx</w:t>
      </w:r>
    </w:p>
    <w:p>
      <w:r>
        <w:rPr>
          <w:sz w:val="16"/>
        </w:rPr>
        <w:t>EXPERIMENTAL SYNTHETIC INITIAL INPUT. Not the original source. Unknown identities/values remain unverified.</w:t>
      </w:r>
    </w:p>
    <w:p>
      <w:pPr>
        <w:keepLines/>
      </w:pPr>
      <w:r>
        <w:rPr>
          <w:b/>
        </w:rPr>
        <w:t xml:space="preserve">Document identity  </w:t>
      </w:r>
      <w:r>
        <w:t>Experimental initial Video Quotation / Statement of Work template for the 云知师AI classroom analysis platform. Not an executed quotation. Client: __________; supplier: __________; quotation date: __________.</w:t>
      </w:r>
    </w:p>
    <w:p>
      <w:pPr>
        <w:keepLines/>
      </w:pPr>
      <w:r>
        <w:rPr>
          <w:b/>
        </w:rPr>
        <w:t xml:space="preserve">1. Background and scope  </w:t>
      </w:r>
      <w:r>
        <w:t>The reference template concerns video production only: planning, interviews, filming, editing and delivery. Software development, platform implementation, hardware deployment and edge devices are excluded from this template. Platform-specific details are intentionally blank for the user request to fill.</w:t>
      </w:r>
    </w:p>
    <w:p>
      <w:pPr>
        <w:keepLines/>
      </w:pPr>
      <w:r>
        <w:rPr>
          <w:b/>
        </w:rPr>
        <w:t xml:space="preserve">2. Production work  </w:t>
      </w:r>
      <w:r>
        <w:t>Reference sample: one introduction video. Planning: agree storyboard and interview schedule. Production: capture interview and platform-use footage. Post-production: edit, titles, audio and subtitles. Exact scenes, lengths and languages: __________.</w:t>
      </w:r>
    </w:p>
    <w:p>
      <w:pPr>
        <w:keepLines/>
      </w:pPr>
      <w:r>
        <w:rPr>
          <w:b/>
        </w:rPr>
        <w:t xml:space="preserve">3. Deliverables and acceptance  </w:t>
      </w:r>
      <w:r>
        <w:t>Reference sample is a draft video and final master; two review rounds within agreed scope. File format, resolution, delivery date and acceptance criteria: __________. Extra filming or changed scope requires a written change order.</w:t>
      </w:r>
    </w:p>
    <w:p>
      <w:pPr>
        <w:keepLines/>
      </w:pPr>
      <w:r>
        <w:rPr>
          <w:b/>
        </w:rPr>
        <w:t xml:space="preserve">4. Fees  </w:t>
      </w:r>
      <w:r>
        <w:t>Quotation currency: USD. Total: __________. Tax-inclusive status: __________. Payment schedule: __________. This initial reference template retains unfilled negotiated amounts and does not contain the completed quotation.</w:t>
      </w:r>
    </w:p>
    <w:p>
      <w:pPr>
        <w:keepLines/>
      </w:pPr>
      <w:r>
        <w:rPr>
          <w:b/>
        </w:rPr>
        <w:t xml:space="preserve">5. Rights and approvals  </w:t>
      </w:r>
      <w:r>
        <w:t>Client approves interview participation and use of supplied assets. Usage rights and licensed music, participant permissions and delivery of project files must be specified. No personal identity or actual release is fabricated.</w:t>
      </w:r>
    </w:p>
    <w:p>
      <w:pPr>
        <w:keepLines/>
      </w:pPr>
      <w:r>
        <w:rPr>
          <w:b/>
        </w:rPr>
        <w:t xml:space="preserve">6. Signature  </w:t>
      </w:r>
      <w:r>
        <w:t>This template is supplied as an initial editable document, with blanks retained. Authorized signature and date: __________. Chinese and English final quotations must be produced during replay.</w:t>
      </w:r>
    </w:p>
    <w:sectPr w:rsidR="00FC693F" w:rsidRPr="0006063C" w:rsidSect="00034616">
      <w:footerReference w:type="default" r:id="rId9"/>
      <w:pgSz w:w="11909" w:h="16834"/>
      <w:pgMar w:top="864" w:right="965" w:bottom="864"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Experimental input fixture / 实验输入材料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Quotation Template.docx</dc:title>
  <dc:subject>Synthetic initial input, not original enterprise facts</dc:subject>
  <dc:creator>Benchmark fixture reconstruction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