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（20260919）股权转让协议-卢雪源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甲方为实验委托方，乙方为实验服务方。本协议草案围绕（20260919）股权转让协议-卢雪源提供业务材料收集、技术咨询与阶段方案讨论。双方均为虚构测试主体。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（20260919）股权转让协议-卢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9385.02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（20260919）股权转让协议-卢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21430.08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（20260919）股权转让协议-卢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3409.28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（20260919）股权转让协议-卢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9978.6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（20260919）股权转让协议-卢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41279.76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