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张豈明中共党员 · 华东师大数据学院 2026 届硕士📞 ***1701  |  ✉ ***@</w:t>
      </w:r>
      <w:r>
        <w:br/>
      </w:r>
      <w:r>
        <w:t xml:space="preserve">***🏆 核心亮点教育背景华东师范大学  大数据技术与工程 · 硕士  |  2023.09 </w:t>
      </w:r>
      <w:r>
        <w:br/>
      </w:r>
      <w:r>
        <w:t>– 2026.06荣誉:中国大学生自强之星(全校唯一) | 研究生国家奖学金 | 青山研究生奖</w:t>
      </w:r>
      <w:r>
        <w:br/>
      </w:r>
      <w:r>
        <w:t xml:space="preserve">学金 | 校自强之星标兵(全校唯三) | 校优秀学生上海工程技术大学  数据科学与大数据技术 </w:t>
      </w:r>
      <w:r>
        <w:br/>
      </w:r>
      <w:r>
        <w:t>· 本科  |  2018.09 – 2023.06职务:学院团委副书记、班长  |  荣誉:</w:t>
      </w:r>
      <w:r>
        <w:br/>
      </w:r>
      <w:r>
        <w:t>校优秀共产党员(全校唯二) | 校优秀学生标兵 | 上海市优秀毕业生 | 校奖学金一等科研与项</w:t>
      </w:r>
      <w:r>
        <w:br/>
      </w:r>
      <w:r>
        <w:t>目经历2024.07 – 至今</w:t>
        <w:tab/>
        <w:t>教育领域垂域智能体生态平台★ 中美青年创客大赛一等奖(教育部等</w:t>
      </w:r>
      <w:r>
        <w:br/>
      </w:r>
      <w:r>
        <w:t>,最高奖项)★ 英特尔人工智能全球嘉年华全球最高奖项(全球唯三)★ AAAI 2025(CCF</w:t>
      </w:r>
      <w:r>
        <w:br/>
      </w:r>
      <w:r>
        <w:t xml:space="preserve">-A 类)论文发表● 构建“领域模型-知识库-数据安全-工程编排”协同的教育智能体技术体系● </w:t>
      </w:r>
      <w:r>
        <w:br/>
      </w:r>
      <w:r>
        <w:t>设计“检索-生成-验证”闭环及多智能体协作流程● 负责智能体工作流、知识库、工具调用、模型评估</w:t>
      </w:r>
      <w:r>
        <w:br/>
      </w:r>
      <w:r>
        <w:t>和系统工程方案设计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AI 与模型应用</w:t>
              <w:br/>
              <w:t>Python/PyTorch  ·  RAG/Agent/强化学习/模型评估  ·  LangChain/LangGraph/FastMCP  ·  vLLM/Ollama/OpenVINO/IPEX-LLM 推理优化</w:t>
              <w:br/>
              <w:t>平台与工程部署</w:t>
              <w:br/>
              <w:t>Docker/Kubernetes  ·  微服务架构  ·  Git（代码审查与分支管理） ·  CI/CD（Jenkins）</w:t>
              <w:br/>
              <w:t>数据工程与服务安全</w:t>
              <w:br/>
              <w:t>Milvus 向量数据库  ·  RESTful API/gRPC  ·  权限验证与服务安全</w:t>
              <w:br/>
              <w:t>系统开发与场景落地</w:t>
              <w:br/>
              <w:t>FastAPI（后端）  ·  Vue/React（前端）  ·  Gradio/Streamlit（快速原型）</w:t>
            </w:r>
          </w:p>
        </w:tc>
      </w:tr>
    </w:tbl>
    <w:p/>
    <w:p/>
    <w:p/>
    <w:p/>
    <w:p>
      <w:r>
        <w:t>● 推动平台由竞赛原型向标准化、可持续运行的平台转化成果:成果发表于 AAAI(CCF-A 类</w:t>
      </w:r>
      <w:r>
        <w:br/>
      </w:r>
      <w:r>
        <w:t>)、ICIC(CCF-C 类)、《大数据》(CCF-T2 类);4 项发明专利实审中;平台上线</w:t>
      </w:r>
      <w:r>
        <w:br/>
      </w:r>
      <w:r>
        <w:t>国家智慧教育平台,获央视长篇专访,覆盖 33 省、6.2 万+用户2023.09 – 至今</w:t>
        <w:tab/>
        <w:t>端</w:t>
      </w:r>
      <w:r>
        <w:br/>
      </w:r>
      <w:r>
        <w:t>侧轻量化大语言模型关键技术研究与实践★ 开放原子开源大赛二等奖(工信部等,学生最高奖项)★ 计</w:t>
      </w:r>
      <w:r>
        <w:br/>
      </w:r>
      <w:r>
        <w:t>算机研究与发展(CCF-A 类)论文发表● 提出并构建本地轻量化大模型应用框架,基于 IPEX</w:t>
      </w:r>
      <w:r>
        <w:br/>
      </w:r>
      <w:r>
        <w:t>-LLM 加速库实现 QLoRA 微调高效部署● 结合滑动窗口策略的 RAG,完成模型服务、知</w:t>
      </w:r>
      <w:r>
        <w:br/>
      </w:r>
      <w:r>
        <w:t>识检索、应用接口和本地智慧教育平台建设● 支撑教育场景中数据本地化、隐私保护和自主可控应用,突</w:t>
      </w:r>
      <w:r>
        <w:br/>
      </w:r>
      <w:r>
        <w:t>破教育 AI 普惠化落地瓶颈成果:成果发表于《计算机研究与发展》(CCF-A 类)、《华东师范</w:t>
      </w:r>
      <w:r>
        <w:br/>
      </w:r>
      <w:r>
        <w:t>大学学报》(CSCD);获 2 项软件著作权2025.04 – 至今</w:t>
        <w:tab/>
        <w:t>Evomind-KM 生</w:t>
      </w:r>
      <w:r>
        <w:br/>
      </w:r>
      <w:r>
        <w:t>物领域科研协作智能体平台● 负责总体架构、智能体工作流、科研知识库和 AI 评估机制设计● 建</w:t>
      </w:r>
      <w:r>
        <w:br/>
      </w:r>
      <w:r>
        <w:t>设科研资料管理、智能问答、任务协同、权限管理和知识沉淀等核心模块</w:t>
      </w:r>
    </w:p>
    <w:p/>
    <w:p/>
    <w:p/>
    <w:p>
      <w:r>
        <w:t>● 制定模型效果、系统性能、安全权限和交付验收指标,推进部署、测试、交付和运维成果:形成企业级</w:t>
      </w:r>
      <w:r>
        <w:br/>
      </w:r>
      <w:r>
        <w:t>智能体系统完整实施经验,国内首个AI4KM的落地项目2024.07 – 2024.12</w:t>
        <w:tab/>
        <w:t xml:space="preserve">基于 </w:t>
      </w:r>
      <w:r>
        <w:br/>
      </w:r>
      <w:r>
        <w:t>LangChain 的 Kubernetes Pod 状态分析工具★ OSPP 社区唯一获评「</w:t>
      </w:r>
      <w:r>
        <w:br/>
      </w:r>
      <w:r>
        <w:t>优秀」的进阶结项项目● 独立设计并实现基于 LangChain 的 K8s Pod 智能分析工</w:t>
      </w:r>
      <w:r>
        <w:br/>
      </w:r>
      <w:r>
        <w:t>具● 完成前端交互、数据获取、大模型集成到 KubeSphere 深度适配的全流程开发产业与工</w:t>
      </w:r>
      <w:r>
        <w:br/>
      </w:r>
      <w:r>
        <w:t>程实践2025.04 – 2026.03  上海胆大求索科技有限公司(云之师科技)大模型应用算</w:t>
      </w:r>
      <w:r>
        <w:br/>
      </w:r>
      <w:r>
        <w:t>法工程师● 负责企业智能体平台、领域知识库、智能体工作流及相关应用的研发与交付● 主导沉淀知识</w:t>
      </w:r>
      <w:r>
        <w:br/>
      </w:r>
      <w:r>
        <w:t>、复用技能、权限安全、深度研究和多模态内容生成等 40+ 应用建设● 参与技术方案评审、代码审</w:t>
      </w:r>
      <w:r>
        <w:br/>
      </w:r>
      <w:r>
        <w:t>查及前端、测试和运维团队协作● 积累从需求分析、系统研发到部署交付和持续运营的完整产品化经验2</w:t>
      </w:r>
      <w:r>
        <w:br/>
      </w:r>
      <w:r>
        <w:t>024.07 – 2024.08  上海人工智能创新中心(上海人工智能实验室)工程平台中心大模</w:t>
      </w:r>
      <w:r>
        <w:br/>
      </w:r>
      <w:r>
        <w:t>型应用算法工程师● 负责 AI4Science 领域用户侧 Agent 能力增强、工程优化及安</w:t>
      </w:r>
      <w:r>
        <w:br/>
      </w:r>
      <w:r>
        <w:t>全可信调优● 参与 OpenDataLab 等成果的产品化转化工程技术能力学院学校服务作为学生</w:t>
      </w:r>
      <w:r>
        <w:br/>
      </w:r>
      <w:r>
        <w:t>典型代表受邀在学校开学典礼、学生表彰大会等重大活动发言,相关事迹被校官方公众号等平台报道。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中国大学生自强之星（全校唯一）  |  研究生国家奖学金  |  校优秀共产党员（全校唯二）</w:t>
            </w:r>
          </w:p>
        </w:tc>
      </w:tr>
      <w:tr>
        <w:tc>
          <w:tcPr>
            <w:tcW w:type="dxa" w:w="9972"/>
          </w:tcPr>
          <w:p>
            <w:r>
              <w:t>中美青年创客大赛一等奖（教育部等 · 最高奖项）  |  英特尔 AI 全球嘉年华全球最高奖项（全球唯三）</w:t>
            </w:r>
          </w:p>
        </w:tc>
      </w:tr>
      <w:tr>
        <w:tc>
          <w:tcPr>
            <w:tcW w:type="dxa" w:w="9972"/>
          </w:tcPr>
          <w:p>
            <w:r>
              <w:t>AAAI（CCF-A） | 计算机研究与发展（CCF-A）论文  |  4 项发明专利（实审）| 2 项软著</w:t>
            </w:r>
          </w:p>
        </w:tc>
      </w:tr>
      <w:tr>
        <w:tc>
          <w:tcPr>
            <w:tcW w:type="dxa" w:w="9972"/>
          </w:tcPr>
          <w:p>
            <w:r>
              <w:t>教育智能体平台云知师AI上线国家智慧教育平台，获央视长篇专访</w:t>
              <w:br/>
              <w:t>覆盖全国 33 个省级行政区 · 累计用户 6.2 万+ · 建设 40+ 智能体应用 · 生成可用率 64% → 97%</w:t>
            </w:r>
          </w:p>
        </w:tc>
      </w:tr>
    </w:tbl>
    <w:p/>
    <w:p/>
    <w:p/>
    <w:p/>
    <w:p>
      <w:r>
        <w:t>指导学生参加科技竞赛获国创赛省金等奖项;担任「设计思维」「科学计算程序设计基础」「云计算系统」</w:t>
      </w:r>
      <w:r>
        <w:br/>
      </w:r>
      <w:r>
        <w:t>课程助教,累计指导本科生 300+ 人。参与学院教育数字化、数字素养基地和科研成果转化项目,熟</w:t>
      </w:r>
      <w:r>
        <w:br/>
      </w:r>
      <w:r>
        <w:t>悉学院教师团队、研究方向与项目运行机制。— 更新于 2026 年 6 月 —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