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生物实验室装修工程设计方案</w:t>
      </w:r>
    </w:p>
    <w:p>
      <w:r>
        <w:t>本文件为实验合成参考材料，用于500平方米实验室的租赁、装修和设备预算操作。面积来自用户输入，其他分区、单价和设备配置均为合成假设，不认证原企业文件或历史真实金额。</w:t>
      </w:r>
    </w:p>
    <w:p>
      <w:pPr>
        <w:pStyle w:val="Heading1"/>
      </w:pPr>
      <w:r>
        <w:t>场地及设计范围</w:t>
      </w:r>
    </w:p>
    <w:p>
      <w:r>
        <w:t>租赁建筑面积500平方米：普通实验区250平方米、仪器区100平方米、准备及储存区80平方米、办公及公共区域70平方米。分区面积合计500平方米。工程范围为隔断、地面、吊顶、电气、给排水与通风净化。</w:t>
      </w:r>
    </w:p>
    <w:p>
      <w:r>
        <w:t>租赁参考条件：每日每平方米2.50元，以365天估算年度租金；该条件为实验假设，不是原合同。设备报价按表列数量测算，不再次按面积缩放。参考A位于附带工作簿，参考B在本文件中。</w:t>
      </w:r>
    </w:p>
    <w:p>
      <w:pPr>
        <w:pStyle w:val="Heading1"/>
      </w:pPr>
      <w:r>
        <w:t>参考方案B报价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类别</w:t>
            </w:r>
          </w:p>
        </w:tc>
        <w:tc>
          <w:tcPr>
            <w:tcW w:type="dxa" w:w="1704"/>
          </w:tcPr>
          <w:p>
            <w:r>
              <w:t>项目名称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单价元</w:t>
            </w:r>
          </w:p>
        </w:tc>
        <w:tc>
          <w:tcPr>
            <w:tcW w:type="dxa" w:w="1704"/>
          </w:tcPr>
          <w:p>
            <w:r>
              <w:t>金额元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装修</w:t>
            </w:r>
          </w:p>
        </w:tc>
        <w:tc>
          <w:tcPr>
            <w:tcW w:type="dxa" w:w="1704"/>
          </w:tcPr>
          <w:p>
            <w:r>
              <w:t>实验室隔断</w:t>
            </w:r>
          </w:p>
        </w:tc>
        <w:tc>
          <w:tcPr>
            <w:tcW w:type="dxa" w:w="1704"/>
          </w:tcPr>
          <w:p>
            <w:r>
              <w:t>平方米</w:t>
            </w:r>
          </w:p>
        </w:tc>
        <w:tc>
          <w:tcPr>
            <w:tcW w:type="dxa" w:w="1704"/>
          </w:tcPr>
          <w:p>
            <w:r>
              <w:t>500</w:t>
            </w:r>
          </w:p>
        </w:tc>
        <w:tc>
          <w:tcPr>
            <w:tcW w:type="dxa" w:w="1704"/>
          </w:tcPr>
          <w:p>
            <w:r>
              <w:t>350</w:t>
            </w:r>
          </w:p>
        </w:tc>
        <w:tc>
          <w:tcPr>
            <w:tcW w:type="dxa" w:w="1704"/>
          </w:tcPr>
          <w:p>
            <w:r>
              <w:t>175000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装修</w:t>
            </w:r>
          </w:p>
        </w:tc>
        <w:tc>
          <w:tcPr>
            <w:tcW w:type="dxa" w:w="1704"/>
          </w:tcPr>
          <w:p>
            <w:r>
              <w:t>耐腐蚀地面</w:t>
            </w:r>
          </w:p>
        </w:tc>
        <w:tc>
          <w:tcPr>
            <w:tcW w:type="dxa" w:w="1704"/>
          </w:tcPr>
          <w:p>
            <w:r>
              <w:t>平方米</w:t>
            </w:r>
          </w:p>
        </w:tc>
        <w:tc>
          <w:tcPr>
            <w:tcW w:type="dxa" w:w="1704"/>
          </w:tcPr>
          <w:p>
            <w:r>
              <w:t>500</w:t>
            </w:r>
          </w:p>
        </w:tc>
        <w:tc>
          <w:tcPr>
            <w:tcW w:type="dxa" w:w="1704"/>
          </w:tcPr>
          <w:p>
            <w:r>
              <w:t>260</w:t>
            </w:r>
          </w:p>
        </w:tc>
        <w:tc>
          <w:tcPr>
            <w:tcW w:type="dxa" w:w="1704"/>
          </w:tcPr>
          <w:p>
            <w:r>
              <w:t>130000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装修</w:t>
            </w:r>
          </w:p>
        </w:tc>
        <w:tc>
          <w:tcPr>
            <w:tcW w:type="dxa" w:w="1704"/>
          </w:tcPr>
          <w:p>
            <w:r>
              <w:t>吊顶工程</w:t>
            </w:r>
          </w:p>
        </w:tc>
        <w:tc>
          <w:tcPr>
            <w:tcW w:type="dxa" w:w="1704"/>
          </w:tcPr>
          <w:p>
            <w:r>
              <w:t>平方米</w:t>
            </w:r>
          </w:p>
        </w:tc>
        <w:tc>
          <w:tcPr>
            <w:tcW w:type="dxa" w:w="1704"/>
          </w:tcPr>
          <w:p>
            <w:r>
              <w:t>500</w:t>
            </w:r>
          </w:p>
        </w:tc>
        <w:tc>
          <w:tcPr>
            <w:tcW w:type="dxa" w:w="1704"/>
          </w:tcPr>
          <w:p>
            <w:r>
              <w:t>220</w:t>
            </w:r>
          </w:p>
        </w:tc>
        <w:tc>
          <w:tcPr>
            <w:tcW w:type="dxa" w:w="1704"/>
          </w:tcPr>
          <w:p>
            <w:r>
              <w:t>110000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装修</w:t>
            </w:r>
          </w:p>
        </w:tc>
        <w:tc>
          <w:tcPr>
            <w:tcW w:type="dxa" w:w="1704"/>
          </w:tcPr>
          <w:p>
            <w:r>
              <w:t>电气及照明</w:t>
            </w:r>
          </w:p>
        </w:tc>
        <w:tc>
          <w:tcPr>
            <w:tcW w:type="dxa" w:w="1704"/>
          </w:tcPr>
          <w:p>
            <w:r>
              <w:t>平方米</w:t>
            </w:r>
          </w:p>
        </w:tc>
        <w:tc>
          <w:tcPr>
            <w:tcW w:type="dxa" w:w="1704"/>
          </w:tcPr>
          <w:p>
            <w:r>
              <w:t>500</w:t>
            </w:r>
          </w:p>
        </w:tc>
        <w:tc>
          <w:tcPr>
            <w:tcW w:type="dxa" w:w="1704"/>
          </w:tcPr>
          <w:p>
            <w:r>
              <w:t>300</w:t>
            </w:r>
          </w:p>
        </w:tc>
        <w:tc>
          <w:tcPr>
            <w:tcW w:type="dxa" w:w="1704"/>
          </w:tcPr>
          <w:p>
            <w:r>
              <w:t>150000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装修</w:t>
            </w:r>
          </w:p>
        </w:tc>
        <w:tc>
          <w:tcPr>
            <w:tcW w:type="dxa" w:w="1704"/>
          </w:tcPr>
          <w:p>
            <w:r>
              <w:t>给排水工程</w:t>
            </w:r>
          </w:p>
        </w:tc>
        <w:tc>
          <w:tcPr>
            <w:tcW w:type="dxa" w:w="1704"/>
          </w:tcPr>
          <w:p>
            <w:r>
              <w:t>平方米</w:t>
            </w:r>
          </w:p>
        </w:tc>
        <w:tc>
          <w:tcPr>
            <w:tcW w:type="dxa" w:w="1704"/>
          </w:tcPr>
          <w:p>
            <w:r>
              <w:t>500</w:t>
            </w:r>
          </w:p>
        </w:tc>
        <w:tc>
          <w:tcPr>
            <w:tcW w:type="dxa" w:w="1704"/>
          </w:tcPr>
          <w:p>
            <w:r>
              <w:t>220</w:t>
            </w:r>
          </w:p>
        </w:tc>
        <w:tc>
          <w:tcPr>
            <w:tcW w:type="dxa" w:w="1704"/>
          </w:tcPr>
          <w:p>
            <w:r>
              <w:t>110000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装修</w:t>
            </w:r>
          </w:p>
        </w:tc>
        <w:tc>
          <w:tcPr>
            <w:tcW w:type="dxa" w:w="1704"/>
          </w:tcPr>
          <w:p>
            <w:r>
              <w:t>通风及净化</w:t>
            </w:r>
          </w:p>
        </w:tc>
        <w:tc>
          <w:tcPr>
            <w:tcW w:type="dxa" w:w="1704"/>
          </w:tcPr>
          <w:p>
            <w:r>
              <w:t>平方米</w:t>
            </w:r>
          </w:p>
        </w:tc>
        <w:tc>
          <w:tcPr>
            <w:tcW w:type="dxa" w:w="1704"/>
          </w:tcPr>
          <w:p>
            <w:r>
              <w:t>500</w:t>
            </w:r>
          </w:p>
        </w:tc>
        <w:tc>
          <w:tcPr>
            <w:tcW w:type="dxa" w:w="1704"/>
          </w:tcPr>
          <w:p>
            <w:r>
              <w:t>400</w:t>
            </w:r>
          </w:p>
        </w:tc>
        <w:tc>
          <w:tcPr>
            <w:tcW w:type="dxa" w:w="1704"/>
          </w:tcPr>
          <w:p>
            <w:r>
              <w:t>200000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设备</w:t>
            </w:r>
          </w:p>
        </w:tc>
        <w:tc>
          <w:tcPr>
            <w:tcW w:type="dxa" w:w="1704"/>
          </w:tcPr>
          <w:p>
            <w:r>
              <w:t>实验台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8000</w:t>
            </w:r>
          </w:p>
        </w:tc>
        <w:tc>
          <w:tcPr>
            <w:tcW w:type="dxa" w:w="1704"/>
          </w:tcPr>
          <w:p>
            <w:r>
              <w:t>64000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设备</w:t>
            </w:r>
          </w:p>
        </w:tc>
        <w:tc>
          <w:tcPr>
            <w:tcW w:type="dxa" w:w="1704"/>
          </w:tcPr>
          <w:p>
            <w:r>
              <w:t>通风柜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20000</w:t>
            </w:r>
          </w:p>
        </w:tc>
        <w:tc>
          <w:tcPr>
            <w:tcW w:type="dxa" w:w="1704"/>
          </w:tcPr>
          <w:p>
            <w:r>
              <w:t>40000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设备</w:t>
            </w:r>
          </w:p>
        </w:tc>
        <w:tc>
          <w:tcPr>
            <w:tcW w:type="dxa" w:w="1704"/>
          </w:tcPr>
          <w:p>
            <w:r>
              <w:t>基础检测仪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65000</w:t>
            </w:r>
          </w:p>
        </w:tc>
        <w:tc>
          <w:tcPr>
            <w:tcW w:type="dxa" w:w="1704"/>
          </w:tcPr>
          <w:p>
            <w:r>
              <w:t>130000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设备</w:t>
            </w:r>
          </w:p>
        </w:tc>
        <w:tc>
          <w:tcPr>
            <w:tcW w:type="dxa" w:w="1704"/>
          </w:tcPr>
          <w:p>
            <w:r>
              <w:t>低温冰箱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38000</w:t>
            </w:r>
          </w:p>
        </w:tc>
        <w:tc>
          <w:tcPr>
            <w:tcW w:type="dxa" w:w="1704"/>
          </w:tcPr>
          <w:p>
            <w:r>
              <w:t>38000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设备</w:t>
            </w:r>
          </w:p>
        </w:tc>
        <w:tc>
          <w:tcPr>
            <w:tcW w:type="dxa" w:w="1704"/>
          </w:tcPr>
          <w:p>
            <w:r>
              <w:t>纯水设备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75000</w:t>
            </w:r>
          </w:p>
        </w:tc>
        <w:tc>
          <w:tcPr>
            <w:tcW w:type="dxa" w:w="1704"/>
          </w:tcPr>
          <w:p>
            <w:r>
              <w:t>75000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设备</w:t>
            </w:r>
          </w:p>
        </w:tc>
        <w:tc>
          <w:tcPr>
            <w:tcW w:type="dxa" w:w="1704"/>
          </w:tcPr>
          <w:p>
            <w:r>
              <w:t>安全及辅助器材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18000</w:t>
            </w:r>
          </w:p>
        </w:tc>
        <w:tc>
          <w:tcPr>
            <w:tcW w:type="dxa" w:w="1704"/>
          </w:tcPr>
          <w:p>
            <w:r>
              <w:t>36000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配套</w:t>
            </w:r>
          </w:p>
        </w:tc>
        <w:tc>
          <w:tcPr>
            <w:tcW w:type="dxa" w:w="1704"/>
          </w:tcPr>
          <w:p>
            <w:r>
              <w:t>设计及勘测</w:t>
            </w:r>
          </w:p>
        </w:tc>
        <w:tc>
          <w:tcPr>
            <w:tcW w:type="dxa" w:w="1704"/>
          </w:tcPr>
          <w:p>
            <w:r>
              <w:t>项</w:t>
            </w:r>
          </w:p>
        </w:tc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55000</w:t>
            </w:r>
          </w:p>
        </w:tc>
        <w:tc>
          <w:tcPr>
            <w:tcW w:type="dxa" w:w="1704"/>
          </w:tcPr>
          <w:p>
            <w:r>
              <w:t>55000</w:t>
            </w:r>
          </w:p>
        </w:tc>
      </w:tr>
      <w:tr>
        <w:trPr>
          <w:cantSplit/>
        </w:trPr>
        <w:tc>
          <w:tcPr>
            <w:tcW w:type="dxa" w:w="1704"/>
          </w:tcPr>
          <w:p>
            <w:r>
              <w:t>配套</w:t>
            </w:r>
          </w:p>
        </w:tc>
        <w:tc>
          <w:tcPr>
            <w:tcW w:type="dxa" w:w="1704"/>
          </w:tcPr>
          <w:p>
            <w:r>
              <w:t>消防及验收配合</w:t>
            </w:r>
          </w:p>
        </w:tc>
        <w:tc>
          <w:tcPr>
            <w:tcW w:type="dxa" w:w="1704"/>
          </w:tcPr>
          <w:p>
            <w:r>
              <w:t>项</w:t>
            </w:r>
          </w:p>
        </w:tc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45000</w:t>
            </w:r>
          </w:p>
        </w:tc>
        <w:tc>
          <w:tcPr>
            <w:tcW w:type="dxa" w:w="1704"/>
          </w:tcPr>
          <w:p>
            <w:r>
              <w:t>45000</w:t>
            </w:r>
          </w:p>
        </w:tc>
      </w:tr>
    </w:tbl>
    <w:p>
      <w:r>
        <w:t>本参考表仅为初始输入资料。施工年度、设备采购年度及是否增加其他费用需由用户后续要求确定；此处不预设。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