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未来工场投资框架协议-合世家(1)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18003.37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未来工场投资框架协议-合世家(1)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4033.6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未来工场投资框架协议-合世家(1)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1333.02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未来工场投资框架协议-合世家(1)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13914.56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未来工场投资框架协议-合世家(1)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26631.72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