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产品价值主张一页纸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产品价值主张一页纸包含合成客户的产品需求与初始规格，用于后续需求比对、报价整理或交付范围确认。客户身份、金额与规格为实验设置。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2190.67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2111.92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73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126.69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2061.79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1153.7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