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napToGrid w:val="false"/>
        <w:spacing w:lineRule="auto" w:line="360"/>
        <w:rPr>
          <w:rFonts w:ascii="宋体" w:hAnsi="宋体" w:cs="宋体"/>
          <w:b/>
          <w:b/>
          <w:bCs/>
          <w:sz w:val="24"/>
          <w:szCs w:val="24"/>
        </w:rPr>
      </w:pPr>
      <w:r>
        <w:rPr>
          <w:rFonts w:ascii="宋体" w:hAnsi="宋体" w:cs="宋体"/>
          <w:b/>
          <w:bCs/>
          <w:sz w:val="24"/>
          <w:szCs w:val="24"/>
        </w:rPr>
        <w:t>研制</w:t>
      </w:r>
      <w:r>
        <w:rPr>
          <w:rFonts w:ascii="宋体" w:hAnsi="宋体" w:cs="宋体"/>
          <w:b/>
          <w:bCs/>
          <w:sz w:val="24"/>
          <w:szCs w:val="24"/>
        </w:rPr>
        <w:t>报告</w:t>
      </w:r>
      <w:r>
        <w:rPr>
          <w:rFonts w:ascii="宋体" w:hAnsi="宋体" w:cs="宋体"/>
          <w:b/>
          <w:bCs/>
          <w:sz w:val="24"/>
          <w:szCs w:val="24"/>
        </w:rPr>
        <w:t>（</w:t>
      </w:r>
      <w:r>
        <w:rPr>
          <w:rFonts w:ascii="宋体" w:hAnsi="宋体" w:cs="宋体"/>
          <w:b/>
          <w:bCs/>
          <w:color w:val="FF0000"/>
          <w:sz w:val="24"/>
          <w:szCs w:val="24"/>
        </w:rPr>
        <w:t>重点</w:t>
      </w:r>
      <w:r>
        <w:rPr>
          <w:rFonts w:ascii="宋体" w:hAnsi="宋体" w:cs="宋体"/>
          <w:b/>
          <w:bCs/>
          <w:sz w:val="24"/>
          <w:szCs w:val="24"/>
        </w:rPr>
        <w:t>）</w:t>
      </w:r>
    </w:p>
    <w:p>
      <w:pPr>
        <w:pStyle w:val="Normal"/>
        <w:snapToGrid w:val="false"/>
        <w:spacing w:lineRule="auto" w:line="360"/>
        <w:ind w:firstLine="480"/>
        <w:rPr>
          <w:rFonts w:ascii="宋体" w:hAnsi="宋体" w:cs="宋体"/>
          <w:b/>
          <w:b/>
          <w:bCs/>
          <w:color w:val="FF0000"/>
          <w:sz w:val="24"/>
          <w:szCs w:val="24"/>
        </w:rPr>
      </w:pPr>
      <w:r>
        <w:rPr>
          <w:rFonts w:ascii="宋体" w:hAnsi="宋体" w:cs="宋体"/>
          <w:b w:val="false"/>
          <w:bCs w:val="false"/>
          <w:sz w:val="24"/>
          <w:szCs w:val="24"/>
          <w:lang w:val="en-US" w:eastAsia="zh-CN"/>
        </w:rPr>
        <w:t>这是对成果整个科学研究或开发工作过程进行的总结，是评价材料的主件。包括：研究的目的、意义及研究过程概述，技术方案论证，技术特征，总体性能指标与国内外同类先进技术的比较，技术成熟程度，推广应用的条件和前景、存在的问题与改进的意见、文字说明及有关图表等基本内容。</w:t>
      </w:r>
      <w:r>
        <w:rPr>
          <w:rFonts w:ascii="宋体" w:hAnsi="宋体" w:cs="宋体"/>
          <w:b w:val="false"/>
          <w:bCs w:val="false"/>
          <w:color w:val="FF0000"/>
          <w:sz w:val="24"/>
          <w:szCs w:val="24"/>
          <w:lang w:val="en-US" w:eastAsia="zh-CN"/>
        </w:rPr>
        <w:t>研制报告是评价成果水平的主要依据。</w:t>
      </w:r>
    </w:p>
    <w:p>
      <w:pPr>
        <w:pStyle w:val="Normal"/>
        <w:snapToGrid w:val="false"/>
        <w:spacing w:lineRule="auto" w:line="360"/>
        <w:ind w:firstLine="480"/>
        <w:rPr>
          <w:rFonts w:ascii="宋体" w:hAnsi="宋体" w:cs="宋体"/>
          <w:b/>
          <w:b/>
          <w:bCs/>
          <w:sz w:val="24"/>
          <w:szCs w:val="24"/>
        </w:rPr>
      </w:pPr>
      <w:r>
        <w:rPr>
          <w:rFonts w:ascii="宋体" w:hAnsi="宋体" w:cs="宋体"/>
          <w:color w:val="000000"/>
          <w:sz w:val="24"/>
          <w:szCs w:val="24"/>
          <w:u w:val="single"/>
        </w:rPr>
        <w:t>结合专利说明书</w:t>
      </w:r>
      <w:r>
        <w:rPr>
          <w:rFonts w:ascii="宋体" w:hAnsi="宋体" w:cs="宋体"/>
          <w:color w:val="000000"/>
          <w:sz w:val="24"/>
          <w:szCs w:val="24"/>
        </w:rPr>
        <w:t>提炼归纳</w:t>
      </w:r>
      <w:r>
        <w:rPr>
          <w:rFonts w:ascii="宋体" w:hAnsi="宋体" w:cs="宋体"/>
          <w:b/>
          <w:bCs/>
          <w:color w:val="000000"/>
          <w:sz w:val="24"/>
          <w:szCs w:val="24"/>
        </w:rPr>
        <w:t>几条技术创新点</w:t>
      </w:r>
      <w:r>
        <w:rPr>
          <w:rFonts w:ascii="宋体" w:hAnsi="宋体" w:cs="宋体"/>
          <w:color w:val="000000"/>
          <w:sz w:val="24"/>
          <w:szCs w:val="24"/>
        </w:rPr>
        <w:t>。整个技术报告要围绕归纳的</w:t>
      </w:r>
      <w:r>
        <w:rPr>
          <w:rFonts w:ascii="宋体" w:hAnsi="宋体" w:cs="宋体"/>
          <w:color w:val="000000"/>
          <w:sz w:val="24"/>
          <w:szCs w:val="24"/>
          <w:u w:val="single"/>
        </w:rPr>
        <w:t>创新点展开</w:t>
      </w:r>
      <w:r>
        <w:rPr>
          <w:rFonts w:ascii="宋体" w:hAnsi="宋体" w:cs="宋体"/>
          <w:color w:val="000000"/>
          <w:sz w:val="24"/>
          <w:szCs w:val="24"/>
        </w:rPr>
        <w:t>。将工作报告中的研究背景适当纳入技术报告开头。项目主要原理和技术内容</w:t>
      </w:r>
      <w:r>
        <w:rPr>
          <w:rFonts w:ascii="宋体" w:hAnsi="宋体" w:cs="宋体"/>
          <w:b/>
          <w:bCs/>
          <w:color w:val="000000"/>
          <w:sz w:val="24"/>
          <w:szCs w:val="24"/>
        </w:rPr>
        <w:t>化整为零</w:t>
      </w:r>
      <w:r>
        <w:rPr>
          <w:rFonts w:ascii="宋体" w:hAnsi="宋体" w:cs="宋体"/>
          <w:color w:val="000000"/>
          <w:sz w:val="24"/>
          <w:szCs w:val="24"/>
        </w:rPr>
        <w:t>的详细介绍各个环节与组成部分，</w:t>
      </w:r>
      <w:r>
        <w:rPr>
          <w:rFonts w:ascii="宋体" w:hAnsi="宋体" w:cs="宋体"/>
          <w:color w:val="000000"/>
          <w:sz w:val="24"/>
          <w:szCs w:val="24"/>
          <w:u w:val="single"/>
        </w:rPr>
        <w:t>尽可能</w:t>
      </w:r>
      <w:r>
        <w:rPr>
          <w:rFonts w:ascii="宋体" w:hAnsi="宋体" w:cs="宋体"/>
          <w:color w:val="000000"/>
          <w:sz w:val="24"/>
          <w:szCs w:val="24"/>
        </w:rPr>
        <w:t>附上</w:t>
      </w:r>
      <w:r>
        <w:rPr>
          <w:rFonts w:ascii="宋体" w:hAnsi="宋体" w:cs="宋体"/>
          <w:b/>
          <w:bCs/>
          <w:color w:val="000000"/>
          <w:sz w:val="24"/>
          <w:szCs w:val="24"/>
        </w:rPr>
        <w:t>相关图示</w:t>
      </w:r>
      <w:r>
        <w:rPr>
          <w:rFonts w:ascii="宋体" w:hAnsi="宋体" w:cs="宋体"/>
          <w:color w:val="000000"/>
          <w:sz w:val="24"/>
          <w:szCs w:val="24"/>
        </w:rPr>
        <w:t>进行说</w:t>
      </w:r>
      <w:r>
        <w:rPr>
          <w:rFonts w:ascii="宋体" w:hAnsi="宋体" w:cs="宋体"/>
          <w:sz w:val="24"/>
          <w:szCs w:val="24"/>
        </w:rPr>
        <w:t>明。然后写技术创新点</w:t>
      </w:r>
      <w:r>
        <w:rPr>
          <w:rFonts w:cs="宋体" w:ascii="宋体" w:hAnsi="宋体"/>
          <w:sz w:val="24"/>
          <w:szCs w:val="24"/>
        </w:rPr>
        <w:t>,</w:t>
      </w:r>
      <w:r>
        <w:rPr>
          <w:rFonts w:ascii="宋体" w:hAnsi="宋体" w:cs="宋体"/>
          <w:sz w:val="24"/>
          <w:szCs w:val="24"/>
        </w:rPr>
        <w:t>技术的新颖性、先进性、适用性和成熟度，主要技术指标与国内外同类技术先进水平的比较，并且要用数据说话，对社会经济发展和科技进步的作用意义。</w:t>
      </w:r>
    </w:p>
    <w:p>
      <w:pPr>
        <w:pStyle w:val="Normal"/>
        <w:snapToGrid w:val="false"/>
        <w:spacing w:lineRule="auto" w:line="360"/>
        <w:rPr>
          <w:rFonts w:ascii="宋体" w:hAnsi="宋体" w:cs="宋体"/>
          <w:b/>
          <w:b/>
          <w:bCs/>
          <w:sz w:val="24"/>
          <w:szCs w:val="24"/>
        </w:rPr>
      </w:pPr>
      <w:r>
        <w:rPr>
          <w:rFonts w:cs="宋体" w:ascii="宋体" w:hAnsi="宋体"/>
          <w:b/>
          <w:bCs/>
          <w:sz w:val="24"/>
          <w:szCs w:val="24"/>
        </w:rPr>
        <w:t xml:space="preserve">   </w:t>
      </w:r>
      <w:r>
        <w:rPr>
          <w:rFonts w:ascii="宋体" w:hAnsi="宋体" w:cs="宋体"/>
          <w:b/>
          <w:bCs/>
          <w:sz w:val="24"/>
          <w:szCs w:val="24"/>
        </w:rPr>
        <w:t>（</w:t>
      </w:r>
      <w:r>
        <w:rPr>
          <w:rFonts w:cs="宋体" w:ascii="宋体" w:hAnsi="宋体"/>
          <w:b/>
          <w:bCs/>
          <w:sz w:val="24"/>
          <w:szCs w:val="24"/>
        </w:rPr>
        <w:t>1</w:t>
      </w:r>
      <w:r>
        <w:rPr>
          <w:rFonts w:ascii="宋体" w:hAnsi="宋体" w:cs="宋体"/>
          <w:b/>
          <w:bCs/>
          <w:sz w:val="24"/>
          <w:szCs w:val="24"/>
        </w:rPr>
        <w:t>）</w:t>
      </w:r>
      <w:r>
        <w:rPr>
          <w:rFonts w:ascii="宋体" w:hAnsi="宋体" w:cs="宋体"/>
          <w:b/>
          <w:bCs/>
          <w:sz w:val="24"/>
          <w:szCs w:val="24"/>
        </w:rPr>
        <w:t>项目开发的</w:t>
      </w:r>
      <w:r>
        <w:rPr>
          <w:rFonts w:ascii="宋体" w:hAnsi="宋体" w:cs="宋体"/>
          <w:b/>
          <w:bCs/>
          <w:sz w:val="24"/>
          <w:szCs w:val="24"/>
        </w:rPr>
        <w:t>意义、必要性</w:t>
      </w:r>
    </w:p>
    <w:p>
      <w:pPr>
        <w:pStyle w:val="Normal"/>
        <w:snapToGrid w:val="false"/>
        <w:spacing w:lineRule="auto" w:line="360"/>
        <w:rPr>
          <w:rFonts w:ascii="宋体" w:hAnsi="宋体" w:cs="宋体"/>
          <w:b/>
          <w:b/>
          <w:bCs/>
          <w:color w:val="000000"/>
          <w:sz w:val="24"/>
          <w:szCs w:val="24"/>
        </w:rPr>
      </w:pPr>
      <w:r>
        <w:rPr>
          <w:rFonts w:cs="宋体" w:ascii="宋体" w:hAnsi="宋体"/>
          <w:sz w:val="24"/>
          <w:szCs w:val="24"/>
        </w:rPr>
        <w:t xml:space="preserve">   </w:t>
      </w:r>
      <w:r>
        <w:rPr>
          <w:rFonts w:ascii="宋体" w:hAnsi="宋体" w:cs="宋体"/>
          <w:b/>
          <w:bCs/>
          <w:color w:val="000000"/>
          <w:sz w:val="24"/>
          <w:szCs w:val="24"/>
        </w:rPr>
        <w:t>（</w:t>
      </w:r>
      <w:r>
        <w:rPr>
          <w:rFonts w:cs="宋体" w:ascii="宋体" w:hAnsi="宋体"/>
          <w:b/>
          <w:bCs/>
          <w:color w:val="000000"/>
          <w:sz w:val="24"/>
          <w:szCs w:val="24"/>
        </w:rPr>
        <w:t>2</w:t>
      </w:r>
      <w:r>
        <w:rPr>
          <w:rFonts w:ascii="宋体" w:hAnsi="宋体" w:cs="宋体"/>
          <w:b/>
          <w:bCs/>
          <w:color w:val="000000"/>
          <w:sz w:val="24"/>
          <w:szCs w:val="24"/>
        </w:rPr>
        <w:t>）项目主要原理、技术内容及路线</w:t>
      </w:r>
      <w:r>
        <w:rPr>
          <w:rFonts w:ascii="宋体" w:hAnsi="宋体" w:cs="宋体"/>
          <w:b/>
          <w:bCs/>
          <w:color w:val="FF0000"/>
          <w:sz w:val="24"/>
          <w:szCs w:val="24"/>
        </w:rPr>
        <w:t>（重点）</w:t>
      </w:r>
    </w:p>
    <w:p>
      <w:pPr>
        <w:pStyle w:val="Normal"/>
        <w:snapToGrid w:val="false"/>
        <w:spacing w:lineRule="auto" w:line="360"/>
        <w:ind w:firstLine="480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描述项目研究开发的内容及涉及的关键技术、主要解决的关键问题；</w:t>
      </w:r>
      <w:r>
        <w:rPr>
          <w:rFonts w:ascii="宋体" w:hAnsi="宋体" w:cs="宋体"/>
          <w:sz w:val="24"/>
          <w:szCs w:val="24"/>
        </w:rPr>
        <w:t>技术路线</w:t>
      </w:r>
      <w:r>
        <w:rPr>
          <w:rFonts w:ascii="宋体" w:hAnsi="宋体" w:cs="宋体"/>
          <w:sz w:val="24"/>
          <w:szCs w:val="24"/>
        </w:rPr>
        <w:t>、原理，</w:t>
      </w:r>
      <w:r>
        <w:rPr>
          <w:rFonts w:ascii="宋体" w:hAnsi="宋体" w:cs="宋体"/>
          <w:sz w:val="24"/>
          <w:szCs w:val="24"/>
        </w:rPr>
        <w:t>描述</w:t>
      </w:r>
      <w:r>
        <w:rPr>
          <w:rFonts w:ascii="宋体" w:hAnsi="宋体" w:cs="宋体"/>
          <w:sz w:val="24"/>
          <w:szCs w:val="24"/>
        </w:rPr>
        <w:t>包括工艺流程图、产品结构图、框架图等。</w:t>
      </w:r>
    </w:p>
    <w:p>
      <w:pPr>
        <w:pStyle w:val="Normal"/>
        <w:snapToGrid w:val="false"/>
        <w:spacing w:lineRule="auto" w:line="360"/>
        <w:ind w:firstLine="482"/>
        <w:rPr>
          <w:rFonts w:ascii="宋体" w:hAnsi="宋体" w:cs="宋体"/>
          <w:i/>
          <w:i/>
          <w:color w:val="0000FF"/>
          <w:sz w:val="24"/>
          <w:szCs w:val="24"/>
          <w:u w:val="single"/>
        </w:rPr>
      </w:pPr>
      <w:r>
        <w:rPr>
          <w:rFonts w:ascii="宋体" w:hAnsi="宋体" w:cs="宋体"/>
          <w:b/>
          <w:bCs/>
          <w:i/>
          <w:color w:val="FF0000"/>
          <w:sz w:val="24"/>
          <w:szCs w:val="24"/>
          <w:u w:val="single"/>
        </w:rPr>
        <w:t>提示：</w:t>
      </w:r>
      <w:r>
        <w:rPr>
          <w:rFonts w:ascii="宋体" w:hAnsi="宋体" w:cs="宋体"/>
          <w:i/>
          <w:color w:val="0000FF"/>
          <w:sz w:val="24"/>
          <w:szCs w:val="24"/>
          <w:u w:val="single"/>
        </w:rPr>
        <w:t>①</w:t>
      </w:r>
      <w:r>
        <w:rPr>
          <w:rFonts w:ascii="宋体" w:hAnsi="宋体" w:cs="宋体"/>
          <w:i/>
          <w:color w:val="0000FF"/>
          <w:sz w:val="24"/>
          <w:szCs w:val="24"/>
          <w:u w:val="single"/>
        </w:rPr>
        <w:t xml:space="preserve">介绍项目的整体结构、研究开发的核心要素，如设备类项目的每个结构、新材料类项目的配方、反应机理、条件控制等； </w:t>
      </w:r>
    </w:p>
    <w:p>
      <w:pPr>
        <w:pStyle w:val="Normal"/>
        <w:snapToGrid w:val="false"/>
        <w:spacing w:lineRule="auto" w:line="360"/>
        <w:rPr>
          <w:rFonts w:ascii="宋体" w:hAnsi="宋体" w:cs="宋体"/>
          <w:i/>
          <w:i/>
          <w:color w:val="0000FF"/>
          <w:sz w:val="24"/>
          <w:szCs w:val="24"/>
          <w:u w:val="single"/>
        </w:rPr>
      </w:pPr>
      <w:r>
        <w:rPr>
          <w:rFonts w:cs="宋体" w:ascii="宋体" w:hAnsi="宋体"/>
          <w:i/>
          <w:color w:val="0000FF"/>
          <w:sz w:val="24"/>
          <w:szCs w:val="24"/>
          <w:u w:val="single"/>
        </w:rPr>
        <w:t xml:space="preserve">    ②</w:t>
      </w:r>
      <w:r>
        <w:rPr>
          <w:rFonts w:ascii="宋体" w:hAnsi="宋体" w:cs="宋体"/>
          <w:i/>
          <w:color w:val="0000FF"/>
          <w:sz w:val="24"/>
          <w:szCs w:val="24"/>
          <w:u w:val="single"/>
        </w:rPr>
        <w:t xml:space="preserve">将项目化整为零，详细介绍每个部分的结构、功能、工艺、工作流程、反应机理、配方、反应条件等。介绍每个部分时，尽可能插入结构、原理、整机等方面的图片、参数表格、设计图和工艺流程图等； </w:t>
      </w:r>
    </w:p>
    <w:p>
      <w:pPr>
        <w:pStyle w:val="Normal"/>
        <w:snapToGrid w:val="false"/>
        <w:spacing w:lineRule="auto" w:line="360"/>
        <w:rPr>
          <w:rFonts w:ascii="宋体" w:hAnsi="宋体" w:cs="宋体"/>
          <w:color w:val="0000FF"/>
          <w:sz w:val="24"/>
          <w:szCs w:val="24"/>
        </w:rPr>
      </w:pPr>
      <w:r>
        <w:rPr>
          <w:rFonts w:cs="宋体" w:ascii="宋体" w:hAnsi="宋体"/>
          <w:i/>
          <w:color w:val="0000FF"/>
          <w:sz w:val="24"/>
          <w:szCs w:val="24"/>
          <w:u w:val="single"/>
        </w:rPr>
        <w:t xml:space="preserve">     ③</w:t>
      </w:r>
      <w:r>
        <w:rPr>
          <w:rFonts w:ascii="宋体" w:hAnsi="宋体" w:cs="宋体"/>
          <w:i/>
          <w:color w:val="0000FF"/>
          <w:sz w:val="24"/>
          <w:szCs w:val="24"/>
          <w:u w:val="single"/>
        </w:rPr>
        <w:t>该内容可结合项目已有的专利说明书，整合内容展开描述。</w:t>
      </w:r>
      <w:r>
        <w:rPr>
          <w:rFonts w:ascii="宋体" w:hAnsi="宋体" w:cs="宋体"/>
          <w:color w:val="0000FF"/>
          <w:sz w:val="24"/>
          <w:szCs w:val="24"/>
        </w:rPr>
        <w:t xml:space="preserve"> </w:t>
      </w:r>
    </w:p>
    <w:p>
      <w:pPr>
        <w:pStyle w:val="Normal"/>
        <w:snapToGrid w:val="false"/>
        <w:spacing w:lineRule="auto" w:line="360"/>
        <w:rPr>
          <w:rFonts w:ascii="宋体" w:hAnsi="宋体" w:cs="宋体"/>
          <w:color w:val="000000"/>
          <w:sz w:val="24"/>
          <w:szCs w:val="24"/>
        </w:rPr>
      </w:pPr>
      <w:r>
        <w:rPr>
          <w:rFonts w:cs="宋体" w:ascii="宋体" w:hAnsi="宋体"/>
          <w:sz w:val="24"/>
          <w:szCs w:val="24"/>
        </w:rPr>
        <w:t xml:space="preserve">  </w:t>
      </w:r>
      <w:r>
        <w:rPr>
          <w:rFonts w:cs="宋体" w:ascii="宋体" w:hAnsi="宋体"/>
          <w:color w:val="000000"/>
          <w:sz w:val="24"/>
          <w:szCs w:val="24"/>
        </w:rPr>
        <w:t xml:space="preserve"> </w:t>
      </w:r>
      <w:r>
        <w:rPr>
          <w:rFonts w:ascii="宋体" w:hAnsi="宋体" w:cs="宋体"/>
          <w:b/>
          <w:bCs/>
          <w:color w:val="000000"/>
          <w:sz w:val="24"/>
          <w:szCs w:val="24"/>
        </w:rPr>
        <w:t>（</w:t>
      </w:r>
      <w:r>
        <w:rPr>
          <w:rFonts w:cs="宋体" w:ascii="宋体" w:hAnsi="宋体"/>
          <w:b/>
          <w:bCs/>
          <w:color w:val="000000"/>
          <w:sz w:val="24"/>
          <w:szCs w:val="24"/>
        </w:rPr>
        <w:t>3</w:t>
      </w:r>
      <w:r>
        <w:rPr>
          <w:rFonts w:ascii="宋体" w:hAnsi="宋体" w:cs="宋体"/>
          <w:b/>
          <w:bCs/>
          <w:color w:val="000000"/>
          <w:sz w:val="24"/>
          <w:szCs w:val="24"/>
        </w:rPr>
        <w:t>）技术关键点和主要的创新点</w:t>
      </w:r>
      <w:r>
        <w:rPr>
          <w:rFonts w:ascii="宋体" w:hAnsi="宋体" w:cs="宋体"/>
          <w:b/>
          <w:bCs/>
          <w:color w:val="FF0000"/>
          <w:sz w:val="24"/>
          <w:szCs w:val="24"/>
        </w:rPr>
        <w:t>（重点）</w:t>
      </w:r>
    </w:p>
    <w:p>
      <w:pPr>
        <w:pStyle w:val="Normal"/>
        <w:snapToGrid w:val="false"/>
        <w:spacing w:lineRule="auto" w:line="360"/>
        <w:ind w:firstLine="480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描述项目在</w:t>
      </w:r>
      <w:r>
        <w:rPr>
          <w:rFonts w:ascii="宋体" w:hAnsi="宋体" w:cs="宋体"/>
          <w:b/>
          <w:bCs/>
          <w:sz w:val="24"/>
          <w:szCs w:val="24"/>
          <w:u w:val="single"/>
        </w:rPr>
        <w:t>理论创新、应用创新、技术创新、工艺创新、结构创新</w:t>
      </w:r>
      <w:r>
        <w:rPr>
          <w:rFonts w:ascii="宋体" w:hAnsi="宋体" w:cs="宋体"/>
          <w:sz w:val="24"/>
          <w:szCs w:val="24"/>
        </w:rPr>
        <w:t>等方面的创新点。</w:t>
      </w:r>
    </w:p>
    <w:p>
      <w:pPr>
        <w:pStyle w:val="Normal"/>
        <w:snapToGrid w:val="false"/>
        <w:spacing w:lineRule="auto" w:line="360"/>
        <w:rPr>
          <w:rFonts w:ascii="宋体" w:hAnsi="宋体" w:cs="宋体"/>
          <w:b/>
          <w:b/>
          <w:bCs/>
          <w:color w:val="000000"/>
          <w:sz w:val="24"/>
          <w:szCs w:val="24"/>
        </w:rPr>
      </w:pPr>
      <w:r>
        <w:rPr>
          <w:rFonts w:cs="宋体" w:ascii="宋体" w:hAnsi="宋体"/>
          <w:b/>
          <w:bCs/>
          <w:color w:val="FF0000"/>
          <w:sz w:val="24"/>
          <w:szCs w:val="24"/>
        </w:rPr>
        <w:t xml:space="preserve">   </w:t>
      </w:r>
      <w:r>
        <w:rPr>
          <w:rFonts w:ascii="宋体" w:hAnsi="宋体" w:cs="宋体"/>
          <w:b/>
          <w:bCs/>
          <w:color w:val="000000"/>
          <w:sz w:val="24"/>
          <w:szCs w:val="24"/>
        </w:rPr>
        <w:t>（</w:t>
      </w:r>
      <w:r>
        <w:rPr>
          <w:rFonts w:cs="宋体" w:ascii="宋体" w:hAnsi="宋体"/>
          <w:b/>
          <w:bCs/>
          <w:color w:val="000000"/>
          <w:sz w:val="24"/>
          <w:szCs w:val="24"/>
        </w:rPr>
        <w:t>4</w:t>
      </w:r>
      <w:r>
        <w:rPr>
          <w:rFonts w:ascii="宋体" w:hAnsi="宋体" w:cs="宋体"/>
          <w:b/>
          <w:bCs/>
          <w:color w:val="000000"/>
          <w:sz w:val="24"/>
          <w:szCs w:val="24"/>
        </w:rPr>
        <w:t>）总体的性能指标</w:t>
      </w:r>
      <w:r>
        <w:rPr>
          <w:rFonts w:ascii="宋体" w:hAnsi="宋体" w:cs="宋体"/>
          <w:b/>
          <w:bCs/>
          <w:color w:val="FF0000"/>
          <w:sz w:val="24"/>
          <w:szCs w:val="24"/>
        </w:rPr>
        <w:t>（重点）</w:t>
      </w:r>
    </w:p>
    <w:p>
      <w:pPr>
        <w:pStyle w:val="Normal"/>
        <w:snapToGrid w:val="false"/>
        <w:spacing w:lineRule="auto" w:line="360"/>
        <w:rPr>
          <w:rFonts w:ascii="宋体" w:hAnsi="宋体" w:cs="宋体"/>
          <w:b/>
          <w:b/>
          <w:bCs/>
          <w:color w:val="0070C0"/>
          <w:sz w:val="24"/>
          <w:szCs w:val="24"/>
        </w:rPr>
      </w:pPr>
      <w:r>
        <w:rPr>
          <w:rFonts w:cs="宋体" w:ascii="宋体" w:hAnsi="宋体"/>
          <w:b/>
          <w:bCs/>
          <w:color w:val="000000"/>
          <w:sz w:val="24"/>
          <w:szCs w:val="24"/>
        </w:rPr>
        <w:t xml:space="preserve">         </w:t>
      </w:r>
      <w:r>
        <w:rPr>
          <w:rFonts w:ascii="宋体" w:hAnsi="宋体" w:cs="宋体"/>
          <w:b/>
          <w:bCs/>
          <w:color w:val="0070C0"/>
          <w:sz w:val="24"/>
          <w:szCs w:val="24"/>
        </w:rPr>
        <w:t>要用数据说话，少用概括性语言。</w:t>
      </w:r>
      <w:r>
        <w:rPr>
          <w:rFonts w:ascii="宋体" w:hAnsi="宋体" w:cs="宋体"/>
          <w:b/>
          <w:bCs/>
          <w:sz w:val="24"/>
          <w:szCs w:val="24"/>
        </w:rPr>
        <w:t xml:space="preserve"> </w:t>
      </w:r>
    </w:p>
    <w:p>
      <w:pPr>
        <w:pStyle w:val="Normal"/>
        <w:snapToGrid w:val="false"/>
        <w:spacing w:lineRule="auto" w:line="360"/>
        <w:rPr>
          <w:rFonts w:ascii="宋体" w:hAnsi="宋体" w:cs="宋体"/>
          <w:b/>
          <w:b/>
          <w:bCs/>
          <w:color w:val="000000"/>
          <w:sz w:val="24"/>
          <w:szCs w:val="24"/>
        </w:rPr>
      </w:pPr>
      <w:r>
        <w:rPr>
          <w:rFonts w:cs="宋体" w:ascii="宋体" w:hAnsi="宋体"/>
          <w:b/>
          <w:bCs/>
          <w:color w:val="000000"/>
          <w:sz w:val="24"/>
          <w:szCs w:val="24"/>
        </w:rPr>
        <w:t xml:space="preserve">   </w:t>
      </w:r>
      <w:r>
        <w:rPr>
          <w:rFonts w:ascii="宋体" w:hAnsi="宋体" w:cs="宋体"/>
          <w:b/>
          <w:bCs/>
          <w:color w:val="000000"/>
          <w:sz w:val="24"/>
          <w:szCs w:val="24"/>
        </w:rPr>
        <w:t>（</w:t>
      </w:r>
      <w:r>
        <w:rPr>
          <w:rFonts w:cs="宋体" w:ascii="宋体" w:hAnsi="宋体"/>
          <w:b/>
          <w:bCs/>
          <w:color w:val="000000"/>
          <w:sz w:val="24"/>
          <w:szCs w:val="24"/>
          <w:lang w:val="en-US" w:eastAsia="zh-CN"/>
        </w:rPr>
        <w:t>5</w:t>
      </w:r>
      <w:r>
        <w:rPr>
          <w:rFonts w:ascii="宋体" w:hAnsi="宋体" w:cs="宋体"/>
          <w:b/>
          <w:bCs/>
          <w:color w:val="000000"/>
          <w:sz w:val="24"/>
          <w:szCs w:val="24"/>
        </w:rPr>
        <w:t>）</w:t>
      </w:r>
      <w:r>
        <w:rPr>
          <w:rFonts w:ascii="宋体" w:hAnsi="宋体" w:cs="宋体"/>
          <w:b/>
          <w:bCs/>
          <w:color w:val="000000"/>
          <w:sz w:val="24"/>
          <w:szCs w:val="24"/>
        </w:rPr>
        <w:t>国内外先进技术的比较</w:t>
      </w:r>
      <w:r>
        <w:rPr>
          <w:rFonts w:cs="宋体" w:ascii="宋体" w:hAnsi="宋体"/>
          <w:b/>
          <w:bCs/>
          <w:color w:val="000000"/>
          <w:sz w:val="24"/>
          <w:szCs w:val="24"/>
        </w:rPr>
        <w:t>/</w:t>
      </w:r>
      <w:r>
        <w:rPr>
          <w:rFonts w:ascii="宋体" w:hAnsi="宋体" w:cs="宋体"/>
          <w:b/>
          <w:bCs/>
          <w:color w:val="000000"/>
          <w:sz w:val="24"/>
          <w:szCs w:val="24"/>
        </w:rPr>
        <w:t>对比</w:t>
      </w:r>
      <w:r>
        <w:rPr>
          <w:rFonts w:ascii="宋体" w:hAnsi="宋体" w:cs="宋体"/>
          <w:b/>
          <w:bCs/>
          <w:color w:val="FF0000"/>
          <w:sz w:val="24"/>
          <w:szCs w:val="24"/>
        </w:rPr>
        <w:t>（重点）</w:t>
      </w:r>
    </w:p>
    <w:p>
      <w:pPr>
        <w:pStyle w:val="Normal"/>
        <w:snapToGrid w:val="false"/>
        <w:spacing w:lineRule="auto" w:line="360"/>
        <w:rPr>
          <w:rFonts w:ascii="宋体" w:hAnsi="宋体" w:cs="宋体"/>
          <w:color w:val="0070C0"/>
          <w:sz w:val="24"/>
          <w:szCs w:val="24"/>
        </w:rPr>
      </w:pPr>
      <w:r>
        <w:rPr>
          <w:rFonts w:cs="宋体" w:ascii="宋体" w:hAnsi="宋体"/>
          <w:sz w:val="24"/>
          <w:szCs w:val="24"/>
        </w:rPr>
        <w:t xml:space="preserve">   </w:t>
      </w:r>
      <w:r>
        <w:rPr>
          <w:rFonts w:ascii="宋体" w:hAnsi="宋体" w:cs="宋体"/>
          <w:color w:val="0070C0"/>
          <w:sz w:val="24"/>
          <w:szCs w:val="24"/>
        </w:rPr>
        <w:t>应对国内外</w:t>
      </w:r>
      <w:r>
        <w:rPr>
          <w:rFonts w:ascii="宋体" w:hAnsi="宋体" w:cs="宋体"/>
          <w:color w:val="0070C0"/>
          <w:sz w:val="24"/>
          <w:szCs w:val="24"/>
        </w:rPr>
        <w:t>整个行业的研发现状和</w:t>
      </w:r>
      <w:r>
        <w:rPr>
          <w:rFonts w:ascii="宋体" w:hAnsi="宋体" w:cs="宋体"/>
          <w:color w:val="0070C0"/>
          <w:sz w:val="24"/>
          <w:szCs w:val="24"/>
        </w:rPr>
        <w:t>相关</w:t>
      </w:r>
      <w:r>
        <w:rPr>
          <w:rFonts w:ascii="宋体" w:hAnsi="宋体" w:cs="宋体"/>
          <w:color w:val="0070C0"/>
          <w:sz w:val="24"/>
          <w:szCs w:val="24"/>
        </w:rPr>
        <w:t>项目发展情况，企业项目的优势是哪？亮点在哪？企业间进行</w:t>
      </w:r>
      <w:r>
        <w:rPr>
          <w:rFonts w:ascii="宋体" w:hAnsi="宋体" w:cs="宋体"/>
          <w:color w:val="0070C0"/>
          <w:sz w:val="24"/>
          <w:szCs w:val="24"/>
        </w:rPr>
        <w:t>比较</w:t>
      </w:r>
      <w:r>
        <w:rPr>
          <w:rFonts w:ascii="宋体" w:hAnsi="宋体" w:cs="宋体"/>
          <w:color w:val="0070C0"/>
          <w:sz w:val="24"/>
          <w:szCs w:val="24"/>
        </w:rPr>
        <w:t>，</w:t>
      </w:r>
      <w:r>
        <w:rPr>
          <w:rFonts w:ascii="宋体" w:hAnsi="宋体" w:cs="宋体"/>
          <w:color w:val="0070C0"/>
          <w:sz w:val="24"/>
          <w:szCs w:val="24"/>
        </w:rPr>
        <w:t>分析</w:t>
      </w:r>
      <w:r>
        <w:rPr>
          <w:rFonts w:ascii="宋体" w:hAnsi="宋体" w:cs="宋体"/>
          <w:color w:val="0070C0"/>
          <w:sz w:val="24"/>
          <w:szCs w:val="24"/>
        </w:rPr>
        <w:t>出</w:t>
      </w:r>
      <w:r>
        <w:rPr>
          <w:rFonts w:ascii="宋体" w:hAnsi="宋体" w:cs="宋体"/>
          <w:color w:val="0070C0"/>
          <w:sz w:val="24"/>
          <w:szCs w:val="24"/>
        </w:rPr>
        <w:t>本项目产品的优势</w:t>
      </w:r>
      <w:r>
        <w:rPr>
          <w:rFonts w:ascii="宋体" w:hAnsi="宋体" w:cs="宋体"/>
          <w:color w:val="0070C0"/>
          <w:sz w:val="24"/>
          <w:szCs w:val="24"/>
        </w:rPr>
        <w:t>。</w:t>
      </w:r>
      <w:r>
        <w:rPr>
          <w:rFonts w:ascii="宋体" w:hAnsi="宋体" w:cs="宋体"/>
          <w:color w:val="0070C0"/>
          <w:sz w:val="24"/>
          <w:szCs w:val="24"/>
        </w:rPr>
        <w:t>要用技术语言，尽可能用实验数据进行描述，要有数据分析</w:t>
      </w:r>
      <w:r>
        <w:rPr>
          <w:rFonts w:ascii="宋体" w:hAnsi="宋体" w:cs="宋体"/>
          <w:color w:val="0070C0"/>
          <w:sz w:val="24"/>
          <w:szCs w:val="24"/>
        </w:rPr>
        <w:t>和</w:t>
      </w:r>
      <w:r>
        <w:rPr>
          <w:rFonts w:ascii="宋体" w:hAnsi="宋体" w:cs="宋体"/>
          <w:color w:val="0070C0"/>
          <w:sz w:val="24"/>
          <w:szCs w:val="24"/>
        </w:rPr>
        <w:t>对比</w:t>
      </w:r>
      <w:r>
        <w:rPr>
          <w:rFonts w:ascii="宋体" w:hAnsi="宋体" w:cs="宋体"/>
          <w:color w:val="0070C0"/>
          <w:sz w:val="24"/>
          <w:szCs w:val="24"/>
        </w:rPr>
        <w:t>。以事实求是的态度，讨论传统的优势与不足，我们的技术优点和瓶颈问题都可以提。重要的是</w:t>
      </w:r>
      <w:r>
        <w:rPr>
          <w:rFonts w:ascii="宋体" w:hAnsi="宋体" w:cs="宋体"/>
          <w:b/>
          <w:bCs/>
          <w:color w:val="0070C0"/>
          <w:sz w:val="24"/>
          <w:szCs w:val="24"/>
        </w:rPr>
        <w:t>用数据说话</w:t>
      </w:r>
      <w:r>
        <w:rPr>
          <w:rFonts w:ascii="宋体" w:hAnsi="宋体" w:cs="宋体"/>
          <w:color w:val="0070C0"/>
          <w:sz w:val="24"/>
          <w:szCs w:val="24"/>
        </w:rPr>
        <w:t>！</w:t>
      </w:r>
    </w:p>
    <w:p>
      <w:pPr>
        <w:pStyle w:val="Normal"/>
        <w:snapToGrid w:val="false"/>
        <w:spacing w:lineRule="auto" w:line="360"/>
        <w:rPr>
          <w:rFonts w:ascii="宋体" w:hAnsi="宋体" w:cs="宋体"/>
          <w:b/>
          <w:b/>
          <w:bCs/>
          <w:color w:val="000000"/>
          <w:sz w:val="24"/>
          <w:szCs w:val="24"/>
        </w:rPr>
      </w:pPr>
      <w:r>
        <w:rPr>
          <w:rFonts w:cs="宋体" w:ascii="宋体" w:hAnsi="宋体"/>
          <w:b/>
          <w:bCs/>
          <w:color w:val="FF0000"/>
          <w:sz w:val="24"/>
          <w:szCs w:val="24"/>
        </w:rPr>
        <w:t xml:space="preserve">   </w:t>
      </w:r>
      <w:r>
        <w:rPr>
          <w:rFonts w:ascii="宋体" w:hAnsi="宋体" w:cs="宋体"/>
          <w:b/>
          <w:bCs/>
          <w:color w:val="000000"/>
          <w:sz w:val="24"/>
          <w:szCs w:val="24"/>
        </w:rPr>
        <w:t>（</w:t>
      </w:r>
      <w:r>
        <w:rPr>
          <w:rFonts w:cs="宋体" w:ascii="宋体" w:hAnsi="宋体"/>
          <w:b/>
          <w:bCs/>
          <w:color w:val="000000"/>
          <w:sz w:val="24"/>
          <w:szCs w:val="24"/>
          <w:lang w:val="en-US" w:eastAsia="zh-CN"/>
        </w:rPr>
        <w:t>6</w:t>
      </w:r>
      <w:r>
        <w:rPr>
          <w:rFonts w:ascii="宋体" w:hAnsi="宋体" w:cs="宋体"/>
          <w:b/>
          <w:bCs/>
          <w:color w:val="000000"/>
          <w:sz w:val="24"/>
          <w:szCs w:val="24"/>
        </w:rPr>
        <w:t>）</w:t>
      </w:r>
      <w:r>
        <w:rPr>
          <w:rFonts w:ascii="宋体" w:hAnsi="宋体" w:cs="宋体"/>
          <w:b/>
          <w:bCs/>
          <w:color w:val="000000"/>
          <w:sz w:val="24"/>
          <w:szCs w:val="24"/>
        </w:rPr>
        <w:t>项目成熟程度的说明</w:t>
      </w:r>
    </w:p>
    <w:p>
      <w:pPr>
        <w:pStyle w:val="Normal"/>
        <w:snapToGrid w:val="false"/>
        <w:spacing w:lineRule="auto" w:line="360"/>
        <w:ind w:firstLine="480"/>
        <w:rPr>
          <w:rFonts w:ascii="宋体" w:hAnsi="宋体" w:cs="宋体"/>
          <w:color w:val="0066FF"/>
          <w:sz w:val="24"/>
          <w:szCs w:val="24"/>
        </w:rPr>
      </w:pPr>
      <w:r>
        <w:rPr>
          <w:rFonts w:cs="宋体" w:ascii="宋体" w:hAnsi="宋体"/>
          <w:color w:val="0066FF"/>
          <w:sz w:val="24"/>
          <w:szCs w:val="24"/>
        </w:rPr>
        <w:t xml:space="preserve">① </w:t>
      </w:r>
      <w:r>
        <w:rPr>
          <w:rFonts w:cs="宋体" w:ascii="宋体" w:hAnsi="宋体"/>
          <w:color w:val="0066FF"/>
          <w:sz w:val="24"/>
          <w:szCs w:val="24"/>
        </w:rPr>
        <w:t>X</w:t>
      </w:r>
      <w:r>
        <w:rPr>
          <w:rFonts w:ascii="宋体" w:hAnsi="宋体" w:cs="宋体"/>
          <w:color w:val="0066FF"/>
          <w:sz w:val="24"/>
          <w:szCs w:val="24"/>
        </w:rPr>
        <w:t>年</w:t>
      </w:r>
      <w:r>
        <w:rPr>
          <w:rFonts w:cs="宋体" w:ascii="宋体" w:hAnsi="宋体"/>
          <w:color w:val="0066FF"/>
          <w:sz w:val="24"/>
          <w:szCs w:val="24"/>
        </w:rPr>
        <w:t>X</w:t>
      </w:r>
      <w:r>
        <w:rPr>
          <w:rFonts w:ascii="宋体" w:hAnsi="宋体" w:cs="宋体"/>
          <w:color w:val="0066FF"/>
          <w:sz w:val="24"/>
          <w:szCs w:val="24"/>
        </w:rPr>
        <w:t>月，获得</w:t>
      </w:r>
      <w:r>
        <w:rPr>
          <w:rFonts w:cs="宋体" w:ascii="宋体" w:hAnsi="宋体"/>
          <w:color w:val="0066FF"/>
          <w:sz w:val="24"/>
          <w:szCs w:val="24"/>
        </w:rPr>
        <w:t>X</w:t>
      </w:r>
      <w:r>
        <w:rPr>
          <w:rFonts w:ascii="宋体" w:hAnsi="宋体" w:cs="宋体"/>
          <w:color w:val="0066FF"/>
          <w:sz w:val="24"/>
          <w:szCs w:val="24"/>
        </w:rPr>
        <w:t>项发明</w:t>
      </w:r>
      <w:r>
        <w:rPr>
          <w:rFonts w:cs="宋体" w:ascii="宋体" w:hAnsi="宋体"/>
          <w:color w:val="0066FF"/>
          <w:sz w:val="24"/>
          <w:szCs w:val="24"/>
        </w:rPr>
        <w:t>/</w:t>
      </w:r>
      <w:r>
        <w:rPr>
          <w:rFonts w:ascii="宋体" w:hAnsi="宋体" w:cs="宋体"/>
          <w:color w:val="0066FF"/>
          <w:sz w:val="24"/>
          <w:szCs w:val="24"/>
        </w:rPr>
        <w:t>实用新型</w:t>
      </w:r>
      <w:r>
        <w:rPr>
          <w:rFonts w:cs="宋体" w:ascii="宋体" w:hAnsi="宋体"/>
          <w:color w:val="0066FF"/>
          <w:sz w:val="24"/>
          <w:szCs w:val="24"/>
        </w:rPr>
        <w:t>/</w:t>
      </w:r>
      <w:r>
        <w:rPr>
          <w:rFonts w:ascii="宋体" w:hAnsi="宋体" w:cs="宋体"/>
          <w:color w:val="0066FF"/>
          <w:sz w:val="24"/>
          <w:szCs w:val="24"/>
        </w:rPr>
        <w:t>外观设计专利，专利名称：</w:t>
      </w:r>
      <w:r>
        <w:rPr>
          <w:rFonts w:cs="宋体" w:ascii="宋体" w:hAnsi="宋体"/>
          <w:color w:val="0066FF"/>
          <w:sz w:val="24"/>
          <w:szCs w:val="24"/>
        </w:rPr>
        <w:t>XXXXX,</w:t>
      </w:r>
      <w:r>
        <w:rPr>
          <w:rFonts w:ascii="宋体" w:hAnsi="宋体" w:cs="宋体"/>
          <w:color w:val="0066FF"/>
          <w:sz w:val="24"/>
          <w:szCs w:val="24"/>
        </w:rPr>
        <w:t>专利号：</w:t>
      </w:r>
      <w:r>
        <w:rPr>
          <w:rFonts w:cs="宋体" w:ascii="宋体" w:hAnsi="宋体"/>
          <w:color w:val="0066FF"/>
          <w:sz w:val="24"/>
          <w:szCs w:val="24"/>
        </w:rPr>
        <w:t>XXXX</w:t>
      </w:r>
      <w:r>
        <w:rPr>
          <w:rFonts w:ascii="宋体" w:hAnsi="宋体" w:cs="宋体"/>
          <w:color w:val="0066FF"/>
          <w:sz w:val="24"/>
          <w:szCs w:val="24"/>
        </w:rPr>
        <w:t>。</w:t>
      </w:r>
    </w:p>
    <w:p>
      <w:pPr>
        <w:pStyle w:val="Normal"/>
        <w:snapToGrid w:val="false"/>
        <w:spacing w:lineRule="auto" w:line="360"/>
        <w:ind w:firstLine="480"/>
        <w:rPr>
          <w:rFonts w:ascii="宋体" w:hAnsi="宋体" w:cs="宋体"/>
          <w:color w:val="0066FF"/>
          <w:sz w:val="24"/>
          <w:szCs w:val="24"/>
        </w:rPr>
      </w:pPr>
      <w:r>
        <w:rPr>
          <w:rFonts w:cs="宋体" w:ascii="宋体" w:hAnsi="宋体"/>
          <w:color w:val="0066FF"/>
          <w:sz w:val="24"/>
          <w:szCs w:val="24"/>
        </w:rPr>
        <w:t xml:space="preserve">② </w:t>
      </w:r>
      <w:r>
        <w:rPr>
          <w:rFonts w:cs="宋体" w:ascii="宋体" w:hAnsi="宋体"/>
          <w:color w:val="0066FF"/>
          <w:sz w:val="24"/>
          <w:szCs w:val="24"/>
        </w:rPr>
        <w:t>X</w:t>
      </w:r>
      <w:r>
        <w:rPr>
          <w:rFonts w:ascii="宋体" w:hAnsi="宋体" w:cs="宋体"/>
          <w:color w:val="0066FF"/>
          <w:sz w:val="24"/>
          <w:szCs w:val="24"/>
        </w:rPr>
        <w:t>年</w:t>
      </w:r>
      <w:r>
        <w:rPr>
          <w:rFonts w:cs="宋体" w:ascii="宋体" w:hAnsi="宋体"/>
          <w:color w:val="0066FF"/>
          <w:sz w:val="24"/>
          <w:szCs w:val="24"/>
        </w:rPr>
        <w:t>X</w:t>
      </w:r>
      <w:r>
        <w:rPr>
          <w:rFonts w:ascii="宋体" w:hAnsi="宋体" w:cs="宋体"/>
          <w:color w:val="0066FF"/>
          <w:sz w:val="24"/>
          <w:szCs w:val="24"/>
        </w:rPr>
        <w:t>月，起草并制定了企业标准，编号</w:t>
      </w:r>
      <w:r>
        <w:rPr>
          <w:rFonts w:cs="宋体" w:ascii="宋体" w:hAnsi="宋体"/>
          <w:color w:val="0066FF"/>
          <w:sz w:val="24"/>
          <w:szCs w:val="24"/>
        </w:rPr>
        <w:t>:Q/XXX</w:t>
      </w:r>
      <w:r>
        <w:rPr>
          <w:rFonts w:ascii="宋体" w:hAnsi="宋体" w:cs="宋体"/>
          <w:color w:val="0066FF"/>
          <w:sz w:val="24"/>
          <w:szCs w:val="24"/>
        </w:rPr>
        <w:t>名称：</w:t>
      </w:r>
      <w:r>
        <w:rPr>
          <w:rFonts w:cs="宋体" w:ascii="宋体" w:hAnsi="宋体"/>
          <w:color w:val="0066FF"/>
          <w:sz w:val="24"/>
          <w:szCs w:val="24"/>
        </w:rPr>
        <w:t>XXXX,</w:t>
      </w:r>
      <w:r>
        <w:rPr>
          <w:rFonts w:ascii="宋体" w:hAnsi="宋体" w:cs="宋体"/>
          <w:color w:val="0066FF"/>
          <w:sz w:val="24"/>
          <w:szCs w:val="24"/>
        </w:rPr>
        <w:t>并在</w:t>
      </w:r>
      <w:r>
        <w:rPr>
          <w:rFonts w:cs="宋体" w:ascii="宋体" w:hAnsi="宋体"/>
          <w:color w:val="0066FF"/>
          <w:sz w:val="24"/>
          <w:szCs w:val="24"/>
        </w:rPr>
        <w:t>XXXX</w:t>
      </w:r>
      <w:r>
        <w:rPr>
          <w:rFonts w:ascii="宋体" w:hAnsi="宋体" w:cs="宋体"/>
          <w:color w:val="0066FF"/>
          <w:sz w:val="24"/>
          <w:szCs w:val="24"/>
        </w:rPr>
        <w:t>质量监督局备案。</w:t>
      </w:r>
      <w:r>
        <w:rPr>
          <w:rFonts w:cs="宋体" w:ascii="宋体" w:hAnsi="宋体"/>
          <w:color w:val="0066FF"/>
          <w:sz w:val="24"/>
          <w:szCs w:val="24"/>
        </w:rPr>
        <w:t>(</w:t>
      </w:r>
      <w:r>
        <w:rPr>
          <w:rFonts w:ascii="宋体" w:hAnsi="宋体" w:cs="宋体"/>
          <w:color w:val="0066FF"/>
          <w:sz w:val="24"/>
          <w:szCs w:val="24"/>
        </w:rPr>
        <w:t>详见附件</w:t>
      </w:r>
      <w:r>
        <w:rPr>
          <w:rFonts w:cs="宋体" w:ascii="宋体" w:hAnsi="宋体"/>
          <w:color w:val="0066FF"/>
          <w:sz w:val="24"/>
          <w:szCs w:val="24"/>
        </w:rPr>
        <w:t>X)</w:t>
      </w:r>
    </w:p>
    <w:p>
      <w:pPr>
        <w:pStyle w:val="Normal"/>
        <w:snapToGrid w:val="false"/>
        <w:spacing w:lineRule="auto" w:line="360"/>
        <w:ind w:firstLine="480"/>
        <w:rPr>
          <w:rFonts w:ascii="宋体" w:hAnsi="宋体" w:cs="宋体"/>
          <w:color w:val="0066FF"/>
          <w:sz w:val="24"/>
          <w:szCs w:val="24"/>
        </w:rPr>
      </w:pPr>
      <w:r>
        <w:rPr>
          <w:rFonts w:cs="宋体" w:ascii="宋体" w:hAnsi="宋体"/>
          <w:color w:val="0066FF"/>
          <w:sz w:val="24"/>
          <w:szCs w:val="24"/>
        </w:rPr>
        <w:t>③</w:t>
      </w:r>
      <w:r>
        <w:rPr>
          <w:rFonts w:cs="宋体" w:ascii="宋体" w:hAnsi="宋体"/>
          <w:color w:val="0066FF"/>
          <w:sz w:val="24"/>
          <w:szCs w:val="24"/>
        </w:rPr>
        <w:t>X</w:t>
      </w:r>
      <w:r>
        <w:rPr>
          <w:rFonts w:ascii="宋体" w:hAnsi="宋体" w:cs="宋体"/>
          <w:color w:val="0066FF"/>
          <w:sz w:val="24"/>
          <w:szCs w:val="24"/>
        </w:rPr>
        <w:t>年</w:t>
      </w:r>
      <w:r>
        <w:rPr>
          <w:rFonts w:cs="宋体" w:ascii="宋体" w:hAnsi="宋体"/>
          <w:color w:val="0066FF"/>
          <w:sz w:val="24"/>
          <w:szCs w:val="24"/>
        </w:rPr>
        <w:t>X</w:t>
      </w:r>
      <w:r>
        <w:rPr>
          <w:rFonts w:ascii="宋体" w:hAnsi="宋体" w:cs="宋体"/>
          <w:color w:val="0066FF"/>
          <w:sz w:val="24"/>
          <w:szCs w:val="24"/>
        </w:rPr>
        <w:t>月，经</w:t>
      </w:r>
      <w:r>
        <w:rPr>
          <w:rFonts w:cs="宋体" w:ascii="宋体" w:hAnsi="宋体"/>
          <w:color w:val="0066FF"/>
          <w:sz w:val="24"/>
          <w:szCs w:val="24"/>
        </w:rPr>
        <w:t>XXXX</w:t>
      </w:r>
      <w:r>
        <w:rPr>
          <w:rFonts w:ascii="宋体" w:hAnsi="宋体" w:cs="宋体"/>
          <w:color w:val="0066FF"/>
          <w:sz w:val="24"/>
          <w:szCs w:val="24"/>
        </w:rPr>
        <w:t>查新</w:t>
      </w:r>
      <w:r>
        <w:rPr>
          <w:rFonts w:cs="宋体" w:ascii="宋体" w:hAnsi="宋体"/>
          <w:color w:val="0066FF"/>
          <w:sz w:val="24"/>
          <w:szCs w:val="24"/>
        </w:rPr>
        <w:t>,</w:t>
      </w:r>
      <w:r>
        <w:rPr>
          <w:rFonts w:ascii="宋体" w:hAnsi="宋体" w:cs="宋体"/>
          <w:color w:val="0066FF"/>
          <w:sz w:val="24"/>
          <w:szCs w:val="24"/>
        </w:rPr>
        <w:t>其结论：“”。</w:t>
      </w:r>
      <w:r>
        <w:rPr>
          <w:rFonts w:cs="宋体" w:ascii="宋体" w:hAnsi="宋体"/>
          <w:color w:val="0066FF"/>
          <w:sz w:val="24"/>
          <w:szCs w:val="24"/>
        </w:rPr>
        <w:t>(</w:t>
      </w:r>
      <w:r>
        <w:rPr>
          <w:rFonts w:ascii="宋体" w:hAnsi="宋体" w:cs="宋体"/>
          <w:color w:val="0066FF"/>
          <w:sz w:val="24"/>
          <w:szCs w:val="24"/>
        </w:rPr>
        <w:t>详见附件</w:t>
      </w:r>
      <w:r>
        <w:rPr>
          <w:rFonts w:cs="宋体" w:ascii="宋体" w:hAnsi="宋体"/>
          <w:color w:val="0066FF"/>
          <w:sz w:val="24"/>
          <w:szCs w:val="24"/>
        </w:rPr>
        <w:t>X)</w:t>
      </w:r>
    </w:p>
    <w:p>
      <w:pPr>
        <w:pStyle w:val="Normal"/>
        <w:snapToGrid w:val="false"/>
        <w:spacing w:lineRule="auto" w:line="360"/>
        <w:ind w:firstLine="240"/>
        <w:rPr>
          <w:rFonts w:ascii="宋体" w:hAnsi="宋体" w:cs="宋体"/>
          <w:color w:val="0066FF"/>
          <w:sz w:val="24"/>
          <w:szCs w:val="24"/>
        </w:rPr>
      </w:pPr>
      <w:r>
        <w:rPr>
          <w:rFonts w:cs="宋体" w:ascii="宋体" w:hAnsi="宋体"/>
          <w:color w:val="0066FF"/>
          <w:sz w:val="24"/>
          <w:szCs w:val="24"/>
        </w:rPr>
        <w:t xml:space="preserve"> </w:t>
      </w:r>
      <w:r>
        <w:rPr>
          <w:rFonts w:cs="宋体" w:ascii="宋体" w:hAnsi="宋体"/>
          <w:color w:val="0066FF"/>
          <w:sz w:val="24"/>
          <w:szCs w:val="24"/>
          <w:lang w:val="en-US" w:eastAsia="zh-CN"/>
        </w:rPr>
        <w:t xml:space="preserve"> </w:t>
      </w:r>
      <w:r>
        <w:rPr>
          <w:rFonts w:cs="宋体" w:ascii="宋体" w:hAnsi="宋体"/>
          <w:color w:val="0066FF"/>
          <w:sz w:val="24"/>
          <w:szCs w:val="24"/>
        </w:rPr>
        <w:t>④</w:t>
      </w:r>
      <w:r>
        <w:rPr>
          <w:rFonts w:cs="宋体" w:ascii="宋体" w:hAnsi="宋体"/>
          <w:color w:val="0066FF"/>
          <w:sz w:val="24"/>
          <w:szCs w:val="24"/>
        </w:rPr>
        <w:t>X</w:t>
      </w:r>
      <w:r>
        <w:rPr>
          <w:rFonts w:ascii="宋体" w:hAnsi="宋体" w:cs="宋体"/>
          <w:color w:val="0066FF"/>
          <w:sz w:val="24"/>
          <w:szCs w:val="24"/>
        </w:rPr>
        <w:t>年</w:t>
      </w:r>
      <w:r>
        <w:rPr>
          <w:rFonts w:cs="宋体" w:ascii="宋体" w:hAnsi="宋体"/>
          <w:color w:val="0066FF"/>
          <w:sz w:val="24"/>
          <w:szCs w:val="24"/>
        </w:rPr>
        <w:t>X</w:t>
      </w:r>
      <w:r>
        <w:rPr>
          <w:rFonts w:ascii="宋体" w:hAnsi="宋体" w:cs="宋体"/>
          <w:color w:val="0066FF"/>
          <w:sz w:val="24"/>
          <w:szCs w:val="24"/>
        </w:rPr>
        <w:t>月，经</w:t>
      </w:r>
      <w:r>
        <w:rPr>
          <w:rFonts w:cs="宋体" w:ascii="宋体" w:hAnsi="宋体"/>
          <w:color w:val="0066FF"/>
          <w:sz w:val="24"/>
          <w:szCs w:val="24"/>
        </w:rPr>
        <w:t>XXXX</w:t>
      </w:r>
      <w:r>
        <w:rPr>
          <w:rFonts w:ascii="宋体" w:hAnsi="宋体" w:cs="宋体"/>
          <w:color w:val="0066FF"/>
          <w:sz w:val="24"/>
          <w:szCs w:val="24"/>
        </w:rPr>
        <w:t>检测，检测结果为：“”。</w:t>
      </w:r>
      <w:r>
        <w:rPr>
          <w:rFonts w:cs="宋体" w:ascii="宋体" w:hAnsi="宋体"/>
          <w:color w:val="0066FF"/>
          <w:sz w:val="24"/>
          <w:szCs w:val="24"/>
        </w:rPr>
        <w:t>(</w:t>
      </w:r>
      <w:r>
        <w:rPr>
          <w:rFonts w:ascii="宋体" w:hAnsi="宋体" w:cs="宋体"/>
          <w:color w:val="0066FF"/>
          <w:sz w:val="24"/>
          <w:szCs w:val="24"/>
        </w:rPr>
        <w:t>详见附件</w:t>
      </w:r>
      <w:r>
        <w:rPr>
          <w:rFonts w:cs="宋体" w:ascii="宋体" w:hAnsi="宋体"/>
          <w:color w:val="0066FF"/>
          <w:sz w:val="24"/>
          <w:szCs w:val="24"/>
        </w:rPr>
        <w:t>X)</w:t>
      </w:r>
    </w:p>
    <w:p>
      <w:pPr>
        <w:pStyle w:val="Normal"/>
        <w:snapToGrid w:val="false"/>
        <w:spacing w:lineRule="auto" w:line="360"/>
        <w:ind w:firstLine="480"/>
        <w:rPr>
          <w:rFonts w:ascii="宋体" w:hAnsi="宋体" w:cs="宋体"/>
          <w:color w:val="0066FF"/>
          <w:sz w:val="24"/>
          <w:szCs w:val="24"/>
        </w:rPr>
      </w:pPr>
      <w:r>
        <w:rPr>
          <w:rFonts w:cs="宋体" w:ascii="宋体" w:hAnsi="宋体"/>
          <w:color w:val="0066FF"/>
          <w:sz w:val="24"/>
          <w:szCs w:val="24"/>
        </w:rPr>
        <w:t>⑤</w:t>
      </w:r>
      <w:r>
        <w:rPr>
          <w:rFonts w:ascii="宋体" w:hAnsi="宋体" w:cs="宋体"/>
          <w:color w:val="0066FF"/>
          <w:sz w:val="24"/>
          <w:szCs w:val="24"/>
        </w:rPr>
        <w:t>产品进入市场后，简要的将用户的好评写两句。</w:t>
      </w:r>
      <w:r>
        <w:rPr>
          <w:rFonts w:cs="宋体" w:ascii="宋体" w:hAnsi="宋体"/>
          <w:color w:val="0066FF"/>
          <w:sz w:val="24"/>
          <w:szCs w:val="24"/>
        </w:rPr>
        <w:t>(</w:t>
      </w:r>
      <w:r>
        <w:rPr>
          <w:rFonts w:ascii="宋体" w:hAnsi="宋体" w:cs="宋体"/>
          <w:color w:val="0066FF"/>
          <w:sz w:val="24"/>
          <w:szCs w:val="24"/>
        </w:rPr>
        <w:t>详见附件</w:t>
      </w:r>
      <w:r>
        <w:rPr>
          <w:rFonts w:cs="宋体" w:ascii="宋体" w:hAnsi="宋体"/>
          <w:color w:val="0066FF"/>
          <w:sz w:val="24"/>
          <w:szCs w:val="24"/>
        </w:rPr>
        <w:t>X)</w:t>
      </w:r>
    </w:p>
    <w:p>
      <w:pPr>
        <w:pStyle w:val="Normal"/>
        <w:snapToGrid w:val="false"/>
        <w:spacing w:lineRule="auto" w:line="360"/>
        <w:ind w:firstLine="480"/>
        <w:rPr>
          <w:rFonts w:ascii="宋体" w:hAnsi="宋体" w:cs="宋体"/>
          <w:color w:val="0066FF"/>
          <w:sz w:val="24"/>
          <w:szCs w:val="24"/>
        </w:rPr>
      </w:pPr>
      <w:r>
        <w:rPr>
          <w:rFonts w:cs="宋体" w:ascii="宋体" w:hAnsi="宋体"/>
          <w:color w:val="0066FF"/>
          <w:sz w:val="24"/>
          <w:szCs w:val="24"/>
        </w:rPr>
        <w:t xml:space="preserve">⑥ </w:t>
      </w:r>
      <w:r>
        <w:rPr>
          <w:rFonts w:cs="宋体" w:ascii="宋体" w:hAnsi="宋体"/>
          <w:color w:val="0066FF"/>
          <w:sz w:val="24"/>
          <w:szCs w:val="24"/>
        </w:rPr>
        <w:t>X</w:t>
      </w:r>
      <w:r>
        <w:rPr>
          <w:rFonts w:ascii="宋体" w:hAnsi="宋体" w:cs="宋体"/>
          <w:color w:val="0066FF"/>
          <w:sz w:val="24"/>
          <w:szCs w:val="24"/>
        </w:rPr>
        <w:t>年</w:t>
      </w:r>
      <w:r>
        <w:rPr>
          <w:rFonts w:cs="宋体" w:ascii="宋体" w:hAnsi="宋体"/>
          <w:color w:val="0066FF"/>
          <w:sz w:val="24"/>
          <w:szCs w:val="24"/>
        </w:rPr>
        <w:t>X</w:t>
      </w:r>
      <w:r>
        <w:rPr>
          <w:rFonts w:ascii="宋体" w:hAnsi="宋体" w:cs="宋体"/>
          <w:color w:val="0066FF"/>
          <w:sz w:val="24"/>
          <w:szCs w:val="24"/>
        </w:rPr>
        <w:t>月，企业承担过</w:t>
      </w:r>
      <w:r>
        <w:rPr>
          <w:rFonts w:cs="宋体" w:ascii="宋体" w:hAnsi="宋体"/>
          <w:color w:val="0066FF"/>
          <w:sz w:val="24"/>
          <w:szCs w:val="24"/>
        </w:rPr>
        <w:t>XX</w:t>
      </w:r>
      <w:r>
        <w:rPr>
          <w:rFonts w:ascii="宋体" w:hAnsi="宋体" w:cs="宋体"/>
          <w:color w:val="0066FF"/>
          <w:sz w:val="24"/>
          <w:szCs w:val="24"/>
        </w:rPr>
        <w:t>计划，获得</w:t>
      </w:r>
      <w:r>
        <w:rPr>
          <w:rFonts w:cs="宋体" w:ascii="宋体" w:hAnsi="宋体"/>
          <w:color w:val="0066FF"/>
          <w:sz w:val="24"/>
          <w:szCs w:val="24"/>
        </w:rPr>
        <w:t>XXXX</w:t>
      </w:r>
      <w:r>
        <w:rPr>
          <w:rFonts w:ascii="宋体" w:hAnsi="宋体" w:cs="宋体"/>
          <w:color w:val="0066FF"/>
          <w:sz w:val="24"/>
          <w:szCs w:val="24"/>
        </w:rPr>
        <w:t>国家科技计划支持，获得过</w:t>
      </w:r>
      <w:r>
        <w:rPr>
          <w:rFonts w:cs="宋体" w:ascii="宋体" w:hAnsi="宋体"/>
          <w:color w:val="0066FF"/>
          <w:sz w:val="24"/>
          <w:szCs w:val="24"/>
        </w:rPr>
        <w:t>XX</w:t>
      </w:r>
      <w:r>
        <w:rPr>
          <w:rFonts w:ascii="宋体" w:hAnsi="宋体" w:cs="宋体"/>
          <w:color w:val="0066FF"/>
          <w:sz w:val="24"/>
          <w:szCs w:val="24"/>
        </w:rPr>
        <w:t>奖项等情况简要的说明一下。</w:t>
      </w:r>
      <w:r>
        <w:rPr>
          <w:rFonts w:cs="宋体" w:ascii="宋体" w:hAnsi="宋体"/>
          <w:color w:val="0066FF"/>
          <w:sz w:val="24"/>
          <w:szCs w:val="24"/>
        </w:rPr>
        <w:t>(</w:t>
      </w:r>
      <w:r>
        <w:rPr>
          <w:rFonts w:ascii="宋体" w:hAnsi="宋体" w:cs="宋体"/>
          <w:color w:val="0066FF"/>
          <w:sz w:val="24"/>
          <w:szCs w:val="24"/>
        </w:rPr>
        <w:t>详见附件</w:t>
      </w:r>
      <w:r>
        <w:rPr>
          <w:rFonts w:cs="宋体" w:ascii="宋体" w:hAnsi="宋体"/>
          <w:color w:val="0066FF"/>
          <w:sz w:val="24"/>
          <w:szCs w:val="24"/>
        </w:rPr>
        <w:t>X)</w:t>
      </w:r>
    </w:p>
    <w:p>
      <w:pPr>
        <w:pStyle w:val="Normal"/>
        <w:snapToGrid w:val="false"/>
        <w:spacing w:lineRule="auto" w:line="360"/>
        <w:rPr>
          <w:rFonts w:ascii="宋体" w:hAnsi="宋体" w:cs="宋体"/>
          <w:color w:val="000000"/>
          <w:sz w:val="24"/>
          <w:szCs w:val="24"/>
        </w:rPr>
      </w:pPr>
      <w:r>
        <w:rPr>
          <w:rFonts w:cs="宋体" w:ascii="宋体" w:hAnsi="宋体"/>
          <w:color w:val="FF0000"/>
          <w:sz w:val="24"/>
          <w:szCs w:val="24"/>
        </w:rPr>
        <w:t xml:space="preserve">   </w:t>
      </w:r>
      <w:r>
        <w:rPr>
          <w:rFonts w:ascii="宋体" w:hAnsi="宋体" w:cs="宋体"/>
          <w:b/>
          <w:bCs/>
          <w:color w:val="000000"/>
          <w:sz w:val="24"/>
          <w:szCs w:val="24"/>
        </w:rPr>
        <w:t>（</w:t>
      </w:r>
      <w:r>
        <w:rPr>
          <w:rFonts w:cs="宋体" w:ascii="宋体" w:hAnsi="宋体"/>
          <w:b/>
          <w:bCs/>
          <w:color w:val="000000"/>
          <w:sz w:val="24"/>
          <w:szCs w:val="24"/>
          <w:lang w:val="en-US" w:eastAsia="zh-CN"/>
        </w:rPr>
        <w:t>7</w:t>
      </w:r>
      <w:r>
        <w:rPr>
          <w:rFonts w:ascii="宋体" w:hAnsi="宋体" w:cs="宋体"/>
          <w:b/>
          <w:bCs/>
          <w:color w:val="000000"/>
          <w:sz w:val="24"/>
          <w:szCs w:val="24"/>
        </w:rPr>
        <w:t>）</w:t>
      </w:r>
      <w:r>
        <w:rPr>
          <w:rFonts w:ascii="宋体" w:hAnsi="宋体" w:cs="宋体"/>
          <w:b/>
          <w:bCs/>
          <w:color w:val="000000"/>
          <w:sz w:val="24"/>
          <w:szCs w:val="24"/>
        </w:rPr>
        <w:t>推广应用情况</w:t>
      </w:r>
    </w:p>
    <w:p>
      <w:pPr>
        <w:pStyle w:val="Normal"/>
        <w:snapToGrid w:val="false"/>
        <w:spacing w:lineRule="auto" w:line="360"/>
        <w:rPr>
          <w:rFonts w:ascii="宋体" w:hAnsi="宋体" w:cs="宋体"/>
          <w:sz w:val="24"/>
          <w:szCs w:val="24"/>
        </w:rPr>
      </w:pPr>
      <w:r>
        <w:rPr>
          <w:rFonts w:cs="宋体" w:ascii="宋体" w:hAnsi="宋体"/>
          <w:sz w:val="24"/>
          <w:szCs w:val="24"/>
        </w:rPr>
        <w:t xml:space="preserve">    </w:t>
      </w:r>
      <w:r>
        <w:rPr>
          <w:rFonts w:ascii="宋体" w:hAnsi="宋体" w:cs="宋体"/>
          <w:color w:val="0066FF"/>
          <w:sz w:val="24"/>
          <w:szCs w:val="24"/>
        </w:rPr>
        <w:t>对社会经济发展和技术进步、行业的带动的意义。</w:t>
      </w:r>
    </w:p>
    <w:p>
      <w:pPr>
        <w:pStyle w:val="Normal"/>
        <w:snapToGrid w:val="false"/>
        <w:spacing w:lineRule="auto" w:line="360"/>
        <w:ind w:left="480" w:hanging="0"/>
        <w:rPr>
          <w:b/>
          <w:b/>
          <w:sz w:val="24"/>
          <w:szCs w:val="24"/>
        </w:rPr>
      </w:pPr>
      <w:r>
        <w:rPr>
          <w:rFonts w:ascii="宋体" w:hAnsi="宋体" w:cs="宋体"/>
          <w:b/>
          <w:bCs/>
          <w:sz w:val="24"/>
          <w:szCs w:val="24"/>
        </w:rPr>
        <w:t>（</w:t>
      </w:r>
      <w:r>
        <w:rPr>
          <w:rFonts w:cs="宋体" w:ascii="宋体" w:hAnsi="宋体"/>
          <w:b/>
          <w:bCs/>
          <w:sz w:val="24"/>
          <w:szCs w:val="24"/>
          <w:lang w:val="en-US" w:eastAsia="zh-CN"/>
        </w:rPr>
        <w:t>8</w:t>
      </w:r>
      <w:r>
        <w:rPr>
          <w:rFonts w:ascii="宋体" w:hAnsi="宋体" w:cs="宋体"/>
          <w:b/>
          <w:bCs/>
          <w:sz w:val="24"/>
          <w:szCs w:val="24"/>
        </w:rPr>
        <w:t>）</w:t>
      </w:r>
      <w:r>
        <w:rPr>
          <w:b/>
          <w:sz w:val="24"/>
          <w:szCs w:val="24"/>
        </w:rPr>
        <w:t>存在的问题</w:t>
      </w:r>
    </w:p>
    <w:p>
      <w:pPr>
        <w:pStyle w:val="Normal"/>
        <w:snapToGrid w:val="false"/>
        <w:spacing w:lineRule="auto" w:line="360"/>
        <w:ind w:left="480" w:hanging="0"/>
        <w:rPr>
          <w:sz w:val="24"/>
          <w:szCs w:val="24"/>
        </w:rPr>
      </w:pPr>
      <w:r>
        <w:rPr>
          <w:sz w:val="24"/>
          <w:szCs w:val="24"/>
        </w:rPr>
        <w:t>比如说哪些技术上的需要进一步突破，</w:t>
      </w:r>
      <w:r>
        <w:rPr>
          <w:sz w:val="24"/>
          <w:szCs w:val="24"/>
        </w:rPr>
        <w:t>需要改进完善的内容</w:t>
      </w:r>
      <w:r>
        <w:rPr>
          <w:sz w:val="24"/>
          <w:szCs w:val="24"/>
        </w:rPr>
        <w:t>等，以便专家给出方向及建议。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宋体"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0"/>
      <w:lang w:val="en-US" w:eastAsia="zh-CN" w:bidi="ar-SA"/>
    </w:rPr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法务</dc:creator>
  <dc:description/>
  <dc:language>en-US</dc:language>
  <cp:lastModifiedBy>银</cp:lastModifiedBy>
  <dcterms:modified xsi:type="dcterms:W3CDTF">2026-08-20T07:09:30Z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A16A41DCA93B4ACE8BA004DC9F0D639A_13</vt:lpwstr>
  </property>
  <property fmtid="{D5CDD505-2E9C-101B-9397-08002B2CF9AE}" pid="3" name="KSOProductBuildVer">
    <vt:lpwstr>2052-12.1.0.26936</vt:lpwstr>
  </property>
</Properties>
</file>