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keepNext w:val="false"/>
        <w:keepLines w:val="false"/>
        <w:pageBreakBefore w:val="false"/>
        <w:widowControl/>
        <w:pBdr/>
        <w:shd w:fill="FFFFFF" w:val="clear"/>
        <w:kinsoku w:val="true"/>
        <w:overflowPunct w:val="true"/>
        <w:autoSpaceDE w:val="true"/>
        <w:bidi w:val="0"/>
        <w:snapToGrid w:val="true"/>
        <w:spacing w:lineRule="exact" w:line="480" w:before="132" w:after="378"/>
        <w:ind w:right="0" w:hanging="0"/>
        <w:jc w:val="left"/>
        <w:textAlignment w:val="auto"/>
        <w:rPr>
          <w:rFonts w:ascii="方正舒体" w:hAnsi="方正舒体" w:eastAsia="方正舒体" w:cs="宋体"/>
          <w:sz w:val="24"/>
        </w:rPr>
      </w:pPr>
      <w:r>
        <w:rPr>
          <w:rFonts w:eastAsia="方正舒体" w:cs="宋体" w:ascii="方正舒体" w:hAnsi="方正舒体"/>
          <w:sz w:val="24"/>
        </w:rPr>
      </w:r>
    </w:p>
    <w:p>
      <w:pPr>
        <w:pStyle w:val="Normal"/>
        <w:ind w:right="120" w:hanging="0"/>
        <w:jc w:val="right"/>
        <w:rPr>
          <w:rFonts w:ascii="宋体" w:hAnsi="宋体" w:cs="宋体"/>
          <w:sz w:val="24"/>
        </w:rPr>
      </w:pPr>
      <w:r>
        <w:rPr>
          <w:rFonts w:eastAsia="方正舒体" w:cs="宋体" w:ascii="方正舒体" w:hAnsi="方正舒体"/>
          <w:sz w:val="24"/>
        </w:rPr>
        <w:t>No.</w:t>
      </w:r>
      <w:r>
        <w:rPr>
          <w:sz w:val="32"/>
          <w:szCs w:val="32"/>
        </w:rPr>
        <w:t xml:space="preserve"> _________</w:t>
      </w:r>
    </w:p>
    <w:p>
      <w:pPr>
        <w:pStyle w:val="Normal"/>
        <w:spacing w:lineRule="auto" w:line="360"/>
        <w:jc w:val="center"/>
        <w:rPr>
          <w:rFonts w:ascii="宋体" w:hAnsi="宋体" w:eastAsia="黑体" w:cs="宋体"/>
          <w:sz w:val="32"/>
          <w:szCs w:val="32"/>
        </w:rPr>
      </w:pPr>
      <w:r>
        <w:rPr>
          <w:rFonts w:eastAsia="黑体" w:cs="宋体" w:ascii="宋体" w:hAnsi="宋体"/>
          <w:sz w:val="32"/>
          <w:szCs w:val="32"/>
        </w:rPr>
      </w:r>
    </w:p>
    <w:p>
      <w:pPr>
        <w:pStyle w:val="Normal"/>
        <w:keepNext w:val="false"/>
        <w:keepLines w:val="false"/>
        <w:widowControl/>
        <w:pBdr/>
        <w:shd w:fill="FFFFFF" w:val="clear"/>
        <w:spacing w:before="0" w:after="0"/>
        <w:ind w:left="0" w:right="0" w:hanging="0"/>
        <w:jc w:val="center"/>
        <w:rPr>
          <w:rFonts w:ascii="黑体" w:hAnsi="黑体" w:eastAsia="黑体" w:cs="黑体"/>
          <w:b/>
          <w:b/>
          <w:bCs/>
          <w:sz w:val="40"/>
          <w:szCs w:val="40"/>
          <w:lang w:val="en-US" w:eastAsia="zh-CN"/>
        </w:rPr>
      </w:pPr>
      <w:r>
        <w:rPr>
          <w:rFonts w:ascii="黑体" w:hAnsi="黑体" w:cs="黑体" w:eastAsia="黑体"/>
          <w:b/>
          <w:bCs/>
          <w:sz w:val="40"/>
          <w:szCs w:val="40"/>
          <w:lang w:val="en-US" w:eastAsia="zh-CN"/>
        </w:rPr>
        <w:t>科技成果创新项目申请所需材料清单</w:t>
      </w:r>
    </w:p>
    <w:p>
      <w:pPr>
        <w:pStyle w:val="Normal"/>
        <w:spacing w:lineRule="auto" w:line="360"/>
        <w:jc w:val="center"/>
        <w:rPr>
          <w:rFonts w:ascii="黑体" w:hAnsi="黑体" w:eastAsia="黑体" w:cs="黑体"/>
          <w:b/>
          <w:b/>
          <w:bCs/>
          <w:sz w:val="32"/>
          <w:szCs w:val="32"/>
          <w:lang w:val="en-US" w:eastAsia="zh-CN"/>
        </w:rPr>
      </w:pPr>
      <w:r>
        <w:rPr>
          <w:rFonts w:eastAsia="黑体" w:cs="黑体" w:ascii="黑体" w:hAnsi="黑体"/>
          <w:b/>
          <w:bCs/>
          <w:sz w:val="32"/>
          <w:szCs w:val="32"/>
          <w:lang w:val="en-US" w:eastAsia="zh-CN"/>
        </w:rPr>
      </w:r>
    </w:p>
    <w:tbl>
      <w:tblPr>
        <w:tblW w:w="5050" w:type="pct"/>
        <w:jc w:val="left"/>
        <w:tblInd w:w="0" w:type="dxa"/>
        <w:tblLayout w:type="fixed"/>
        <w:tblCellMar>
          <w:top w:w="0" w:type="dxa"/>
          <w:left w:w="108" w:type="dxa"/>
          <w:bottom w:w="0" w:type="dxa"/>
          <w:right w:w="108" w:type="dxa"/>
        </w:tblCellMar>
      </w:tblPr>
      <w:tblGrid>
        <w:gridCol w:w="792"/>
        <w:gridCol w:w="7479"/>
      </w:tblGrid>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序号</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jc w:val="center"/>
              <w:rPr>
                <w:rFonts w:ascii="宋体" w:hAnsi="宋体" w:cs="宋体"/>
                <w:sz w:val="24"/>
                <w:szCs w:val="24"/>
              </w:rPr>
            </w:pPr>
            <w:r>
              <w:rPr>
                <w:rFonts w:ascii="宋体" w:hAnsi="宋体" w:cs="宋体"/>
                <w:sz w:val="24"/>
                <w:szCs w:val="24"/>
              </w:rPr>
              <w:t>申请材料目录</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w:t>
            </w:r>
            <w:r>
              <w:rPr>
                <w:rFonts w:eastAsia="仿宋_GB2312;仿宋"/>
                <w:sz w:val="24"/>
                <w:szCs w:val="24"/>
              </w:rPr>
              <w:t>1</w:t>
            </w:r>
            <w:r>
              <w:rPr>
                <w:rFonts w:eastAsia="仿宋_GB2312;仿宋"/>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eastAsia="宋体" w:cs="宋体"/>
                <w:sz w:val="24"/>
                <w:szCs w:val="24"/>
                <w:lang w:val="en-US" w:eastAsia="zh-CN"/>
              </w:rPr>
            </w:pPr>
            <w:r>
              <w:rPr>
                <w:rFonts w:ascii="宋体" w:hAnsi="宋体" w:cs="宋体"/>
                <w:sz w:val="24"/>
                <w:szCs w:val="24"/>
              </w:rPr>
              <w:t>科技成果评价申请表；</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w:t>
            </w:r>
            <w:r>
              <w:rPr>
                <w:rFonts w:eastAsia="仿宋_GB2312;仿宋"/>
                <w:sz w:val="24"/>
                <w:szCs w:val="24"/>
                <w:lang w:val="en-US" w:eastAsia="zh-CN"/>
              </w:rPr>
              <w:t>2</w:t>
            </w:r>
            <w:r>
              <w:rPr>
                <w:rFonts w:eastAsia="仿宋_GB2312;仿宋"/>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cs="宋体"/>
                <w:sz w:val="24"/>
                <w:szCs w:val="24"/>
              </w:rPr>
            </w:pPr>
            <w:r>
              <w:rPr>
                <w:rFonts w:ascii="宋体" w:hAnsi="宋体" w:cs="宋体"/>
                <w:sz w:val="24"/>
                <w:szCs w:val="24"/>
                <w:lang w:val="en-US" w:eastAsia="zh-CN"/>
              </w:rPr>
              <w:t>营业执照及生产许可证；</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w:t>
            </w:r>
            <w:r>
              <w:rPr>
                <w:rFonts w:eastAsia="仿宋_GB2312;仿宋"/>
                <w:sz w:val="24"/>
                <w:szCs w:val="24"/>
                <w:lang w:val="en-US" w:eastAsia="zh-CN"/>
              </w:rPr>
              <w:t>3</w:t>
            </w:r>
            <w:r>
              <w:rPr>
                <w:rFonts w:eastAsia="仿宋_GB2312;仿宋"/>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eastAsia="宋体" w:cs="宋体"/>
                <w:sz w:val="24"/>
                <w:szCs w:val="24"/>
                <w:lang w:eastAsia="zh-CN"/>
              </w:rPr>
            </w:pPr>
            <w:r>
              <w:rPr>
                <w:b/>
                <w:bCs/>
                <w:sz w:val="24"/>
                <w:szCs w:val="24"/>
              </w:rPr>
              <w:t>研制报告</w:t>
            </w:r>
            <w:r>
              <w:rPr>
                <w:b/>
                <w:bCs/>
                <w:sz w:val="24"/>
                <w:szCs w:val="24"/>
                <w:lang w:eastAsia="zh-CN"/>
              </w:rPr>
              <w:t>（技术报告）包括研制背景（</w:t>
            </w:r>
            <w:r>
              <w:rPr>
                <w:b/>
                <w:bCs/>
                <w:sz w:val="24"/>
                <w:szCs w:val="24"/>
                <w:lang w:val="en-US" w:eastAsia="zh-CN"/>
              </w:rPr>
              <w:t>重点，关乎创新性的导向</w:t>
            </w:r>
            <w:r>
              <w:rPr>
                <w:b/>
                <w:bCs/>
                <w:sz w:val="24"/>
                <w:szCs w:val="24"/>
                <w:lang w:eastAsia="zh-CN"/>
              </w:rPr>
              <w:t>）</w:t>
            </w:r>
            <w:r>
              <w:rPr>
                <w:sz w:val="24"/>
                <w:szCs w:val="24"/>
                <w:lang w:eastAsia="zh-CN"/>
              </w:rPr>
              <w:t>、技术创新内容、技术原理、推广应用情况、经济社会效益等内容；</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w:t>
            </w:r>
            <w:r>
              <w:rPr>
                <w:rFonts w:eastAsia="仿宋_GB2312;仿宋"/>
                <w:sz w:val="24"/>
                <w:szCs w:val="24"/>
                <w:lang w:val="en-US" w:eastAsia="zh-CN"/>
              </w:rPr>
              <w:t>4</w:t>
            </w:r>
            <w:r>
              <w:rPr>
                <w:rFonts w:eastAsia="仿宋_GB2312;仿宋"/>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eastAsia="宋体" w:cs="宋体"/>
                <w:sz w:val="24"/>
                <w:szCs w:val="24"/>
                <w:lang w:eastAsia="zh-CN"/>
              </w:rPr>
            </w:pPr>
            <w:r>
              <w:rPr>
                <w:color w:val="FF0000"/>
                <w:sz w:val="24"/>
                <w:szCs w:val="24"/>
              </w:rPr>
              <w:t>测试分析报告及主要实验、测试记录报告；</w:t>
            </w:r>
            <w:r>
              <w:rPr>
                <w:color w:val="FF0000"/>
                <w:sz w:val="24"/>
                <w:szCs w:val="24"/>
                <w:lang w:eastAsia="zh-CN"/>
              </w:rPr>
              <w:t>（选择提供）</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sz w:val="24"/>
                <w:szCs w:val="24"/>
              </w:rPr>
            </w:pPr>
            <w:r>
              <w:rPr>
                <w:rFonts w:eastAsia="仿宋_GB2312;仿宋"/>
                <w:sz w:val="24"/>
                <w:szCs w:val="24"/>
              </w:rPr>
              <w:t>（</w:t>
            </w:r>
            <w:r>
              <w:rPr>
                <w:rFonts w:eastAsia="仿宋_GB2312;仿宋"/>
                <w:sz w:val="24"/>
                <w:szCs w:val="24"/>
                <w:lang w:val="en-US" w:eastAsia="zh-CN"/>
              </w:rPr>
              <w:t>5</w:t>
            </w:r>
            <w:r>
              <w:rPr>
                <w:rFonts w:eastAsia="仿宋_GB2312;仿宋"/>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cs="宋体"/>
                <w:sz w:val="24"/>
                <w:szCs w:val="24"/>
              </w:rPr>
            </w:pPr>
            <w:r>
              <w:rPr>
                <w:sz w:val="24"/>
                <w:szCs w:val="24"/>
              </w:rPr>
              <w:t>专业检测机构出具的产品检测报告；</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ind w:left="-105" w:firstLine="105"/>
              <w:jc w:val="center"/>
              <w:rPr>
                <w:rFonts w:eastAsia="仿宋_GB2312;仿宋"/>
                <w:color w:val="000000"/>
                <w:sz w:val="24"/>
                <w:szCs w:val="24"/>
              </w:rPr>
            </w:pPr>
            <w:r>
              <w:rPr>
                <w:rFonts w:eastAsia="仿宋_GB2312;仿宋"/>
                <w:color w:val="000000"/>
                <w:sz w:val="24"/>
                <w:szCs w:val="24"/>
              </w:rPr>
              <w:t>（</w:t>
            </w:r>
            <w:r>
              <w:rPr>
                <w:rFonts w:eastAsia="仿宋_GB2312;仿宋"/>
                <w:color w:val="000000"/>
                <w:sz w:val="24"/>
                <w:szCs w:val="24"/>
                <w:lang w:val="en-US" w:eastAsia="zh-CN"/>
              </w:rPr>
              <w:t>6</w:t>
            </w:r>
            <w:r>
              <w:rPr>
                <w:rFonts w:eastAsia="仿宋_GB2312;仿宋"/>
                <w:color w:val="000000"/>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ascii="宋体" w:hAnsi="宋体" w:eastAsia="宋体" w:cs="宋体"/>
                <w:color w:val="000000"/>
                <w:sz w:val="24"/>
                <w:szCs w:val="24"/>
                <w:lang w:eastAsia="zh-CN"/>
              </w:rPr>
            </w:pPr>
            <w:r>
              <w:rPr>
                <w:color w:val="000000"/>
                <w:sz w:val="24"/>
                <w:szCs w:val="24"/>
              </w:rPr>
              <w:t>国家法律法规要求的行业审批文件；</w:t>
            </w:r>
          </w:p>
        </w:tc>
      </w:tr>
      <w:tr>
        <w:trPr>
          <w:trHeight w:val="525" w:hRule="atLeast"/>
          <w:cantSplit w:val="true"/>
        </w:trPr>
        <w:tc>
          <w:tcPr>
            <w:tcW w:w="79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360" w:before="120" w:after="120"/>
              <w:rPr>
                <w:rFonts w:eastAsia="仿宋_GB2312;仿宋"/>
                <w:color w:val="000000"/>
                <w:sz w:val="24"/>
                <w:szCs w:val="24"/>
              </w:rPr>
            </w:pPr>
            <w:r>
              <w:rPr>
                <w:rFonts w:eastAsia="仿宋_GB2312;仿宋"/>
                <w:color w:val="000000"/>
                <w:sz w:val="24"/>
                <w:szCs w:val="24"/>
              </w:rPr>
              <w:t>（</w:t>
            </w:r>
            <w:r>
              <w:rPr>
                <w:rFonts w:eastAsia="仿宋_GB2312;仿宋"/>
                <w:color w:val="000000"/>
                <w:sz w:val="24"/>
                <w:szCs w:val="24"/>
                <w:lang w:val="en-US" w:eastAsia="zh-CN"/>
              </w:rPr>
              <w:t>7</w:t>
            </w:r>
            <w:r>
              <w:rPr>
                <w:rFonts w:eastAsia="仿宋_GB2312;仿宋"/>
                <w:color w:val="000000"/>
                <w:sz w:val="24"/>
                <w:szCs w:val="24"/>
              </w:rPr>
              <w:t>）</w:t>
            </w:r>
          </w:p>
        </w:tc>
        <w:tc>
          <w:tcPr>
            <w:tcW w:w="7479" w:type="dxa"/>
            <w:tcBorders>
              <w:top w:val="single" w:sz="6" w:space="0" w:color="000000"/>
              <w:left w:val="single" w:sz="6" w:space="0" w:color="000000"/>
              <w:bottom w:val="single" w:sz="6" w:space="0" w:color="000000"/>
              <w:right w:val="single" w:sz="4" w:space="0" w:color="000000"/>
            </w:tcBorders>
            <w:vAlign w:val="center"/>
          </w:tcPr>
          <w:p>
            <w:pPr>
              <w:pStyle w:val="Normal"/>
              <w:spacing w:lineRule="auto" w:line="360" w:before="120" w:after="120"/>
              <w:rPr>
                <w:rFonts w:eastAsia="宋体"/>
                <w:color w:val="000000"/>
                <w:sz w:val="24"/>
                <w:szCs w:val="24"/>
                <w:lang w:eastAsia="zh-CN"/>
              </w:rPr>
            </w:pPr>
            <w:r>
              <w:rPr>
                <w:rFonts w:ascii="宋体" w:hAnsi="宋体" w:cs="宋体"/>
                <w:color w:val="000000"/>
                <w:sz w:val="24"/>
                <w:szCs w:val="24"/>
              </w:rPr>
              <w:t>说明</w:t>
            </w:r>
            <w:r>
              <w:rPr>
                <w:rFonts w:ascii="宋体" w:hAnsi="宋体" w:cs="宋体"/>
                <w:color w:val="000000"/>
                <w:sz w:val="24"/>
                <w:szCs w:val="24"/>
              </w:rPr>
              <w:t>知识</w:t>
            </w:r>
            <w:r>
              <w:rPr>
                <w:rFonts w:ascii="宋体" w:hAnsi="宋体" w:cs="宋体"/>
                <w:color w:val="000000"/>
                <w:sz w:val="24"/>
                <w:szCs w:val="24"/>
              </w:rPr>
              <w:t>产权状况的相关材料</w:t>
            </w:r>
            <w:r>
              <w:rPr>
                <w:rFonts w:ascii="宋体" w:hAnsi="宋体" w:cs="宋体"/>
                <w:color w:val="000000"/>
                <w:sz w:val="24"/>
                <w:szCs w:val="24"/>
              </w:rPr>
              <w:t>；</w:t>
            </w:r>
            <w:r>
              <w:rPr>
                <w:rFonts w:ascii="宋体" w:hAnsi="宋体" w:cs="宋体"/>
                <w:color w:val="000000"/>
                <w:sz w:val="24"/>
                <w:szCs w:val="24"/>
                <w:lang w:eastAsia="zh-CN"/>
              </w:rPr>
              <w:t>（如：专利、论文、标准、著作等）</w:t>
            </w:r>
          </w:p>
        </w:tc>
      </w:tr>
    </w:tbl>
    <w:p>
      <w:pPr>
        <w:pStyle w:val="Normal"/>
        <w:spacing w:lineRule="atLeast" w:line="310"/>
        <w:jc w:val="left"/>
        <w:rPr>
          <w:rFonts w:ascii="黑体" w:hAnsi="黑体" w:eastAsia="黑体"/>
          <w:sz w:val="24"/>
        </w:rPr>
      </w:pPr>
      <w:r>
        <w:rPr>
          <w:rFonts w:eastAsia="黑体" w:ascii="黑体" w:hAnsi="黑体"/>
          <w:sz w:val="24"/>
        </w:rPr>
      </w:r>
    </w:p>
    <w:p>
      <w:pPr>
        <w:pStyle w:val="Normal"/>
        <w:spacing w:lineRule="atLeast" w:line="310"/>
        <w:jc w:val="left"/>
        <w:rPr>
          <w:rFonts w:ascii="黑体" w:hAnsi="黑体" w:eastAsia="黑体"/>
          <w:sz w:val="24"/>
        </w:rPr>
      </w:pPr>
      <w:r>
        <w:rPr>
          <w:rFonts w:ascii="黑体" w:hAnsi="黑体" w:eastAsia="黑体"/>
          <w:sz w:val="24"/>
        </w:rPr>
        <w:t>注：以上材料为科技成果评价需要提供的材料，请尽量按顺序整理材料</w:t>
      </w:r>
      <w:r>
        <w:rPr>
          <w:rFonts w:ascii="黑体" w:hAnsi="黑体" w:eastAsia="黑体"/>
          <w:sz w:val="24"/>
          <w:lang w:eastAsia="zh-CN"/>
        </w:rPr>
        <w:t>，</w:t>
      </w:r>
      <w:r>
        <w:rPr>
          <w:rFonts w:ascii="黑体" w:hAnsi="黑体" w:eastAsia="黑体"/>
          <w:sz w:val="24"/>
        </w:rPr>
        <w:t>。</w:t>
      </w:r>
    </w:p>
    <w:p>
      <w:pPr>
        <w:pStyle w:val="Normal"/>
        <w:spacing w:lineRule="atLeast" w:line="310"/>
        <w:jc w:val="left"/>
        <w:rPr>
          <w:rFonts w:ascii="黑体" w:hAnsi="黑体" w:eastAsia="黑体"/>
          <w:sz w:val="24"/>
        </w:rPr>
      </w:pPr>
      <w:r>
        <w:rPr>
          <w:rFonts w:eastAsia="黑体" w:ascii="黑体" w:hAnsi="黑体"/>
          <w:sz w:val="24"/>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left="0" w:firstLine="600"/>
        <w:jc w:val="left"/>
        <w:textAlignment w:val="auto"/>
        <w:rPr>
          <w:rFonts w:ascii="仿宋_GB2312;仿宋" w:hAnsi="仿宋_GB2312;仿宋" w:eastAsia="仿宋_GB2312;仿宋" w:cs="Times New Roman"/>
          <w:b/>
          <w:b/>
          <w:bCs/>
          <w:kern w:val="0"/>
          <w:sz w:val="30"/>
          <w:szCs w:val="30"/>
          <w:lang w:val="en-US" w:eastAsia="zh-CN" w:bidi="ar"/>
        </w:rPr>
      </w:pPr>
      <w:r>
        <w:rPr>
          <w:rFonts w:ascii="仿宋_GB2312;仿宋" w:hAnsi="仿宋_GB2312;仿宋" w:cs="Times New Roman" w:eastAsia="仿宋_GB2312;仿宋"/>
          <w:b/>
          <w:bCs/>
          <w:kern w:val="0"/>
          <w:sz w:val="30"/>
          <w:szCs w:val="30"/>
          <w:lang w:val="en-US" w:eastAsia="zh-CN" w:bidi="ar"/>
        </w:rPr>
        <w:t>评价费用</w:t>
      </w:r>
    </w:p>
    <w:p>
      <w:pPr>
        <w:pStyle w:val="Contentfont10"/>
        <w:keepNext w:val="false"/>
        <w:keepLines w:val="false"/>
        <w:pageBreakBefore w:val="false"/>
        <w:widowControl/>
        <w:numPr>
          <w:ilvl w:val="0"/>
          <w:numId w:val="0"/>
        </w:numPr>
        <w:kinsoku w:val="true"/>
        <w:overflowPunct w:val="true"/>
        <w:autoSpaceDE w:val="true"/>
        <w:bidi w:val="0"/>
        <w:snapToGrid w:val="true"/>
        <w:spacing w:lineRule="exact" w:line="540" w:before="0" w:after="0"/>
        <w:ind w:left="0" w:right="0" w:firstLine="600"/>
        <w:textAlignment w:val="auto"/>
        <w:rPr>
          <w:rFonts w:ascii="Arial" w:hAnsi="Arial" w:eastAsia="Arial" w:cs="Arial"/>
          <w:i w:val="false"/>
          <w:i w:val="false"/>
          <w:iCs w:val="false"/>
          <w:caps w:val="false"/>
          <w:smallCaps w:val="false"/>
          <w:color w:val="191919"/>
          <w:spacing w:val="0"/>
          <w:kern w:val="0"/>
          <w:sz w:val="28"/>
          <w:szCs w:val="28"/>
          <w:shd w:fill="FFFFFF" w:val="clear"/>
          <w:lang w:val="en-US" w:eastAsia="zh-CN" w:bidi="ar"/>
        </w:rPr>
      </w:pPr>
      <w:r>
        <w:rPr>
          <w:rFonts w:ascii="仿宋_GB2312;仿宋" w:hAnsi="仿宋_GB2312;仿宋" w:cs="Times New Roman" w:eastAsia="仿宋_GB2312;仿宋"/>
          <w:kern w:val="0"/>
          <w:sz w:val="30"/>
          <w:szCs w:val="30"/>
          <w:lang w:val="en-US" w:eastAsia="zh-CN" w:bidi="ar"/>
        </w:rPr>
        <w:t>综合费用：</w:t>
      </w:r>
      <w:r>
        <w:rPr>
          <w:rFonts w:eastAsia="仿宋_GB2312;仿宋" w:cs="Times New Roman" w:ascii="仿宋_GB2312;仿宋" w:hAnsi="仿宋_GB2312;仿宋"/>
          <w:kern w:val="0"/>
          <w:sz w:val="30"/>
          <w:szCs w:val="30"/>
          <w:lang w:val="en-US" w:eastAsia="zh-CN" w:bidi="ar"/>
        </w:rPr>
        <w:t>2.98</w:t>
      </w:r>
      <w:r>
        <w:rPr>
          <w:rFonts w:ascii="仿宋_GB2312;仿宋" w:hAnsi="仿宋_GB2312;仿宋" w:cs="Times New Roman" w:eastAsia="仿宋_GB2312;仿宋"/>
          <w:kern w:val="0"/>
          <w:sz w:val="30"/>
          <w:szCs w:val="30"/>
          <w:lang w:val="en-US" w:eastAsia="zh-CN" w:bidi="ar"/>
        </w:rPr>
        <w:t>万元</w:t>
      </w:r>
      <w:r>
        <w:rPr>
          <w:rFonts w:eastAsia="仿宋_GB2312;仿宋" w:cs="Times New Roman" w:ascii="仿宋_GB2312;仿宋" w:hAnsi="仿宋_GB2312;仿宋"/>
          <w:kern w:val="0"/>
          <w:sz w:val="30"/>
          <w:szCs w:val="30"/>
          <w:lang w:val="en-US" w:eastAsia="zh-CN" w:bidi="ar"/>
        </w:rPr>
        <w:t>/</w:t>
      </w:r>
      <w:r>
        <w:rPr>
          <w:rFonts w:ascii="仿宋_GB2312;仿宋" w:hAnsi="仿宋_GB2312;仿宋" w:cs="Times New Roman" w:eastAsia="仿宋_GB2312;仿宋"/>
          <w:kern w:val="0"/>
          <w:sz w:val="30"/>
          <w:szCs w:val="30"/>
          <w:lang w:val="en-US" w:eastAsia="zh-CN" w:bidi="ar"/>
        </w:rPr>
        <w:t>个</w:t>
      </w:r>
      <w:r>
        <w:rPr>
          <w:rFonts w:ascii="仿宋_GB2312;仿宋" w:hAnsi="仿宋_GB2312;仿宋" w:cs="Times New Roman" w:eastAsia="仿宋_GB2312;仿宋"/>
          <w:kern w:val="0"/>
          <w:sz w:val="30"/>
          <w:szCs w:val="30"/>
          <w:lang w:val="en-US" w:eastAsia="zh-CN" w:bidi="ar"/>
        </w:rPr>
        <w:t>（含咨询费、专家费、评审费、报告费等综合费用），如评审专家有特殊要求，费用另议。</w:t>
      </w:r>
    </w:p>
    <w:p>
      <w:pPr>
        <w:pStyle w:val="Style18"/>
        <w:keepNext w:val="false"/>
        <w:keepLines w:val="false"/>
        <w:pageBreakBefore w:val="false"/>
        <w:widowControl/>
        <w:pBdr/>
        <w:shd w:fill="FFFFFF" w:val="clear"/>
        <w:kinsoku w:val="true"/>
        <w:overflowPunct w:val="true"/>
        <w:autoSpaceDE w:val="true"/>
        <w:bidi w:val="0"/>
        <w:snapToGrid w:val="true"/>
        <w:spacing w:lineRule="exact" w:line="480" w:before="132" w:after="378"/>
        <w:ind w:right="0" w:hanging="0"/>
        <w:jc w:val="left"/>
        <w:textAlignment w:val="auto"/>
        <w:rPr>
          <w:rFonts w:ascii="宋体" w:hAnsi="宋体" w:eastAsia="宋体" w:cs="宋体"/>
          <w:b/>
          <w:b/>
          <w:bCs/>
          <w:i w:val="false"/>
          <w:i w:val="false"/>
          <w:iCs w:val="false"/>
          <w:caps w:val="false"/>
          <w:smallCaps w:val="false"/>
          <w:color w:val="191919"/>
          <w:spacing w:val="0"/>
          <w:kern w:val="0"/>
          <w:sz w:val="28"/>
          <w:szCs w:val="28"/>
          <w:shd w:fill="FFFFFF" w:val="clear"/>
          <w:lang w:val="en-US" w:eastAsia="zh-CN" w:bidi="ar"/>
        </w:rPr>
      </w:pPr>
      <w:r>
        <w:rPr>
          <w:rFonts w:eastAsia="宋体" w:cs="宋体"/>
          <w:b/>
          <w:bCs/>
          <w:i w:val="false"/>
          <w:iCs w:val="false"/>
          <w:caps w:val="false"/>
          <w:smallCaps w:val="false"/>
          <w:color w:val="191919"/>
          <w:spacing w:val="0"/>
          <w:kern w:val="0"/>
          <w:sz w:val="28"/>
          <w:szCs w:val="28"/>
          <w:shd w:fill="FFFFFF" w:val="clear"/>
          <w:lang w:val="en-US" w:eastAsia="zh-CN" w:bidi="ar"/>
        </w:rPr>
      </w:r>
    </w:p>
    <w:p>
      <w:pPr>
        <w:pStyle w:val="Style18"/>
        <w:keepNext w:val="false"/>
        <w:keepLines w:val="false"/>
        <w:pageBreakBefore w:val="false"/>
        <w:widowControl/>
        <w:pBdr/>
        <w:shd w:fill="FFFFFF" w:val="clear"/>
        <w:kinsoku w:val="true"/>
        <w:overflowPunct w:val="true"/>
        <w:autoSpaceDE w:val="true"/>
        <w:bidi w:val="0"/>
        <w:snapToGrid w:val="true"/>
        <w:spacing w:lineRule="exact" w:line="480" w:before="132" w:after="378"/>
        <w:ind w:right="0" w:hanging="0"/>
        <w:jc w:val="left"/>
        <w:textAlignment w:val="auto"/>
        <w:rPr>
          <w:rFonts w:ascii="宋体" w:hAnsi="宋体" w:eastAsia="宋体" w:cs="宋体"/>
          <w:b/>
          <w:b/>
          <w:bCs/>
          <w:i w:val="false"/>
          <w:i w:val="false"/>
          <w:iCs w:val="false"/>
          <w:caps w:val="false"/>
          <w:smallCaps w:val="false"/>
          <w:color w:val="191919"/>
          <w:spacing w:val="0"/>
          <w:kern w:val="0"/>
          <w:sz w:val="28"/>
          <w:szCs w:val="28"/>
          <w:shd w:fill="FFFFFF" w:val="clear"/>
          <w:lang w:val="en-US" w:eastAsia="zh-CN" w:bidi="ar"/>
        </w:rPr>
      </w:pPr>
      <w:r>
        <w:rPr>
          <w:rFonts w:eastAsia="宋体" w:cs="宋体"/>
          <w:b/>
          <w:bCs/>
          <w:i w:val="false"/>
          <w:iCs w:val="false"/>
          <w:caps w:val="false"/>
          <w:smallCaps w:val="false"/>
          <w:color w:val="191919"/>
          <w:spacing w:val="0"/>
          <w:kern w:val="0"/>
          <w:sz w:val="28"/>
          <w:szCs w:val="28"/>
          <w:shd w:fill="FFFFFF" w:val="clear"/>
          <w:lang w:val="en-US" w:eastAsia="zh-CN" w:bidi="ar"/>
        </w:rPr>
      </w:r>
    </w:p>
    <w:p>
      <w:pPr>
        <w:pStyle w:val="Style18"/>
        <w:keepNext w:val="false"/>
        <w:keepLines w:val="false"/>
        <w:pageBreakBefore w:val="false"/>
        <w:widowControl/>
        <w:pBdr/>
        <w:shd w:fill="FFFFFF" w:val="clear"/>
        <w:kinsoku w:val="true"/>
        <w:overflowPunct w:val="true"/>
        <w:autoSpaceDE w:val="true"/>
        <w:bidi w:val="0"/>
        <w:snapToGrid w:val="true"/>
        <w:spacing w:lineRule="exact" w:line="480" w:before="132" w:after="378"/>
        <w:ind w:right="0" w:hanging="0"/>
        <w:jc w:val="left"/>
        <w:textAlignment w:val="auto"/>
        <w:rPr>
          <w:rFonts w:ascii="宋体" w:hAnsi="宋体" w:eastAsia="宋体" w:cs="宋体"/>
          <w:b/>
          <w:b/>
          <w:bCs/>
          <w:i w:val="false"/>
          <w:i w:val="false"/>
          <w:iCs w:val="false"/>
          <w:caps w:val="false"/>
          <w:smallCaps w:val="false"/>
          <w:color w:val="191919"/>
          <w:spacing w:val="0"/>
          <w:kern w:val="0"/>
          <w:sz w:val="28"/>
          <w:szCs w:val="28"/>
          <w:shd w:fill="FFFFFF" w:val="clear"/>
          <w:lang w:val="en-US" w:eastAsia="zh-CN" w:bidi="ar"/>
        </w:rPr>
      </w:pPr>
      <w:r>
        <w:rPr>
          <w:rFonts w:ascii="宋体" w:hAnsi="宋体" w:cs="宋体" w:eastAsia="宋体"/>
          <w:b/>
          <w:bCs/>
          <w:i w:val="false"/>
          <w:iCs w:val="false"/>
          <w:caps w:val="false"/>
          <w:smallCaps w:val="false"/>
          <w:color w:val="191919"/>
          <w:spacing w:val="0"/>
          <w:kern w:val="0"/>
          <w:sz w:val="28"/>
          <w:szCs w:val="28"/>
          <w:shd w:fill="FFFFFF" w:val="clear"/>
          <w:lang w:val="en-US" w:eastAsia="zh-CN" w:bidi="ar"/>
        </w:rPr>
        <w:t>附件</w:t>
      </w:r>
      <w:r>
        <w:rPr>
          <w:rFonts w:eastAsia="宋体" w:cs="宋体"/>
          <w:b/>
          <w:bCs/>
          <w:i w:val="false"/>
          <w:iCs w:val="false"/>
          <w:caps w:val="false"/>
          <w:smallCaps w:val="false"/>
          <w:color w:val="191919"/>
          <w:spacing w:val="0"/>
          <w:kern w:val="0"/>
          <w:sz w:val="28"/>
          <w:szCs w:val="28"/>
          <w:shd w:fill="FFFFFF" w:val="clear"/>
          <w:lang w:val="en-US" w:eastAsia="zh-CN" w:bidi="ar"/>
        </w:rPr>
        <w:t>2</w:t>
      </w:r>
    </w:p>
    <w:p>
      <w:pPr>
        <w:pStyle w:val="Normal"/>
        <w:keepNext w:val="false"/>
        <w:keepLines w:val="false"/>
        <w:widowControl/>
        <w:pBdr/>
        <w:shd w:fill="FFFFFF" w:val="clear"/>
        <w:spacing w:before="0" w:after="0"/>
        <w:ind w:left="0" w:right="0" w:hanging="0"/>
        <w:jc w:val="center"/>
        <w:rPr>
          <w:rFonts w:ascii="宋体" w:hAnsi="宋体" w:eastAsia="宋体" w:cs="宋体"/>
          <w:b/>
          <w:b/>
          <w:bCs/>
          <w:color w:val="000000"/>
          <w:kern w:val="0"/>
          <w:sz w:val="30"/>
          <w:szCs w:val="30"/>
          <w:shd w:fill="FFFFFF" w:val="clear"/>
          <w:lang w:val="en-US" w:eastAsia="zh-CN" w:bidi="ar"/>
        </w:rPr>
      </w:pPr>
      <w:r>
        <w:rPr>
          <w:rFonts w:ascii="黑体" w:hAnsi="黑体" w:cs="黑体" w:eastAsia="黑体"/>
          <w:b/>
          <w:bCs/>
          <w:sz w:val="40"/>
          <w:szCs w:val="40"/>
          <w:lang w:val="en-US" w:eastAsia="zh-CN"/>
        </w:rPr>
        <w:t>科技成果创新申报简表</w:t>
      </w:r>
    </w:p>
    <w:p>
      <w:pPr>
        <w:pStyle w:val="Normal"/>
        <w:keepNext w:val="false"/>
        <w:keepLines w:val="false"/>
        <w:pageBreakBefore w:val="false"/>
        <w:widowControl/>
        <w:kinsoku w:val="true"/>
        <w:overflowPunct w:val="true"/>
        <w:autoSpaceDE w:val="true"/>
        <w:bidi w:val="0"/>
        <w:snapToGrid w:val="true"/>
        <w:spacing w:lineRule="exact" w:line="480"/>
        <w:jc w:val="left"/>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申报时间：</w:t>
      </w:r>
    </w:p>
    <w:tbl>
      <w:tblPr>
        <w:tblW w:w="9455" w:type="dxa"/>
        <w:jc w:val="center"/>
        <w:tblInd w:w="0" w:type="dxa"/>
        <w:tblLayout w:type="fixed"/>
        <w:tblCellMar>
          <w:top w:w="0" w:type="dxa"/>
          <w:left w:w="108" w:type="dxa"/>
          <w:bottom w:w="0" w:type="dxa"/>
          <w:right w:w="108" w:type="dxa"/>
        </w:tblCellMar>
      </w:tblPr>
      <w:tblGrid>
        <w:gridCol w:w="1970"/>
        <w:gridCol w:w="2689"/>
        <w:gridCol w:w="1788"/>
        <w:gridCol w:w="1275"/>
        <w:gridCol w:w="1733"/>
      </w:tblGrid>
      <w:tr>
        <w:trPr>
          <w:trHeight w:val="722"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申请单位</w:t>
            </w:r>
          </w:p>
        </w:tc>
        <w:tc>
          <w:tcPr>
            <w:tcW w:w="4477"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c>
          <w:tcPr>
            <w:tcW w:w="1275"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法人代表</w:t>
            </w:r>
          </w:p>
        </w:tc>
        <w:tc>
          <w:tcPr>
            <w:tcW w:w="1733"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r>
      <w:tr>
        <w:trPr>
          <w:trHeight w:val="722"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完成单位</w:t>
            </w:r>
          </w:p>
        </w:tc>
        <w:tc>
          <w:tcPr>
            <w:tcW w:w="4477"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c>
          <w:tcPr>
            <w:tcW w:w="1275"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法人代表</w:t>
            </w:r>
          </w:p>
        </w:tc>
        <w:tc>
          <w:tcPr>
            <w:tcW w:w="1733"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r>
      <w:tr>
        <w:trPr>
          <w:trHeight w:val="817"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通讯地址</w:t>
            </w:r>
          </w:p>
        </w:tc>
        <w:tc>
          <w:tcPr>
            <w:tcW w:w="4477"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c>
          <w:tcPr>
            <w:tcW w:w="1275"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rPr>
            </w:pPr>
            <w:r>
              <w:rPr>
                <w:rFonts w:ascii="宋体" w:hAnsi="宋体" w:cs="宋体" w:eastAsia="宋体"/>
                <w:kern w:val="0"/>
                <w:sz w:val="24"/>
                <w:szCs w:val="24"/>
              </w:rPr>
              <w:t>网</w:t>
            </w:r>
            <w:r>
              <w:rPr>
                <w:rFonts w:ascii="宋体" w:hAnsi="宋体" w:cs="宋体" w:eastAsia="宋体"/>
                <w:kern w:val="0"/>
                <w:sz w:val="24"/>
                <w:szCs w:val="24"/>
                <w:lang w:val="en-US" w:eastAsia="zh-CN"/>
              </w:rPr>
              <w:t xml:space="preserve">    </w:t>
            </w:r>
            <w:r>
              <w:rPr>
                <w:rFonts w:ascii="宋体" w:hAnsi="宋体" w:cs="宋体" w:eastAsia="宋体"/>
                <w:kern w:val="0"/>
                <w:sz w:val="24"/>
                <w:szCs w:val="24"/>
              </w:rPr>
              <w:t>址</w:t>
            </w:r>
          </w:p>
        </w:tc>
        <w:tc>
          <w:tcPr>
            <w:tcW w:w="1733"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rPr>
            </w:pPr>
            <w:r>
              <w:rPr>
                <w:rFonts w:eastAsia="宋体" w:cs="宋体" w:ascii="宋体" w:hAnsi="宋体"/>
                <w:kern w:val="0"/>
                <w:sz w:val="24"/>
                <w:szCs w:val="24"/>
              </w:rPr>
            </w:r>
          </w:p>
        </w:tc>
      </w:tr>
      <w:tr>
        <w:trPr>
          <w:trHeight w:val="1910"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rPr>
            </w:pPr>
            <w:r>
              <w:rPr>
                <w:rFonts w:ascii="宋体" w:hAnsi="宋体" w:cs="宋体" w:eastAsia="宋体"/>
                <w:kern w:val="0"/>
                <w:sz w:val="24"/>
                <w:szCs w:val="24"/>
              </w:rPr>
              <w:t>单位性质</w:t>
            </w:r>
          </w:p>
        </w:tc>
        <w:tc>
          <w:tcPr>
            <w:tcW w:w="7485" w:type="dxa"/>
            <w:gridSpan w:val="4"/>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textAlignment w:val="auto"/>
              <w:rPr>
                <w:rFonts w:ascii="宋体" w:hAnsi="宋体" w:eastAsia="宋体" w:cs="宋体"/>
                <w:kern w:val="0"/>
                <w:sz w:val="24"/>
                <w:szCs w:val="24"/>
              </w:rPr>
            </w:pP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国有企业；</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民营企业；</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科研院所；</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大专院校；</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行业协会；</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政府机构；</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外商独资企业；</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中外合资、中外合作或外方控股企业；</w:t>
            </w:r>
            <w:r>
              <w:rPr>
                <w:rFonts w:eastAsia="Wingdings" w:cs="Wingdings" w:ascii="Wingdings" w:hAnsi="Wingdings"/>
                <w:sz w:val="24"/>
                <w:szCs w:val="24"/>
              </w:rPr>
              <w:t>¨</w:t>
            </w:r>
            <w:r>
              <w:rPr>
                <w:rFonts w:eastAsia="宋体" w:cs="宋体" w:ascii="宋体" w:hAnsi="宋体"/>
                <w:sz w:val="24"/>
                <w:szCs w:val="24"/>
                <w:lang w:val="en-US" w:eastAsia="zh-CN"/>
              </w:rPr>
              <w:t xml:space="preserve"> </w:t>
            </w:r>
            <w:r>
              <w:rPr>
                <w:rFonts w:ascii="宋体" w:hAnsi="宋体" w:cs="宋体" w:eastAsia="宋体"/>
                <w:sz w:val="24"/>
                <w:szCs w:val="24"/>
              </w:rPr>
              <w:t>其他</w:t>
            </w:r>
          </w:p>
        </w:tc>
      </w:tr>
      <w:tr>
        <w:trPr>
          <w:trHeight w:val="797"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联 系 人</w:t>
            </w:r>
          </w:p>
        </w:tc>
        <w:tc>
          <w:tcPr>
            <w:tcW w:w="2689"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c>
          <w:tcPr>
            <w:tcW w:w="1788"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座机电话</w:t>
            </w:r>
          </w:p>
        </w:tc>
        <w:tc>
          <w:tcPr>
            <w:tcW w:w="3008"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r>
      <w:tr>
        <w:trPr>
          <w:trHeight w:val="802"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ind w:left="315" w:hanging="36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移动电话</w:t>
            </w:r>
          </w:p>
        </w:tc>
        <w:tc>
          <w:tcPr>
            <w:tcW w:w="2689"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c>
          <w:tcPr>
            <w:tcW w:w="1788"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电子邮箱</w:t>
            </w:r>
          </w:p>
        </w:tc>
        <w:tc>
          <w:tcPr>
            <w:tcW w:w="3008"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r>
      <w:tr>
        <w:trPr>
          <w:trHeight w:val="772"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成果名称</w:t>
            </w:r>
          </w:p>
        </w:tc>
        <w:tc>
          <w:tcPr>
            <w:tcW w:w="7485" w:type="dxa"/>
            <w:gridSpan w:val="4"/>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r>
          </w:p>
        </w:tc>
      </w:tr>
      <w:tr>
        <w:trPr>
          <w:trHeight w:val="772"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合计费用（大写）</w:t>
            </w:r>
          </w:p>
        </w:tc>
        <w:tc>
          <w:tcPr>
            <w:tcW w:w="4477" w:type="dxa"/>
            <w:gridSpan w:val="2"/>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贰万玖千捌佰元</w:t>
            </w:r>
          </w:p>
        </w:tc>
        <w:tc>
          <w:tcPr>
            <w:tcW w:w="1275"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ascii="宋体" w:hAnsi="宋体" w:cs="宋体" w:eastAsia="宋体"/>
                <w:kern w:val="0"/>
                <w:sz w:val="24"/>
                <w:szCs w:val="24"/>
                <w:lang w:val="en-US" w:eastAsia="zh-CN"/>
              </w:rPr>
              <w:t>小写</w:t>
            </w:r>
          </w:p>
        </w:tc>
        <w:tc>
          <w:tcPr>
            <w:tcW w:w="1733" w:type="dxa"/>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lang w:val="en-US" w:eastAsia="zh-CN"/>
              </w:rPr>
            </w:pPr>
            <w:r>
              <w:rPr>
                <w:rFonts w:eastAsia="宋体" w:cs="宋体" w:ascii="宋体" w:hAnsi="宋体"/>
                <w:kern w:val="0"/>
                <w:sz w:val="24"/>
                <w:szCs w:val="24"/>
                <w:lang w:val="en-US" w:eastAsia="zh-CN"/>
              </w:rPr>
              <w:t>29800</w:t>
            </w:r>
          </w:p>
        </w:tc>
      </w:tr>
      <w:tr>
        <w:trPr>
          <w:trHeight w:val="2055" w:hRule="atLeast"/>
        </w:trPr>
        <w:tc>
          <w:tcPr>
            <w:tcW w:w="19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jc w:val="center"/>
              <w:textAlignment w:val="auto"/>
              <w:rPr>
                <w:rFonts w:ascii="宋体" w:hAnsi="宋体" w:eastAsia="宋体" w:cs="宋体"/>
                <w:kern w:val="0"/>
                <w:sz w:val="24"/>
                <w:szCs w:val="24"/>
              </w:rPr>
            </w:pPr>
            <w:r>
              <w:rPr>
                <w:rFonts w:ascii="宋体" w:hAnsi="宋体" w:cs="宋体" w:eastAsia="宋体"/>
                <w:kern w:val="0"/>
                <w:sz w:val="24"/>
                <w:szCs w:val="24"/>
              </w:rPr>
              <w:t>申请单位签章</w:t>
            </w:r>
          </w:p>
        </w:tc>
        <w:tc>
          <w:tcPr>
            <w:tcW w:w="7485" w:type="dxa"/>
            <w:gridSpan w:val="4"/>
            <w:tcBorders>
              <w:top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exact" w:line="480"/>
              <w:textAlignment w:val="auto"/>
              <w:rPr>
                <w:rFonts w:ascii="宋体" w:hAnsi="宋体" w:eastAsia="宋体" w:cs="宋体"/>
                <w:kern w:val="0"/>
                <w:sz w:val="24"/>
                <w:szCs w:val="24"/>
              </w:rPr>
            </w:pPr>
            <w:r>
              <w:rPr>
                <w:rFonts w:ascii="宋体" w:hAnsi="宋体" w:cs="宋体" w:eastAsia="宋体"/>
                <w:kern w:val="0"/>
                <w:sz w:val="24"/>
                <w:szCs w:val="24"/>
              </w:rPr>
              <w:t>单位负责人签名：</w:t>
            </w:r>
          </w:p>
          <w:p>
            <w:pPr>
              <w:pStyle w:val="Normal"/>
              <w:keepNext w:val="false"/>
              <w:keepLines w:val="false"/>
              <w:widowControl/>
              <w:kinsoku w:val="true"/>
              <w:overflowPunct w:val="true"/>
              <w:autoSpaceDE w:val="true"/>
              <w:bidi w:val="0"/>
              <w:snapToGrid w:val="false"/>
              <w:spacing w:lineRule="exact" w:line="480"/>
              <w:ind w:right="630" w:hanging="0"/>
              <w:jc w:val="right"/>
              <w:textAlignment w:val="auto"/>
              <w:rPr>
                <w:rFonts w:ascii="宋体" w:hAnsi="宋体" w:eastAsia="宋体" w:cs="宋体"/>
                <w:sz w:val="24"/>
                <w:szCs w:val="24"/>
              </w:rPr>
            </w:pPr>
            <w:r>
              <w:rPr>
                <w:rFonts w:ascii="宋体" w:hAnsi="宋体" w:cs="宋体" w:eastAsia="宋体"/>
                <w:sz w:val="24"/>
                <w:szCs w:val="24"/>
              </w:rPr>
              <w:t>（申请单位公章）</w:t>
            </w:r>
          </w:p>
          <w:p>
            <w:pPr>
              <w:pStyle w:val="Normal"/>
              <w:keepNext w:val="false"/>
              <w:keepLines w:val="false"/>
              <w:widowControl/>
              <w:kinsoku w:val="true"/>
              <w:overflowPunct w:val="true"/>
              <w:autoSpaceDE w:val="true"/>
              <w:bidi w:val="0"/>
              <w:snapToGrid w:val="false"/>
              <w:spacing w:lineRule="exact" w:line="480"/>
              <w:ind w:right="210" w:hanging="0"/>
              <w:jc w:val="right"/>
              <w:textAlignment w:val="auto"/>
              <w:rPr>
                <w:rFonts w:ascii="宋体" w:hAnsi="宋体" w:eastAsia="宋体" w:cs="宋体"/>
                <w:kern w:val="0"/>
                <w:sz w:val="24"/>
                <w:szCs w:val="24"/>
              </w:rPr>
            </w:pPr>
            <w:r>
              <w:rPr>
                <w:rFonts w:ascii="宋体" w:hAnsi="宋体" w:cs="宋体" w:eastAsia="宋体"/>
                <w:sz w:val="24"/>
                <w:szCs w:val="24"/>
              </w:rPr>
              <w:t>年  月  日</w:t>
            </w:r>
          </w:p>
        </w:tc>
      </w:tr>
    </w:tbl>
    <w:p>
      <w:pPr>
        <w:pStyle w:val="Normal"/>
        <w:keepNext w:val="false"/>
        <w:keepLines w:val="false"/>
        <w:pageBreakBefore w:val="false"/>
        <w:kinsoku w:val="true"/>
        <w:overflowPunct w:val="true"/>
        <w:autoSpaceDE w:val="true"/>
        <w:bidi w:val="0"/>
        <w:snapToGrid w:val="true"/>
        <w:spacing w:lineRule="exact" w:line="480"/>
        <w:textAlignment w:val="auto"/>
        <w:rPr>
          <w:rFonts w:ascii="宋体" w:hAnsi="宋体" w:eastAsia="宋体" w:cs="宋体"/>
          <w:sz w:val="24"/>
          <w:szCs w:val="24"/>
        </w:rPr>
      </w:pPr>
      <w:r>
        <w:rPr>
          <w:rFonts w:eastAsia="宋体" w:cs="宋体" w:ascii="宋体" w:hAnsi="宋体"/>
          <w:sz w:val="24"/>
          <w:szCs w:val="24"/>
        </w:rPr>
      </w:r>
    </w:p>
    <w:p>
      <w:pPr>
        <w:pStyle w:val="Normal"/>
        <w:keepNext w:val="false"/>
        <w:keepLines w:val="false"/>
        <w:pageBreakBefore w:val="false"/>
        <w:kinsoku w:val="true"/>
        <w:overflowPunct w:val="true"/>
        <w:autoSpaceDE w:val="true"/>
        <w:bidi w:val="0"/>
        <w:snapToGrid w:val="true"/>
        <w:spacing w:lineRule="exact" w:line="480"/>
        <w:textAlignment w:val="auto"/>
        <w:rPr>
          <w:rFonts w:ascii="宋体" w:hAnsi="宋体" w:eastAsia="宋体" w:cs="宋体"/>
          <w:sz w:val="24"/>
          <w:szCs w:val="24"/>
          <w:lang w:val="en-US" w:eastAsia="zh-CN"/>
        </w:rPr>
      </w:pPr>
      <w:r>
        <w:rPr>
          <w:rFonts w:ascii="宋体" w:hAnsi="宋体" w:cs="宋体" w:eastAsia="宋体"/>
          <w:sz w:val="24"/>
          <w:szCs w:val="24"/>
          <w:lang w:val="en-US" w:eastAsia="zh-CN"/>
        </w:rPr>
        <w:t>注：请填好表格后，加盖单位公章。</w:t>
      </w:r>
    </w:p>
    <w:p>
      <w:pPr>
        <w:pStyle w:val="Normal"/>
        <w:keepNext w:val="false"/>
        <w:keepLines w:val="false"/>
        <w:pageBreakBefore w:val="false"/>
        <w:kinsoku w:val="true"/>
        <w:overflowPunct w:val="true"/>
        <w:autoSpaceDE w:val="true"/>
        <w:bidi w:val="0"/>
        <w:snapToGrid w:val="true"/>
        <w:spacing w:lineRule="exact" w:line="480"/>
        <w:textAlignment w:val="auto"/>
        <w:rPr>
          <w:rFonts w:ascii="宋体" w:hAnsi="宋体" w:eastAsia="宋体" w:cs="宋体"/>
          <w:sz w:val="24"/>
          <w:szCs w:val="24"/>
          <w:lang w:val="en-US" w:eastAsia="zh-CN"/>
        </w:rPr>
      </w:pPr>
      <w:r>
        <w:rPr>
          <w:rFonts w:ascii="宋体" w:hAnsi="宋体" w:cs="宋体" w:eastAsia="宋体"/>
          <w:sz w:val="24"/>
          <w:szCs w:val="24"/>
        </w:rPr>
        <w:t>联系</w:t>
      </w:r>
      <w:r>
        <w:rPr>
          <w:rFonts w:ascii="宋体" w:hAnsi="宋体" w:cs="宋体" w:eastAsia="宋体"/>
          <w:sz w:val="24"/>
          <w:szCs w:val="24"/>
          <w:lang w:val="en-US" w:eastAsia="zh-CN"/>
        </w:rPr>
        <w:t>人</w:t>
      </w:r>
      <w:r>
        <w:rPr>
          <w:rFonts w:ascii="宋体" w:hAnsi="宋体" w:cs="宋体" w:eastAsia="宋体"/>
          <w:sz w:val="24"/>
          <w:szCs w:val="24"/>
        </w:rPr>
        <w:t>：</w:t>
      </w:r>
      <w:r>
        <w:rPr>
          <w:rFonts w:ascii="宋体" w:hAnsi="宋体" w:cs="宋体" w:eastAsia="宋体"/>
          <w:sz w:val="24"/>
          <w:szCs w:val="24"/>
          <w:lang w:val="en-US" w:eastAsia="zh-CN"/>
        </w:rPr>
        <w:t>李祥飞   电话：</w:t>
      </w:r>
      <w:r>
        <w:rPr>
          <w:rFonts w:eastAsia="宋体" w:cs="宋体" w:ascii="宋体" w:hAnsi="宋体"/>
          <w:sz w:val="24"/>
          <w:szCs w:val="24"/>
          <w:lang w:val="en-US" w:eastAsia="zh-CN"/>
        </w:rPr>
        <w:t>18618216190</w:t>
      </w:r>
    </w:p>
    <w:p>
      <w:pPr>
        <w:sectPr>
          <w:footerReference w:type="default" r:id="rId2"/>
          <w:footerReference w:type="first" r:id="rId3"/>
          <w:type w:val="nextPage"/>
          <w:pgSz w:w="11906" w:h="16838"/>
          <w:pgMar w:left="1797" w:right="1797" w:gutter="0" w:header="0" w:top="1134" w:footer="992" w:bottom="1134"/>
          <w:pgNumType w:start="1" w:fmt="decimal"/>
          <w:formProt w:val="false"/>
          <w:titlePg/>
          <w:textDirection w:val="lrTb"/>
          <w:docGrid w:type="linesAndChars" w:linePitch="312" w:charSpace="0"/>
        </w:sectPr>
        <w:pStyle w:val="Normal"/>
        <w:keepNext w:val="false"/>
        <w:keepLines w:val="false"/>
        <w:pageBreakBefore w:val="false"/>
        <w:kinsoku w:val="true"/>
        <w:overflowPunct w:val="true"/>
        <w:autoSpaceDE w:val="true"/>
        <w:bidi w:val="0"/>
        <w:snapToGrid w:val="true"/>
        <w:spacing w:lineRule="exact" w:line="480"/>
        <w:textAlignment w:val="auto"/>
        <w:rPr>
          <w:rFonts w:ascii="仿宋_GB2312;仿宋" w:hAnsi="仿宋_GB2312;仿宋" w:eastAsia="仿宋_GB2312;仿宋" w:cs="Times New Roman"/>
          <w:kern w:val="0"/>
          <w:sz w:val="30"/>
          <w:szCs w:val="30"/>
          <w:lang w:val="en-US" w:eastAsia="zh-CN" w:bidi="ar"/>
        </w:rPr>
      </w:pPr>
      <w:r>
        <w:rPr>
          <w:rFonts w:ascii="宋体" w:hAnsi="宋体" w:cs="宋体" w:eastAsia="宋体"/>
          <w:sz w:val="24"/>
          <w:szCs w:val="24"/>
        </w:rPr>
        <w:t>地址：北京市海淀区</w:t>
      </w:r>
      <w:r>
        <w:rPr>
          <w:rFonts w:ascii="宋体" w:hAnsi="宋体" w:cs="宋体" w:eastAsia="宋体"/>
          <w:sz w:val="24"/>
          <w:szCs w:val="24"/>
          <w:lang w:val="en-US" w:eastAsia="zh-CN"/>
        </w:rPr>
        <w:t>中关村南大街北京理工科技大厦</w:t>
      </w:r>
    </w:p>
    <w:p>
      <w:pPr>
        <w:pStyle w:val="Normal"/>
        <w:keepNext w:val="false"/>
        <w:keepLines w:val="false"/>
        <w:widowControl/>
        <w:pBdr/>
        <w:shd w:fill="FFFFFF" w:val="clear"/>
        <w:spacing w:before="0" w:after="0"/>
        <w:ind w:left="0" w:right="0" w:hanging="0"/>
        <w:jc w:val="center"/>
        <w:rPr>
          <w:rFonts w:ascii="黑体" w:hAnsi="黑体" w:eastAsia="黑体" w:cs="黑体"/>
          <w:b/>
          <w:b/>
          <w:bCs/>
          <w:sz w:val="40"/>
          <w:szCs w:val="40"/>
          <w:lang w:val="en-US" w:eastAsia="zh-CN"/>
        </w:rPr>
      </w:pPr>
      <w:r>
        <w:rPr>
          <w:rFonts w:ascii="黑体" w:hAnsi="黑体" w:cs="黑体" w:eastAsia="黑体"/>
          <w:b/>
          <w:bCs/>
          <w:sz w:val="40"/>
          <w:szCs w:val="40"/>
          <w:lang w:val="en-US" w:eastAsia="zh-CN"/>
        </w:rPr>
        <w:t>主  要  研  制  人  员  名  单</w:t>
      </w:r>
    </w:p>
    <w:p>
      <w:pPr>
        <w:pStyle w:val="Normal"/>
        <w:jc w:val="center"/>
        <w:rPr>
          <w:rFonts w:ascii="黑体" w:hAnsi="黑体" w:eastAsia="黑体" w:cs="黑体"/>
          <w:b/>
          <w:b/>
          <w:bCs/>
          <w:sz w:val="24"/>
          <w:szCs w:val="40"/>
          <w:lang w:val="en-US" w:eastAsia="zh-CN"/>
        </w:rPr>
      </w:pPr>
      <w:r>
        <w:rPr>
          <w:rFonts w:eastAsia="黑体" w:cs="黑体" w:ascii="黑体" w:hAnsi="黑体"/>
          <w:b/>
          <w:bCs/>
          <w:sz w:val="24"/>
          <w:szCs w:val="40"/>
          <w:lang w:val="en-US" w:eastAsia="zh-CN"/>
        </w:rPr>
      </w:r>
    </w:p>
    <w:tbl>
      <w:tblPr>
        <w:tblW w:w="14508" w:type="dxa"/>
        <w:jc w:val="left"/>
        <w:tblInd w:w="0" w:type="dxa"/>
        <w:tblLayout w:type="fixed"/>
        <w:tblCellMar>
          <w:top w:w="0" w:type="dxa"/>
          <w:left w:w="108" w:type="dxa"/>
          <w:bottom w:w="0" w:type="dxa"/>
          <w:right w:w="108" w:type="dxa"/>
        </w:tblCellMar>
      </w:tblPr>
      <w:tblGrid>
        <w:gridCol w:w="724"/>
        <w:gridCol w:w="1408"/>
        <w:gridCol w:w="692"/>
        <w:gridCol w:w="1204"/>
        <w:gridCol w:w="1302"/>
        <w:gridCol w:w="1258"/>
        <w:gridCol w:w="3600"/>
        <w:gridCol w:w="4320"/>
      </w:tblGrid>
      <w:tr>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序号</w:t>
            </w:r>
          </w:p>
        </w:tc>
        <w:tc>
          <w:tcPr>
            <w:tcW w:w="14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姓名</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性别</w:t>
            </w:r>
          </w:p>
        </w:tc>
        <w:tc>
          <w:tcPr>
            <w:tcW w:w="12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出生年月</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技术职称</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文化程度</w:t>
            </w:r>
            <w:r>
              <w:rPr>
                <w:bCs/>
                <w:sz w:val="24"/>
                <w:szCs w:val="24"/>
              </w:rPr>
              <w:t>(</w:t>
            </w:r>
            <w:r>
              <w:rPr>
                <w:bCs/>
                <w:sz w:val="24"/>
                <w:szCs w:val="24"/>
              </w:rPr>
              <w:t>学位</w:t>
            </w:r>
            <w:r>
              <w:rPr>
                <w:bCs/>
                <w:sz w:val="24"/>
                <w:szCs w:val="24"/>
              </w:rPr>
              <w:t>)</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工作单位</w:t>
            </w:r>
          </w:p>
        </w:tc>
        <w:tc>
          <w:tcPr>
            <w:tcW w:w="43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对成果创造性贡献</w:t>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2</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3</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4</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5</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6</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rPr>
                <w:bCs/>
                <w:sz w:val="24"/>
                <w:szCs w:val="24"/>
              </w:rPr>
            </w:pPr>
            <w:r>
              <w:rPr>
                <w:rFonts w:eastAsia="Times New Roman"/>
                <w:bCs/>
                <w:sz w:val="24"/>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7</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8</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9</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10</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11</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12</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13</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14</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r>
        <w:trPr>
          <w:trHeight w:val="400" w:hRule="atLeast"/>
        </w:trPr>
        <w:tc>
          <w:tcPr>
            <w:tcW w:w="7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Cs/>
                <w:sz w:val="24"/>
                <w:szCs w:val="24"/>
              </w:rPr>
            </w:pPr>
            <w:r>
              <w:rPr>
                <w:bCs/>
                <w:sz w:val="24"/>
                <w:szCs w:val="24"/>
              </w:rPr>
              <w:t>15</w:t>
            </w:r>
          </w:p>
        </w:tc>
        <w:tc>
          <w:tcPr>
            <w:tcW w:w="140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0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30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360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c>
          <w:tcPr>
            <w:tcW w:w="43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Cs/>
                <w:sz w:val="24"/>
                <w:szCs w:val="24"/>
              </w:rPr>
            </w:pPr>
            <w:r>
              <w:rPr>
                <w:bCs/>
                <w:sz w:val="24"/>
                <w:szCs w:val="24"/>
              </w:rPr>
            </w:r>
          </w:p>
        </w:tc>
      </w:tr>
    </w:tbl>
    <w:p>
      <w:pPr>
        <w:sectPr>
          <w:footerReference w:type="default" r:id="rId4"/>
          <w:footerReference w:type="first" r:id="rId5"/>
          <w:type w:val="nextPage"/>
          <w:pgSz w:orient="landscape" w:w="16838" w:h="11906"/>
          <w:pgMar w:left="1134" w:right="1134" w:gutter="0" w:header="0" w:top="1797" w:footer="992" w:bottom="1797"/>
          <w:pgNumType w:start="1" w:fmt="decimal"/>
          <w:formProt w:val="false"/>
          <w:titlePg/>
          <w:textDirection w:val="lrTb"/>
          <w:docGrid w:type="lines" w:linePitch="312" w:charSpace="0"/>
        </w:sectPr>
        <w:pStyle w:val="Normal"/>
        <w:ind w:firstLine="240"/>
        <w:rPr>
          <w:bCs/>
          <w:sz w:val="24"/>
        </w:rPr>
      </w:pPr>
      <w:r>
        <w:rPr>
          <w:bCs/>
          <w:sz w:val="24"/>
        </w:rPr>
        <w:t>注：主要研制人员超过</w:t>
      </w:r>
      <w:r>
        <w:rPr>
          <w:bCs/>
          <w:sz w:val="24"/>
        </w:rPr>
        <w:t>15</w:t>
      </w:r>
      <w:r>
        <w:rPr>
          <w:bCs/>
          <w:sz w:val="24"/>
        </w:rPr>
        <w:t>人可加附页</w:t>
      </w:r>
    </w:p>
    <w:tbl>
      <w:tblPr>
        <w:tblW w:w="9540" w:type="dxa"/>
        <w:jc w:val="left"/>
        <w:tblInd w:w="-252" w:type="dxa"/>
        <w:tblLayout w:type="fixed"/>
        <w:tblCellMar>
          <w:top w:w="0" w:type="dxa"/>
          <w:left w:w="108" w:type="dxa"/>
          <w:bottom w:w="0" w:type="dxa"/>
          <w:right w:w="108" w:type="dxa"/>
        </w:tblCellMar>
      </w:tblPr>
      <w:tblGrid>
        <w:gridCol w:w="9540"/>
      </w:tblGrid>
      <w:tr>
        <w:trPr>
          <w:trHeight w:val="435" w:hRule="atLeast"/>
          <w:cantSplit w:val="true"/>
        </w:trPr>
        <w:tc>
          <w:tcPr>
            <w:tcW w:w="9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 w:hAnsi="宋体" w:cs="宋体"/>
              </w:rPr>
            </w:pPr>
            <w:r>
              <w:rPr>
                <w:rFonts w:ascii="宋体" w:hAnsi="宋体" w:cs="宋体" w:eastAsia="宋体"/>
                <w:kern w:val="0"/>
                <w:sz w:val="24"/>
                <w:szCs w:val="24"/>
                <w:lang w:val="en-US" w:eastAsia="zh-CN"/>
              </w:rPr>
              <w:t>内　　容　　简　　介</w:t>
            </w:r>
          </w:p>
        </w:tc>
      </w:tr>
      <w:tr>
        <w:trPr>
          <w:trHeight w:val="13319" w:hRule="atLeast"/>
          <w:cantSplit w:val="true"/>
        </w:trPr>
        <w:tc>
          <w:tcPr>
            <w:tcW w:w="95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firstLine="420"/>
              <w:jc w:val="both"/>
              <w:rPr>
                <w:rFonts w:ascii="宋体" w:hAnsi="宋体" w:cs="宋体"/>
                <w:highlight w:val="none"/>
              </w:rPr>
            </w:pPr>
            <w:r>
              <w:rPr>
                <w:rFonts w:cs="宋体" w:ascii="宋体" w:hAnsi="宋体"/>
              </w:rPr>
            </w:r>
          </w:p>
          <w:p>
            <w:pPr>
              <w:pStyle w:val="Normal"/>
              <w:spacing w:lineRule="auto" w:line="360"/>
              <w:ind w:firstLine="420"/>
              <w:jc w:val="both"/>
              <w:rPr>
                <w:highlight w:val="none"/>
              </w:rPr>
            </w:pPr>
            <w:r>
              <w:rPr/>
            </w:r>
          </w:p>
          <w:p>
            <w:pPr>
              <w:pStyle w:val="Normal"/>
              <w:spacing w:lineRule="auto" w:line="360"/>
              <w:ind w:firstLine="480"/>
              <w:jc w:val="both"/>
              <w:rPr>
                <w:sz w:val="24"/>
                <w:szCs w:val="24"/>
                <w:highlight w:val="none"/>
              </w:rPr>
            </w:pPr>
            <w:r>
              <w:rPr>
                <w:sz w:val="24"/>
                <w:szCs w:val="24"/>
              </w:rPr>
              <w:t>（</w:t>
            </w:r>
            <w:r>
              <w:rPr>
                <w:sz w:val="24"/>
                <w:szCs w:val="24"/>
                <w:lang w:val="en-US" w:eastAsia="zh-CN"/>
              </w:rPr>
              <w:t>1</w:t>
            </w:r>
            <w:r>
              <w:rPr>
                <w:sz w:val="24"/>
                <w:szCs w:val="24"/>
              </w:rPr>
              <w:t>）</w:t>
            </w:r>
            <w:r>
              <w:rPr>
                <w:sz w:val="24"/>
                <w:szCs w:val="24"/>
                <w:lang w:eastAsia="zh-CN"/>
              </w:rPr>
              <w:t>成果简介：（</w:t>
            </w:r>
            <w:r>
              <w:rPr>
                <w:sz w:val="24"/>
                <w:szCs w:val="24"/>
                <w:lang w:val="en-US" w:eastAsia="zh-CN"/>
              </w:rPr>
              <w:t>800</w:t>
            </w:r>
            <w:r>
              <w:rPr>
                <w:sz w:val="24"/>
                <w:szCs w:val="24"/>
                <w:lang w:val="en-US" w:eastAsia="zh-CN"/>
              </w:rPr>
              <w:t>字以内）</w:t>
            </w:r>
          </w:p>
          <w:p>
            <w:pPr>
              <w:pStyle w:val="Normal"/>
              <w:spacing w:lineRule="auto" w:line="360"/>
              <w:ind w:firstLine="48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2</w:t>
            </w:r>
            <w:r>
              <w:rPr>
                <w:sz w:val="24"/>
                <w:szCs w:val="24"/>
              </w:rPr>
              <w:t>）任务来源：计划项目应写清计划名称及其编号；自选项目可介绍项目背景。</w:t>
            </w:r>
          </w:p>
          <w:p>
            <w:pPr>
              <w:pStyle w:val="Normal"/>
              <w:spacing w:lineRule="auto" w:line="360"/>
              <w:ind w:firstLine="48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3</w:t>
            </w:r>
            <w:r>
              <w:rPr>
                <w:sz w:val="24"/>
                <w:szCs w:val="24"/>
              </w:rPr>
              <w:t>）应用领域和技术原理。</w:t>
            </w:r>
          </w:p>
          <w:p>
            <w:pPr>
              <w:pStyle w:val="Normal"/>
              <w:spacing w:lineRule="auto" w:line="36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4</w:t>
            </w:r>
            <w:r>
              <w:rPr>
                <w:sz w:val="24"/>
                <w:szCs w:val="24"/>
              </w:rPr>
              <w:t>）性能指标（写明计划任务书或合同书要求的主要性能指标和实际达到的性能指标）。</w:t>
            </w:r>
          </w:p>
          <w:p>
            <w:pPr>
              <w:pStyle w:val="Normal"/>
              <w:spacing w:lineRule="auto" w:line="360"/>
              <w:ind w:firstLine="48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5</w:t>
            </w:r>
            <w:r>
              <w:rPr>
                <w:sz w:val="24"/>
                <w:szCs w:val="24"/>
              </w:rPr>
              <w:t>）与国内外同类技术比较。</w:t>
            </w:r>
          </w:p>
          <w:p>
            <w:pPr>
              <w:pStyle w:val="Normal"/>
              <w:spacing w:lineRule="auto" w:line="36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6</w:t>
            </w:r>
            <w:r>
              <w:rPr>
                <w:sz w:val="24"/>
                <w:szCs w:val="24"/>
              </w:rPr>
              <w:t>）成果的创</w:t>
            </w:r>
            <w:r>
              <w:rPr>
                <w:sz w:val="24"/>
                <w:szCs w:val="24"/>
                <w:lang w:eastAsia="zh-CN"/>
              </w:rPr>
              <w:t>新</w:t>
            </w:r>
            <w:r>
              <w:rPr>
                <w:sz w:val="24"/>
                <w:szCs w:val="24"/>
              </w:rPr>
              <w:t>性、先进性。</w:t>
            </w:r>
          </w:p>
          <w:p>
            <w:pPr>
              <w:pStyle w:val="Normal"/>
              <w:spacing w:lineRule="auto" w:line="36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7</w:t>
            </w:r>
            <w:r>
              <w:rPr>
                <w:sz w:val="24"/>
                <w:szCs w:val="24"/>
              </w:rPr>
              <w:t>）作用意义（直接经济效益和社会意义）。</w:t>
            </w:r>
          </w:p>
          <w:p>
            <w:pPr>
              <w:pStyle w:val="Normal"/>
              <w:spacing w:lineRule="auto" w:line="36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rPr>
              <w:t>（</w:t>
            </w:r>
            <w:r>
              <w:rPr>
                <w:sz w:val="24"/>
                <w:szCs w:val="24"/>
                <w:lang w:val="en-US" w:eastAsia="zh-CN"/>
              </w:rPr>
              <w:t>8</w:t>
            </w:r>
            <w:r>
              <w:rPr>
                <w:sz w:val="24"/>
                <w:szCs w:val="24"/>
              </w:rPr>
              <w:t>）</w:t>
            </w:r>
            <w:r>
              <w:rPr>
                <w:sz w:val="24"/>
                <w:szCs w:val="24"/>
                <w:lang w:val="en-US" w:eastAsia="zh-CN"/>
              </w:rPr>
              <w:t>成果转化情况（所处阶段、转化时间、转化方式和内容、转化金额、转化效益等）。</w:t>
            </w:r>
          </w:p>
          <w:p>
            <w:pPr>
              <w:pStyle w:val="Normal"/>
              <w:spacing w:lineRule="auto" w:line="360"/>
              <w:ind w:firstLine="480"/>
              <w:jc w:val="both"/>
              <w:rPr>
                <w:sz w:val="24"/>
                <w:szCs w:val="24"/>
                <w:highlight w:val="none"/>
              </w:rPr>
            </w:pPr>
            <w:r>
              <w:rPr>
                <w:sz w:val="24"/>
                <w:szCs w:val="24"/>
              </w:rPr>
            </w:r>
          </w:p>
          <w:p>
            <w:pPr>
              <w:pStyle w:val="Normal"/>
              <w:spacing w:lineRule="auto" w:line="360"/>
              <w:ind w:firstLine="480"/>
              <w:jc w:val="both"/>
              <w:rPr>
                <w:sz w:val="24"/>
                <w:szCs w:val="24"/>
                <w:highlight w:val="none"/>
              </w:rPr>
            </w:pPr>
            <w:r>
              <w:rPr>
                <w:sz w:val="24"/>
                <w:szCs w:val="24"/>
                <w:lang w:eastAsia="zh-CN"/>
              </w:rPr>
              <w:t>（</w:t>
            </w:r>
            <w:r>
              <w:rPr>
                <w:sz w:val="24"/>
                <w:szCs w:val="24"/>
                <w:lang w:val="en-US" w:eastAsia="zh-CN"/>
              </w:rPr>
              <w:t>9</w:t>
            </w:r>
            <w:r>
              <w:rPr>
                <w:sz w:val="24"/>
                <w:szCs w:val="24"/>
                <w:lang w:eastAsia="zh-CN"/>
              </w:rPr>
              <w:t>）</w:t>
            </w:r>
            <w:r>
              <w:rPr>
                <w:sz w:val="24"/>
                <w:szCs w:val="24"/>
              </w:rPr>
              <w:t>推广应用的范围、条件和前景以及存在的问题和改进意见。</w:t>
            </w:r>
          </w:p>
          <w:p>
            <w:pPr>
              <w:pStyle w:val="Normal"/>
              <w:jc w:val="both"/>
              <w:rPr>
                <w:rFonts w:ascii="宋体" w:hAnsi="宋体" w:cs="宋体"/>
                <w:sz w:val="24"/>
                <w:szCs w:val="24"/>
                <w:highlight w:val="none"/>
              </w:rPr>
            </w:pPr>
            <w:r>
              <w:rPr>
                <w:rFonts w:cs="宋体" w:ascii="宋体" w:hAnsi="宋体"/>
                <w:sz w:val="24"/>
                <w:szCs w:val="24"/>
              </w:rPr>
            </w:r>
          </w:p>
        </w:tc>
      </w:tr>
    </w:tbl>
    <w:p>
      <w:pPr>
        <w:pStyle w:val="Normal"/>
        <w:jc w:val="both"/>
        <w:rPr>
          <w:b/>
          <w:b/>
          <w:bCs/>
          <w:sz w:val="28"/>
        </w:rPr>
      </w:pPr>
      <w:r>
        <w:rPr>
          <w:b/>
          <w:bCs/>
          <w:sz w:val="28"/>
        </w:rPr>
      </w:r>
    </w:p>
    <w:p>
      <w:pPr>
        <w:pStyle w:val="Normal"/>
        <w:keepNext w:val="false"/>
        <w:keepLines w:val="false"/>
        <w:widowControl/>
        <w:pBdr/>
        <w:shd w:fill="FFFFFF" w:val="clear"/>
        <w:spacing w:before="0" w:after="0"/>
        <w:ind w:left="0" w:right="0" w:hanging="0"/>
        <w:jc w:val="center"/>
        <w:rPr>
          <w:rFonts w:ascii="黑体" w:hAnsi="黑体" w:eastAsia="黑体" w:cs="黑体"/>
          <w:b/>
          <w:b/>
          <w:bCs/>
          <w:sz w:val="40"/>
          <w:szCs w:val="40"/>
          <w:lang w:val="en-US" w:eastAsia="zh-CN"/>
        </w:rPr>
      </w:pPr>
      <w:r>
        <w:rPr>
          <w:rFonts w:ascii="黑体" w:hAnsi="黑体" w:cs="黑体" w:eastAsia="黑体"/>
          <w:b/>
          <w:bCs/>
          <w:sz w:val="40"/>
          <w:szCs w:val="40"/>
          <w:lang w:val="en-US" w:eastAsia="zh-CN"/>
        </w:rPr>
        <w:t>填  写  说  明</w:t>
      </w:r>
    </w:p>
    <w:p>
      <w:pPr>
        <w:pStyle w:val="Normal"/>
        <w:spacing w:lineRule="auto" w:line="360"/>
        <w:rPr>
          <w:sz w:val="24"/>
          <w:szCs w:val="24"/>
        </w:rPr>
      </w:pPr>
      <w:r>
        <w:rPr>
          <w:sz w:val="24"/>
          <w:szCs w:val="24"/>
        </w:rPr>
        <w:t>1</w:t>
      </w:r>
      <w:r>
        <w:rPr>
          <w:sz w:val="24"/>
          <w:szCs w:val="24"/>
        </w:rPr>
        <w:t>．</w:t>
      </w:r>
      <w:r>
        <w:rPr>
          <w:b/>
          <w:bCs/>
          <w:sz w:val="24"/>
          <w:szCs w:val="24"/>
        </w:rPr>
        <w:t>成果名称</w:t>
      </w:r>
      <w:r>
        <w:rPr>
          <w:sz w:val="24"/>
          <w:szCs w:val="24"/>
        </w:rPr>
        <w:t>：由成果完成单位填写。</w:t>
      </w:r>
    </w:p>
    <w:p>
      <w:pPr>
        <w:pStyle w:val="Normal"/>
        <w:spacing w:lineRule="auto" w:line="360"/>
        <w:rPr>
          <w:sz w:val="24"/>
          <w:szCs w:val="24"/>
        </w:rPr>
      </w:pPr>
      <w:r>
        <w:rPr>
          <w:sz w:val="24"/>
          <w:szCs w:val="24"/>
        </w:rPr>
        <w:t>3</w:t>
      </w:r>
      <w:r>
        <w:rPr>
          <w:sz w:val="24"/>
          <w:szCs w:val="24"/>
        </w:rPr>
        <w:t>．</w:t>
      </w:r>
      <w:r>
        <w:rPr>
          <w:b/>
          <w:bCs/>
          <w:sz w:val="24"/>
          <w:szCs w:val="24"/>
        </w:rPr>
        <w:t>完成单位</w:t>
      </w:r>
      <w:r>
        <w:rPr>
          <w:sz w:val="24"/>
          <w:szCs w:val="24"/>
        </w:rPr>
        <w:t>：指承担该项目主要研制任务的单位。由二个以上单位共同完成时，原则按技术任务书或技术合同中研制单位的顺序由第一完成单位填写，如有变化，填写前，完成单位必须协商一致。</w:t>
      </w:r>
    </w:p>
    <w:p>
      <w:pPr>
        <w:pStyle w:val="Normal"/>
        <w:spacing w:lineRule="auto" w:line="360"/>
        <w:rPr>
          <w:sz w:val="24"/>
          <w:szCs w:val="24"/>
        </w:rPr>
      </w:pPr>
      <w:r>
        <w:rPr>
          <w:sz w:val="24"/>
          <w:szCs w:val="24"/>
        </w:rPr>
        <w:t>4</w:t>
      </w:r>
      <w:r>
        <w:rPr>
          <w:sz w:val="24"/>
          <w:szCs w:val="24"/>
        </w:rPr>
        <w:t>．</w:t>
      </w:r>
      <w:r>
        <w:rPr>
          <w:b/>
          <w:bCs/>
          <w:sz w:val="24"/>
          <w:szCs w:val="24"/>
        </w:rPr>
        <w:t>申请单位</w:t>
      </w:r>
      <w:r>
        <w:rPr>
          <w:sz w:val="24"/>
          <w:szCs w:val="24"/>
        </w:rPr>
        <w:t>：由成果完成单位填写，名称必须与单位公章完全一致。二个以上单位完成的，原则由计划任务书或合同书中第一承担单位提出申请，如有变化，在提出申请评价之前，各完成单位必须协商一致。</w:t>
      </w:r>
    </w:p>
    <w:p>
      <w:pPr>
        <w:pStyle w:val="Normal"/>
        <w:spacing w:lineRule="auto" w:line="360"/>
        <w:rPr>
          <w:sz w:val="24"/>
          <w:szCs w:val="24"/>
        </w:rPr>
      </w:pPr>
      <w:r>
        <w:rPr>
          <w:sz w:val="24"/>
          <w:szCs w:val="24"/>
        </w:rPr>
        <w:t>5.</w:t>
      </w:r>
      <w:r>
        <w:rPr>
          <w:b/>
          <w:bCs/>
          <w:sz w:val="24"/>
          <w:szCs w:val="24"/>
        </w:rPr>
        <w:t xml:space="preserve"> </w:t>
      </w:r>
      <w:r>
        <w:rPr>
          <w:b/>
          <w:bCs/>
          <w:sz w:val="24"/>
          <w:szCs w:val="24"/>
        </w:rPr>
        <w:t>内容简介</w:t>
      </w:r>
      <w:r>
        <w:rPr>
          <w:sz w:val="24"/>
          <w:szCs w:val="24"/>
        </w:rPr>
        <w:t>：应包括如下内容：</w:t>
      </w:r>
    </w:p>
    <w:p>
      <w:pPr>
        <w:pStyle w:val="Normal"/>
        <w:spacing w:lineRule="auto" w:line="360"/>
        <w:rPr>
          <w:sz w:val="24"/>
          <w:szCs w:val="24"/>
        </w:rPr>
      </w:pPr>
      <w:r>
        <w:rPr>
          <w:sz w:val="24"/>
          <w:szCs w:val="24"/>
        </w:rPr>
        <w:t>（</w:t>
      </w:r>
      <w:r>
        <w:rPr>
          <w:sz w:val="24"/>
          <w:szCs w:val="24"/>
        </w:rPr>
        <w:t>1</w:t>
      </w:r>
      <w:r>
        <w:rPr>
          <w:sz w:val="24"/>
          <w:szCs w:val="24"/>
        </w:rPr>
        <w:t>）任务来源：计划项目应写清计划名称及其编号；自选项目可介绍项目背景。</w:t>
      </w:r>
    </w:p>
    <w:p>
      <w:pPr>
        <w:pStyle w:val="Normal"/>
        <w:spacing w:lineRule="auto" w:line="360"/>
        <w:rPr>
          <w:sz w:val="24"/>
          <w:szCs w:val="24"/>
        </w:rPr>
      </w:pPr>
      <w:r>
        <w:rPr>
          <w:sz w:val="24"/>
          <w:szCs w:val="24"/>
        </w:rPr>
        <w:t>（</w:t>
      </w:r>
      <w:r>
        <w:rPr>
          <w:sz w:val="24"/>
          <w:szCs w:val="24"/>
        </w:rPr>
        <w:t>2</w:t>
      </w:r>
      <w:r>
        <w:rPr>
          <w:sz w:val="24"/>
          <w:szCs w:val="24"/>
        </w:rPr>
        <w:t>）应用领域和技术原理。</w:t>
      </w:r>
    </w:p>
    <w:p>
      <w:pPr>
        <w:pStyle w:val="Normal"/>
        <w:spacing w:lineRule="auto" w:line="360"/>
        <w:rPr>
          <w:sz w:val="24"/>
          <w:szCs w:val="24"/>
        </w:rPr>
      </w:pPr>
      <w:r>
        <w:rPr>
          <w:sz w:val="24"/>
          <w:szCs w:val="24"/>
        </w:rPr>
        <w:t>（</w:t>
      </w:r>
      <w:r>
        <w:rPr>
          <w:sz w:val="24"/>
          <w:szCs w:val="24"/>
        </w:rPr>
        <w:t>3</w:t>
      </w:r>
      <w:r>
        <w:rPr>
          <w:sz w:val="24"/>
          <w:szCs w:val="24"/>
        </w:rPr>
        <w:t>）性能指标（写明计划任务书或合同书要求的主要性能指标和实际达到的性能指标）。</w:t>
      </w:r>
    </w:p>
    <w:p>
      <w:pPr>
        <w:pStyle w:val="Normal"/>
        <w:spacing w:lineRule="auto" w:line="360"/>
        <w:rPr>
          <w:sz w:val="24"/>
          <w:szCs w:val="24"/>
        </w:rPr>
      </w:pPr>
      <w:r>
        <w:rPr>
          <w:sz w:val="24"/>
          <w:szCs w:val="24"/>
        </w:rPr>
        <w:t>（</w:t>
      </w:r>
      <w:r>
        <w:rPr>
          <w:sz w:val="24"/>
          <w:szCs w:val="24"/>
        </w:rPr>
        <w:t>4</w:t>
      </w:r>
      <w:r>
        <w:rPr>
          <w:sz w:val="24"/>
          <w:szCs w:val="24"/>
        </w:rPr>
        <w:t>）与国内外同类技术比较。</w:t>
      </w:r>
    </w:p>
    <w:p>
      <w:pPr>
        <w:pStyle w:val="Normal"/>
        <w:spacing w:lineRule="auto" w:line="360"/>
        <w:rPr>
          <w:sz w:val="24"/>
          <w:szCs w:val="24"/>
        </w:rPr>
      </w:pPr>
      <w:r>
        <w:rPr>
          <w:sz w:val="24"/>
          <w:szCs w:val="24"/>
        </w:rPr>
        <w:t>（</w:t>
      </w:r>
      <w:r>
        <w:rPr>
          <w:sz w:val="24"/>
          <w:szCs w:val="24"/>
        </w:rPr>
        <w:t>5</w:t>
      </w:r>
      <w:r>
        <w:rPr>
          <w:sz w:val="24"/>
          <w:szCs w:val="24"/>
        </w:rPr>
        <w:t>）成果的创造性、先进性。</w:t>
      </w:r>
    </w:p>
    <w:p>
      <w:pPr>
        <w:pStyle w:val="Normal"/>
        <w:spacing w:lineRule="auto" w:line="360"/>
        <w:rPr>
          <w:sz w:val="24"/>
          <w:szCs w:val="24"/>
        </w:rPr>
      </w:pPr>
      <w:r>
        <w:rPr>
          <w:sz w:val="24"/>
          <w:szCs w:val="24"/>
        </w:rPr>
        <w:t>（</w:t>
      </w:r>
      <w:r>
        <w:rPr>
          <w:sz w:val="24"/>
          <w:szCs w:val="24"/>
        </w:rPr>
        <w:t>6</w:t>
      </w:r>
      <w:r>
        <w:rPr>
          <w:sz w:val="24"/>
          <w:szCs w:val="24"/>
        </w:rPr>
        <w:t>）作用意义（直接经济效益和社会意义）。</w:t>
      </w:r>
    </w:p>
    <w:p>
      <w:pPr>
        <w:pStyle w:val="Normal"/>
        <w:spacing w:lineRule="auto" w:line="360"/>
        <w:rPr>
          <w:rFonts w:eastAsia="宋体"/>
          <w:color w:val="000000"/>
          <w:sz w:val="24"/>
          <w:szCs w:val="24"/>
          <w:highlight w:val="none"/>
          <w:lang w:val="en-US" w:eastAsia="zh-CN"/>
        </w:rPr>
      </w:pPr>
      <w:r>
        <w:rPr>
          <w:sz w:val="24"/>
          <w:szCs w:val="24"/>
          <w:lang w:eastAsia="zh-CN"/>
        </w:rPr>
        <w:t>（</w:t>
      </w:r>
      <w:r>
        <w:rPr>
          <w:color w:val="000000"/>
          <w:sz w:val="24"/>
          <w:szCs w:val="24"/>
          <w:lang w:val="en-US" w:eastAsia="zh-CN"/>
        </w:rPr>
        <w:t>7</w:t>
      </w:r>
      <w:r>
        <w:rPr>
          <w:color w:val="000000"/>
          <w:sz w:val="24"/>
          <w:szCs w:val="24"/>
          <w:lang w:eastAsia="zh-CN"/>
        </w:rPr>
        <w:t>）</w:t>
      </w:r>
      <w:r>
        <w:rPr>
          <w:color w:val="000000"/>
          <w:sz w:val="24"/>
          <w:szCs w:val="24"/>
          <w:lang w:val="en-US" w:eastAsia="zh-CN"/>
        </w:rPr>
        <w:t>成果转化情况（所处阶段、转化时间、转化方式、转化金额、转化效益等）。</w:t>
      </w:r>
    </w:p>
    <w:p>
      <w:pPr>
        <w:pStyle w:val="Normal"/>
        <w:spacing w:lineRule="auto" w:line="360"/>
        <w:rPr>
          <w:color w:val="000000"/>
          <w:sz w:val="24"/>
          <w:szCs w:val="24"/>
          <w:highlight w:val="none"/>
        </w:rPr>
      </w:pPr>
      <w:r>
        <w:rPr>
          <w:color w:val="000000"/>
          <w:sz w:val="24"/>
          <w:szCs w:val="24"/>
        </w:rPr>
        <w:t>（</w:t>
      </w:r>
      <w:r>
        <w:rPr>
          <w:color w:val="000000"/>
          <w:sz w:val="24"/>
          <w:szCs w:val="24"/>
          <w:lang w:val="en-US" w:eastAsia="zh-CN"/>
        </w:rPr>
        <w:t>8</w:t>
      </w:r>
      <w:r>
        <w:rPr>
          <w:color w:val="000000"/>
          <w:sz w:val="24"/>
          <w:szCs w:val="24"/>
        </w:rPr>
        <w:t>）推广应用的范围、条件和前景以及存在的问题和改进意见。</w:t>
      </w:r>
    </w:p>
    <w:p>
      <w:pPr>
        <w:pStyle w:val="Normal"/>
        <w:spacing w:lineRule="auto" w:line="360"/>
        <w:rPr>
          <w:color w:val="000000"/>
          <w:sz w:val="24"/>
          <w:szCs w:val="24"/>
          <w:highlight w:val="none"/>
          <w:lang w:val="en-US" w:eastAsia="zh-CN"/>
        </w:rPr>
      </w:pPr>
      <w:r>
        <w:rPr>
          <w:color w:val="000000"/>
          <w:sz w:val="24"/>
          <w:szCs w:val="24"/>
          <w:lang w:val="en-US" w:eastAsia="zh-CN"/>
        </w:rPr>
        <w:t>成果转化情况内容说明：</w:t>
      </w:r>
    </w:p>
    <w:p>
      <w:pPr>
        <w:pStyle w:val="Normal"/>
        <w:numPr>
          <w:ilvl w:val="0"/>
          <w:numId w:val="1"/>
        </w:numPr>
        <w:spacing w:lineRule="auto" w:line="360"/>
        <w:ind w:left="0" w:firstLine="480"/>
        <w:rPr>
          <w:color w:val="000000"/>
          <w:sz w:val="24"/>
          <w:szCs w:val="24"/>
          <w:highlight w:val="none"/>
          <w:lang w:val="en-US" w:eastAsia="zh-CN"/>
        </w:rPr>
      </w:pPr>
      <w:r>
        <w:rPr>
          <w:color w:val="000000"/>
          <w:sz w:val="24"/>
          <w:szCs w:val="24"/>
          <w:lang w:val="en-US" w:eastAsia="zh-CN"/>
        </w:rPr>
        <w:t>所处阶段：论文、原理验证、小试、中试、小批量生产、产品上市、其他。</w:t>
      </w:r>
    </w:p>
    <w:p>
      <w:pPr>
        <w:pStyle w:val="Normal"/>
        <w:numPr>
          <w:ilvl w:val="0"/>
          <w:numId w:val="1"/>
        </w:numPr>
        <w:spacing w:lineRule="auto" w:line="360"/>
        <w:ind w:left="0" w:firstLine="480"/>
        <w:rPr>
          <w:color w:val="000000"/>
          <w:sz w:val="24"/>
          <w:szCs w:val="24"/>
          <w:highlight w:val="none"/>
          <w:lang w:val="en-US" w:eastAsia="zh-CN"/>
        </w:rPr>
      </w:pPr>
      <w:r>
        <w:rPr>
          <w:color w:val="000000"/>
          <w:sz w:val="24"/>
          <w:szCs w:val="24"/>
          <w:lang w:val="en-US" w:eastAsia="zh-CN"/>
        </w:rPr>
        <w:t>转化时间：转化合同签订时间。</w:t>
      </w:r>
    </w:p>
    <w:p>
      <w:pPr>
        <w:pStyle w:val="Normal"/>
        <w:numPr>
          <w:ilvl w:val="0"/>
          <w:numId w:val="1"/>
        </w:numPr>
        <w:spacing w:lineRule="auto" w:line="360"/>
        <w:ind w:left="0" w:firstLine="480"/>
        <w:rPr>
          <w:color w:val="000000"/>
          <w:sz w:val="24"/>
          <w:szCs w:val="24"/>
          <w:highlight w:val="none"/>
          <w:lang w:val="en-US" w:eastAsia="zh-CN"/>
        </w:rPr>
      </w:pPr>
      <w:r>
        <w:rPr>
          <w:color w:val="000000"/>
          <w:sz w:val="24"/>
          <w:szCs w:val="24"/>
          <w:lang w:val="en-US" w:eastAsia="zh-CN"/>
        </w:rPr>
        <w:t>转化方式和内容：转让、许可、作价投资、技术服务，成果接收单位等。</w:t>
      </w:r>
    </w:p>
    <w:p>
      <w:pPr>
        <w:pStyle w:val="Normal"/>
        <w:numPr>
          <w:ilvl w:val="0"/>
          <w:numId w:val="1"/>
        </w:numPr>
        <w:spacing w:lineRule="auto" w:line="360"/>
        <w:ind w:left="0" w:firstLine="480"/>
        <w:rPr>
          <w:color w:val="000000"/>
          <w:sz w:val="24"/>
          <w:szCs w:val="24"/>
          <w:highlight w:val="none"/>
          <w:lang w:val="en-US" w:eastAsia="zh-CN"/>
        </w:rPr>
      </w:pPr>
      <w:r>
        <w:rPr>
          <w:color w:val="000000"/>
          <w:sz w:val="24"/>
          <w:szCs w:val="24"/>
          <w:lang w:val="en-US" w:eastAsia="zh-CN"/>
        </w:rPr>
        <w:t>转化金额：转化合同签订总金额。</w:t>
      </w:r>
    </w:p>
    <w:p>
      <w:pPr>
        <w:pStyle w:val="Normal"/>
        <w:numPr>
          <w:ilvl w:val="0"/>
          <w:numId w:val="1"/>
        </w:numPr>
        <w:spacing w:lineRule="auto" w:line="360"/>
        <w:ind w:left="0" w:firstLine="480"/>
        <w:rPr>
          <w:color w:val="000000"/>
          <w:sz w:val="24"/>
          <w:szCs w:val="24"/>
          <w:highlight w:val="none"/>
          <w:lang w:val="en-US" w:eastAsia="zh-CN"/>
        </w:rPr>
      </w:pPr>
      <w:r>
        <w:rPr>
          <w:color w:val="000000"/>
          <w:sz w:val="24"/>
          <w:szCs w:val="24"/>
          <w:lang w:val="en-US" w:eastAsia="zh-CN"/>
        </w:rPr>
        <w:t>转化效益：成果转化后的社会和经济效益。</w:t>
      </w:r>
    </w:p>
    <w:p>
      <w:pPr>
        <w:pStyle w:val="Normal"/>
        <w:spacing w:lineRule="auto" w:line="360"/>
        <w:rPr>
          <w:sz w:val="24"/>
          <w:szCs w:val="24"/>
        </w:rPr>
      </w:pPr>
      <w:r>
        <w:rPr>
          <w:sz w:val="24"/>
          <w:szCs w:val="24"/>
        </w:rPr>
        <w:t>6</w:t>
      </w:r>
      <w:r>
        <w:rPr>
          <w:sz w:val="24"/>
          <w:szCs w:val="24"/>
        </w:rPr>
        <w:t>．</w:t>
      </w:r>
      <w:r>
        <w:rPr>
          <w:b/>
          <w:bCs/>
          <w:sz w:val="24"/>
          <w:szCs w:val="24"/>
        </w:rPr>
        <w:t>主要研究人员</w:t>
      </w:r>
      <w:r>
        <w:rPr>
          <w:sz w:val="24"/>
          <w:szCs w:val="24"/>
        </w:rPr>
        <w:t>：由成果完成单位根据研究人员对成果的创造性贡献大小顺序填写。并应得到所有完成单位的认可。</w:t>
      </w:r>
    </w:p>
    <w:p>
      <w:pPr>
        <w:pStyle w:val="Normal"/>
        <w:rPr>
          <w:sz w:val="24"/>
          <w:szCs w:val="24"/>
        </w:rPr>
      </w:pPr>
      <w:r>
        <w:rPr>
          <w:sz w:val="24"/>
          <w:szCs w:val="24"/>
        </w:rPr>
      </w:r>
    </w:p>
    <w:sectPr>
      <w:footerReference w:type="default" r:id="rId6"/>
      <w:footerReference w:type="first" r:id="rId7"/>
      <w:type w:val="nextPage"/>
      <w:pgSz w:w="11906" w:h="16838"/>
      <w:pgMar w:left="1797" w:right="1797" w:gutter="0" w:header="0" w:top="1134" w:footer="992" w:bottom="1134"/>
      <w:pgNumType w:start="1" w:fmt="decimal"/>
      <w:formProt w:val="false"/>
      <w:titlePg/>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黑体">
    <w:charset w:val="86"/>
    <w:family w:val="auto"/>
    <w:pitch w:val="default"/>
  </w:font>
  <w:font w:name="宋体">
    <w:charset w:val="01"/>
    <w:family w:val="auto"/>
    <w:pitch w:val="default"/>
  </w:font>
  <w:font w:name="方正舒体">
    <w:charset w:val="86"/>
    <w:family w:val="auto"/>
    <w:pitch w:val="default"/>
  </w:font>
  <w:font w:name="仿宋_GB2312">
    <w:altName w:val="仿宋"/>
    <w:charset w:val="86"/>
    <w:family w:val="modern"/>
    <w:pitch w:val="default"/>
  </w:font>
  <w:font w:name="Arial">
    <w:charset w:val="01"/>
    <w:family w:val="swiss"/>
    <w:pitch w:val="default"/>
  </w:font>
  <w:font w:name="Wingdings">
    <w:charset w:val="02"/>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425"/>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ar-SA"/>
    </w:rPr>
  </w:style>
  <w:style w:type="character" w:styleId="Style14">
    <w:name w:val="默认段落字体"/>
    <w:qFormat/>
    <w:rPr/>
  </w:style>
  <w:style w:type="character" w:styleId="Char">
    <w:name w:val="日期 Char"/>
    <w:qFormat/>
    <w:rPr>
      <w:rFonts w:eastAsia="仿宋_GB2312;仿宋"/>
      <w:kern w:val="2"/>
      <w:sz w:val="32"/>
      <w:lang w:val="en-US" w:eastAsia="zh-CN" w:bidi="ar-SA"/>
    </w:rPr>
  </w:style>
  <w:style w:type="character" w:styleId="Char1">
    <w:name w:val="批注框文本 Char"/>
    <w:qFormat/>
    <w:rPr>
      <w:kern w:val="2"/>
      <w:sz w:val="18"/>
      <w:szCs w:val="18"/>
    </w:rPr>
  </w:style>
  <w:style w:type="character" w:styleId="PageNumber">
    <w:name w:val="Page Number"/>
    <w:basedOn w:val="Style14"/>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5">
    <w:name w:val="文本块"/>
    <w:basedOn w:val="Normal"/>
    <w:qFormat/>
    <w:pPr>
      <w:ind w:left="113" w:right="113" w:hanging="0"/>
      <w:jc w:val="center"/>
    </w:pPr>
    <w:rPr/>
  </w:style>
  <w:style w:type="paragraph" w:styleId="Style16">
    <w:name w:val="日期"/>
    <w:basedOn w:val="Normal"/>
    <w:next w:val="Normal"/>
    <w:qFormat/>
    <w:pPr>
      <w:ind w:left="100" w:hanging="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黑体" w:hAnsi="黑体" w:eastAsia="黑体" w:cs="Courier New"/>
      <w:kern w:val="0"/>
      <w:sz w:val="20"/>
    </w:rPr>
  </w:style>
  <w:style w:type="paragraph" w:styleId="Style18">
    <w:name w:val="普通(网站)"/>
    <w:basedOn w:val="Normal"/>
    <w:qFormat/>
    <w:pPr>
      <w:widowControl/>
      <w:spacing w:before="100" w:after="100"/>
      <w:jc w:val="left"/>
    </w:pPr>
    <w:rPr>
      <w:rFonts w:ascii="宋体" w:hAnsi="宋体" w:cs="宋体"/>
      <w:kern w:val="0"/>
      <w:sz w:val="24"/>
      <w:szCs w:val="24"/>
    </w:rPr>
  </w:style>
  <w:style w:type="paragraph" w:styleId="Contentfont10">
    <w:name w:val="contentfont10"/>
    <w:basedOn w:val="Normal"/>
    <w:qFormat/>
    <w:pPr>
      <w:jc w:val="left"/>
    </w:pPr>
    <w:rPr>
      <w:kern w:val="0"/>
      <w:lang w:val="en-US" w:eastAsia="zh-CN" w:bidi="a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32640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2012-02-29T08:47:00Z</dcterms:created>
  <dc:creator>lw</dc:creator>
  <dc:description/>
  <dc:language>en-US</dc:language>
  <cp:lastModifiedBy>Administrator</cp:lastModifiedBy>
  <cp:lastPrinted>2016-08-23T14:44:00Z</cp:lastPrinted>
  <dcterms:modified xsi:type="dcterms:W3CDTF">2024-10-12T03:59:02Z</dcterms:modified>
  <cp:revision>24</cp:revision>
  <dc:subject/>
  <dc:title>软件名称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7D4A7D5B03F34576B48582B868B02EAB_13</vt:lpwstr>
  </property>
  <property fmtid="{D5CDD505-2E9C-101B-9397-08002B2CF9AE}" pid="3" name="KSOProductBuildVer">
    <vt:lpwstr>2052-12.1.0.18543</vt:lpwstr>
  </property>
  <property fmtid="{D5CDD505-2E9C-101B-9397-08002B2CF9AE}" pid="4" name="KSOSaveFontToCloudKey">
    <vt:lpwstr>561937639_embed</vt:lpwstr>
  </property>
  <property fmtid="{D5CDD505-2E9C-101B-9397-08002B2CF9AE}" pid="5" name="KSO_WPS_MARK_KEY">
    <vt:lpwstr>KSO_WPS_MARK_KEY</vt:lpwstr>
  </property>
  <property fmtid="{D5CDD505-2E9C-101B-9397-08002B2CF9AE}" pid="6" name="commondata">
    <vt:lpwstr>commondata</vt:lpwstr>
  </property>
</Properties>
</file>