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lang w:val="en-US" w:eastAsia="zh-CN"/>
        </w:rPr>
        <w:t>第二章总结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我把第二章分为两个部分，第一个部分为C与C++的区别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第二个部分为C++的新增应用。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第一部分：</w:t>
      </w:r>
    </w:p>
    <w:tbl>
      <w:tblPr>
        <w:tblStyle w:val="4"/>
        <w:tblW w:w="9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41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输入 输出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scanf() printf( )</w:t>
            </w:r>
          </w:p>
        </w:tc>
        <w:tc>
          <w:tcPr>
            <w:tcW w:w="41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cin&gt;&gt;  cout&lt;&lt;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主要头文件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#include&lt;stdio.h&gt;</w:t>
            </w:r>
          </w:p>
        </w:tc>
        <w:tc>
          <w:tcPr>
            <w:tcW w:w="41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#include&lt;iostream&gt;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using namespace 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换行符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/n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)</w:t>
            </w:r>
          </w:p>
        </w:tc>
        <w:tc>
          <w:tcPr>
            <w:tcW w:w="41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cout&lt;&lt;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/n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cout&lt;&lt;endl;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注释方法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/*........*/</w:t>
            </w:r>
          </w:p>
        </w:tc>
        <w:tc>
          <w:tcPr>
            <w:tcW w:w="41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/*.........*/ 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定义常量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#define</w:t>
            </w:r>
          </w:p>
        </w:tc>
        <w:tc>
          <w:tcPr>
            <w:tcW w:w="41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(比起define更安全)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强制转换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float y;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 x=(float)f;</w:t>
            </w:r>
          </w:p>
        </w:tc>
        <w:tc>
          <w:tcPr>
            <w:tcW w:w="41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在C基础上，新加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x=int(f)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形式参数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实参的个数必须和形参的个数形同</w:t>
            </w:r>
          </w:p>
        </w:tc>
        <w:tc>
          <w:tcPr>
            <w:tcW w:w="41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在定义函数的首部，允许为一个或多个形参指定数值，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从右到左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动态内存空间管理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在#include&lt;stdlib.h&gt;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使用malloc和calloc函数。释放则用free()</w:t>
            </w:r>
          </w:p>
        </w:tc>
        <w:tc>
          <w:tcPr>
            <w:tcW w:w="41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新增关键字new，简单的申请动态空间。形式：new 数据类型名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或 new 数据类型名[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整型常量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 *ptr;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ptr=new int;//申请一个int大小的内存空间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ptr=new int[10];//连续申请十个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注：ptr=new int(10)；实际上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ptr=new int;*ptr=10;申请一个空间，赋值为10；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释放：delete 指针变量名（用于申请一个空间ptr=new int）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delete []指针变量名（用于申请一维数组的空间ptr=new int[10]）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第二部分：</w:t>
      </w:r>
    </w:p>
    <w:tbl>
      <w:tblPr>
        <w:tblStyle w:val="4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新增bool类型</w:t>
            </w:r>
          </w:p>
        </w:tc>
        <w:tc>
          <w:tcPr>
            <w:tcW w:w="55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bool表达式的值为true时输出1，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为false时为0；也可用boolalpha控制输出true，false，noboolalpha控制输出1，0；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名字空间（namespace）</w:t>
            </w:r>
          </w:p>
        </w:tc>
        <w:tc>
          <w:tcPr>
            <w:tcW w:w="55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namespace 名字空间名称{......;}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using namespace 名字空间名称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:: 域解析符或作用域预算符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using namespace 名字空间名称::局部内容名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域解析符::</w:t>
            </w:r>
          </w:p>
        </w:tc>
        <w:tc>
          <w:tcPr>
            <w:tcW w:w="55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扩大全局变量的可见范围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在有局部变量的时候，对隐藏的全局变量做访问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内联函数</w:t>
            </w:r>
          </w:p>
        </w:tc>
        <w:tc>
          <w:tcPr>
            <w:tcW w:w="55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代替宏定义，增强安全性，函数首部加inline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函数重载</w:t>
            </w:r>
          </w:p>
        </w:tc>
        <w:tc>
          <w:tcPr>
            <w:tcW w:w="55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形参的个数，类型，顺序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方面有区别的不同函数以相同的函数名来命名，该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同名函数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成为重载。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判断函数重载是否正确，要保证任何一次调用都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不会引起歧义。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新增引用的应用</w:t>
            </w:r>
          </w:p>
        </w:tc>
        <w:tc>
          <w:tcPr>
            <w:tcW w:w="55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 &amp; 引用名=一个已定义的变量名；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（1）“&amp;”不是取地址符，而是声明引用的一个标志。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（2）与引用参数对应的是实参只能是变量，不能是常量或者表达式。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（3）引用与指针的区别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 a=2;           int a=2;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 *p=&amp;a;        int &amp;p=a;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a,p是两个变量  a,p是一个变量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指向两个地址   指向一个地址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引用作为形参时，可修改对用实参的值。swap(&amp;a,&amp;b)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引用作为返回值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int&amp; fun(const int &amp;x,int &amp;y,int z)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x,z均不能作为返回值，x受保护，z为局部自动型变量。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void类型的指针</w:t>
            </w:r>
          </w:p>
        </w:tc>
        <w:tc>
          <w:tcPr>
            <w:tcW w:w="55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void类型指针为通用性指针，即任何类型的指针均可直接赋值给void类型的指针。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需要进行显示类型转换；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检查异常（使用try语块）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try{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&lt;进行异常检查的的语句&gt;}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抛出异常（使用throw语块）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throw &lt;表达式&gt;;或throw;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捕捉异常（使用catch语块）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catch  (&lt;异常信息类型&gt;或&lt;变量&gt;)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&lt;异常处理语句&gt;</w:t>
            </w:r>
            <w:bookmarkStart w:id="0" w:name="_GoBack"/>
            <w:bookmarkEnd w:id="0"/>
          </w:p>
          <w:p>
            <w:pPr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0BBA4"/>
    <w:multiLevelType w:val="singleLevel"/>
    <w:tmpl w:val="BDD0BB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C14DFE"/>
    <w:multiLevelType w:val="singleLevel"/>
    <w:tmpl w:val="E3C14DFE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A6ADB34"/>
    <w:multiLevelType w:val="singleLevel"/>
    <w:tmpl w:val="5A6ADB3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732E5"/>
    <w:rsid w:val="3CA82D32"/>
    <w:rsid w:val="6D535020"/>
    <w:rsid w:val="6F3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2018-10-13T13:21:00Z</dcterms:created>
  <dc:creator>qzuser</dc:creator>
  <cp:lastModifiedBy>qzuser</cp:lastModifiedBy>
  <dcterms:modified xsi:type="dcterms:W3CDTF">2018-10-14T01:36:48Z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