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/>
          <w:sz w:val="36"/>
        </w:rPr>
      </w:pPr>
    </w:p>
    <w:p>
      <w:pPr>
        <w:jc w:val="center"/>
        <w:rPr>
          <w:rFonts w:ascii="Times New Roman" w:hAnsi="Times New Roman" w:eastAsia="黑体"/>
          <w:sz w:val="36"/>
        </w:rPr>
      </w:pPr>
      <w:r>
        <w:rPr>
          <w:rFonts w:hint="eastAsia" w:ascii="Times New Roman" w:hAnsi="Times New Roman" w:eastAsia="黑体"/>
          <w:sz w:val="36"/>
        </w:rPr>
        <w:t>数值分析</w:t>
      </w:r>
      <w:r>
        <w:rPr>
          <w:rFonts w:ascii="Times New Roman" w:hAnsi="Times New Roman" w:eastAsia="黑体"/>
          <w:sz w:val="36"/>
        </w:rPr>
        <w:t>实验</w:t>
      </w:r>
    </w:p>
    <w:p>
      <w:pPr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  <w:sz w:val="32"/>
        </w:rPr>
      </w:pPr>
      <w:r>
        <w:rPr>
          <w:rFonts w:hint="eastAsia" w:ascii="Times New Roman" w:hAnsi="Times New Roman"/>
          <w:sz w:val="32"/>
        </w:rPr>
        <w:t>基于</w:t>
      </w:r>
      <w:r>
        <w:rPr>
          <w:rFonts w:ascii="Times New Roman" w:hAnsi="Times New Roman"/>
          <w:sz w:val="32"/>
        </w:rPr>
        <w:t>Lagrange</w:t>
      </w:r>
      <w:r>
        <w:rPr>
          <w:rFonts w:hint="eastAsia" w:ascii="Times New Roman" w:hAnsi="Times New Roman"/>
          <w:sz w:val="32"/>
        </w:rPr>
        <w:t>插值的图像缩放算法的实现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 w:eastAsia="黑体"/>
          <w:sz w:val="30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pStyle w:val="2"/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文档信息</w:t>
      </w:r>
    </w:p>
    <w:tbl>
      <w:tblPr>
        <w:tblStyle w:val="7"/>
        <w:tblW w:w="8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9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4129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源代码</w:t>
            </w:r>
          </w:p>
        </w:tc>
        <w:tc>
          <w:tcPr>
            <w:tcW w:w="4131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129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有</w:t>
            </w:r>
          </w:p>
        </w:tc>
        <w:tc>
          <w:tcPr>
            <w:tcW w:w="4131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有</w:t>
            </w:r>
          </w:p>
        </w:tc>
      </w:tr>
    </w:tbl>
    <w:p>
      <w:pPr>
        <w:pStyle w:val="2"/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学术诚信承诺书</w:t>
      </w:r>
      <w:bookmarkStart w:id="0" w:name="_GoBack"/>
      <w:bookmarkEnd w:id="0"/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本人承诺本课程设计提交的所有源代码和文档不存在抄袭、剽窃行为。如果被他人发现存在抄袭、剽窃、雷同等学术不端行为，愿意承担所带来的一切后果。</w:t>
      </w:r>
    </w:p>
    <w:p>
      <w:pPr>
        <w:jc w:val="right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                                                          </w:t>
      </w:r>
    </w:p>
    <w:p>
      <w:pPr>
        <w:pStyle w:val="2"/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题目概述</w:t>
      </w:r>
    </w:p>
    <w:p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概述</w:t>
      </w:r>
    </w:p>
    <w:p>
      <w:pPr>
        <w:tabs>
          <w:tab w:val="left" w:pos="360"/>
        </w:tabs>
        <w:ind w:left="363"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本实验考查Lagrange插值的应用，采用Lagrange插值对BMP图像进行缩放处理。实验要求如下。</w:t>
      </w:r>
    </w:p>
    <w:p>
      <w:pPr>
        <w:numPr>
          <w:ilvl w:val="0"/>
          <w:numId w:val="3"/>
        </w:numPr>
        <w:tabs>
          <w:tab w:val="left" w:pos="360"/>
        </w:tabs>
        <w:ind w:left="363"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C语言编程。</w:t>
      </w:r>
    </w:p>
    <w:p>
      <w:pPr>
        <w:numPr>
          <w:ilvl w:val="0"/>
          <w:numId w:val="3"/>
        </w:numPr>
        <w:tabs>
          <w:tab w:val="left" w:pos="360"/>
        </w:tabs>
        <w:ind w:left="363"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能够指定待缩放图像。</w:t>
      </w:r>
    </w:p>
    <w:p>
      <w:pPr>
        <w:numPr>
          <w:ilvl w:val="0"/>
          <w:numId w:val="3"/>
        </w:numPr>
        <w:tabs>
          <w:tab w:val="left" w:pos="360"/>
        </w:tabs>
        <w:ind w:left="363"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能够指定目标图像尺寸。</w:t>
      </w:r>
    </w:p>
    <w:p>
      <w:pPr>
        <w:numPr>
          <w:ilvl w:val="0"/>
          <w:numId w:val="3"/>
        </w:numPr>
        <w:tabs>
          <w:tab w:val="left" w:pos="360"/>
        </w:tabs>
        <w:ind w:left="363"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能够指定插值所需样本点数。</w:t>
      </w:r>
    </w:p>
    <w:p>
      <w:pPr>
        <w:numPr>
          <w:ilvl w:val="0"/>
          <w:numId w:val="3"/>
        </w:numPr>
        <w:tabs>
          <w:tab w:val="left" w:pos="360"/>
        </w:tabs>
        <w:ind w:left="363"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能够保存缩放图像。</w:t>
      </w:r>
    </w:p>
    <w:p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</w:p>
    <w:p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所要完成的任务说明</w:t>
      </w:r>
    </w:p>
    <w:tbl>
      <w:tblPr>
        <w:tblStyle w:val="7"/>
        <w:tblW w:w="866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851"/>
        <w:gridCol w:w="6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 xml:space="preserve">    序号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功能分类</w:t>
            </w:r>
          </w:p>
        </w:tc>
        <w:tc>
          <w:tcPr>
            <w:tcW w:w="6990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</w:t>
            </w:r>
          </w:p>
        </w:tc>
        <w:tc>
          <w:tcPr>
            <w:tcW w:w="851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必做</w:t>
            </w:r>
          </w:p>
        </w:tc>
        <w:tc>
          <w:tcPr>
            <w:tcW w:w="6990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灰度图像的缩放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1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选作</w:t>
            </w:r>
          </w:p>
        </w:tc>
        <w:tc>
          <w:tcPr>
            <w:tcW w:w="6990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彩色图像的缩放</w:t>
            </w:r>
          </w:p>
        </w:tc>
      </w:tr>
    </w:tbl>
    <w:p>
      <w:pPr>
        <w:rPr>
          <w:rFonts w:ascii="Times New Roman" w:hAnsi="Times New Roman"/>
          <w:sz w:val="24"/>
        </w:rPr>
      </w:pPr>
    </w:p>
    <w:p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完成情况</w:t>
      </w:r>
    </w:p>
    <w:tbl>
      <w:tblPr>
        <w:tblStyle w:val="7"/>
        <w:tblW w:w="851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功能序号</w:t>
            </w:r>
          </w:p>
        </w:tc>
        <w:tc>
          <w:tcPr>
            <w:tcW w:w="7136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完成情况说明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</w:t>
            </w:r>
          </w:p>
        </w:tc>
        <w:tc>
          <w:tcPr>
            <w:tcW w:w="7136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</w:t>
            </w:r>
          </w:p>
        </w:tc>
        <w:tc>
          <w:tcPr>
            <w:tcW w:w="7136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完成</w:t>
            </w:r>
          </w:p>
        </w:tc>
      </w:tr>
    </w:tbl>
    <w:p>
      <w:pPr>
        <w:rPr>
          <w:rFonts w:ascii="Times New Roman" w:hAnsi="Times New Roman"/>
          <w:sz w:val="24"/>
        </w:rPr>
      </w:pPr>
    </w:p>
    <w:p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开发环境说明</w:t>
      </w:r>
    </w:p>
    <w:p>
      <w:pPr>
        <w:ind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本C程序使用Dev-C++软件编写，软件Version 5.11。</w:t>
      </w:r>
    </w:p>
    <w:p>
      <w:pPr>
        <w:pStyle w:val="2"/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程序分析与设计</w:t>
      </w:r>
    </w:p>
    <w:p>
      <w:pPr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系统分析</w:t>
      </w:r>
    </w:p>
    <w:p>
      <w:pPr>
        <w:ind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本程序创建函数函数及其功能、参数、返回值如下。</w:t>
      </w:r>
    </w:p>
    <w:p>
      <w:pPr>
        <w:numPr>
          <w:ilvl w:val="0"/>
          <w:numId w:val="5"/>
        </w:num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Lagrange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(uint16 bpp,uint8 data[],uint8 y[],uint32 source_Width,uint32 source_Height,uint32target_Width,uint32 target_Height,uint32 num_SamplePoint,uint32 stride_Source)</w:t>
      </w:r>
    </w:p>
    <w:p>
      <w:pPr>
        <w:ind w:firstLine="720" w:firstLineChars="300"/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函数功能：对图像像素数组使用Lagrange插值方法得到缩放后的像素数组。</w:t>
      </w:r>
    </w:p>
    <w:p>
      <w:pPr>
        <w:ind w:firstLine="720" w:firstLineChars="300"/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参数含义：bpp（图像类型，bpp=8表示灰度图，bpp=24表示彩色图片）。</w:t>
      </w:r>
    </w:p>
    <w:p>
      <w:pPr>
        <w:ind w:firstLine="480" w:firstLineChars="200"/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    data[]（源图像像素数据）。</w:t>
      </w:r>
    </w:p>
    <w:p>
      <w:pPr>
        <w:ind w:firstLine="480" w:firstLineChars="200"/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    y[]（缩放后的目标图像像素数据）。</w:t>
      </w:r>
    </w:p>
    <w:p>
      <w:pPr>
        <w:ind w:firstLine="480" w:firstLineChars="200"/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    source_Width（源图像宽度）。</w:t>
      </w:r>
    </w:p>
    <w:p>
      <w:pPr>
        <w:ind w:firstLine="480" w:firstLineChars="200"/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    source_Height（源图像高度）。</w:t>
      </w:r>
    </w:p>
    <w:p>
      <w:pPr>
        <w:ind w:firstLine="480" w:firstLineChars="200"/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    target_Width（目标图像宽度）。</w:t>
      </w:r>
    </w:p>
    <w:p>
      <w:pPr>
        <w:ind w:firstLine="480" w:firstLineChars="200"/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    target_Height（目标图像高度）。</w:t>
      </w:r>
    </w:p>
    <w:p>
      <w:pPr>
        <w:ind w:firstLine="480" w:firstLineChars="200"/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    num_SamplePoint（插值所需样本点数）。</w:t>
      </w:r>
    </w:p>
    <w:p>
      <w:pPr>
        <w:ind w:firstLine="480" w:firstLineChars="200"/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    stride_Source（源图像每行元素的个数）。</w:t>
      </w:r>
    </w:p>
    <w:p>
      <w:pPr>
        <w:ind w:firstLine="480" w:firstLineChars="200"/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函数返回值类型：void。</w:t>
      </w:r>
    </w:p>
    <w:p>
      <w:pPr>
        <w:numPr>
          <w:ilvl w:val="0"/>
          <w:numId w:val="5"/>
        </w:num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BMP_HEADER get_Image(char image_Name[],uint8 data[])</w:t>
      </w:r>
    </w:p>
    <w:p>
      <w:pPr>
        <w:ind w:left="239" w:leftChars="114" w:firstLine="240" w:firstLineChars="100"/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函数功能：读取指定bmp文件的文件头、信息头、调色板（灰度图）、图像数据信息，并返回文件头和信息头。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参数含义：image_Name[]（源图像文件名）。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        data[]（源图像像素数据）。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函数返回值类型：BMP_HEADER（自定义数据结构，用于存储bmp文件头和信息头）。</w:t>
      </w:r>
    </w:p>
    <w:p>
      <w:pPr>
        <w:numPr>
          <w:ilvl w:val="0"/>
          <w:numId w:val="5"/>
        </w:num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write_Image(char image_Name[],uint8 y[],BMP_HEADER header,int target_Width,int target_Height)</w:t>
      </w:r>
    </w:p>
    <w:p>
      <w:pPr>
        <w:ind w:firstLine="480" w:firstLineChars="200"/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函数功能：将处理好的像素矩阵连同其他数据一起写到外存（保存bmp缩放图像）。</w:t>
      </w:r>
    </w:p>
    <w:p>
      <w:pPr>
        <w:ind w:firstLine="480" w:firstLineChars="200"/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参数含义：image_Name[]（目标图像文件名）。</w:t>
      </w:r>
    </w:p>
    <w:p>
      <w:pPr>
        <w:ind w:firstLine="480" w:firstLineChars="200"/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    y[]（目标图像像素数据）。</w:t>
      </w:r>
    </w:p>
    <w:p>
      <w:pPr>
        <w:ind w:firstLine="480" w:firstLineChars="200"/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    header（源图像文件头、信息头等信息）。</w:t>
      </w:r>
    </w:p>
    <w:p>
      <w:pPr>
        <w:ind w:firstLine="480" w:firstLineChars="200"/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    target_Width（目标图像宽度）。</w:t>
      </w:r>
    </w:p>
    <w:p>
      <w:pPr>
        <w:ind w:firstLine="480" w:firstLineChars="200"/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    target_Height（目标图像高度）。</w:t>
      </w:r>
    </w:p>
    <w:p>
      <w:pPr>
        <w:ind w:firstLine="480" w:firstLineChars="200"/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函数返回值类型：void。</w:t>
      </w:r>
    </w:p>
    <w:p>
      <w:pPr>
        <w:numPr>
          <w:ilvl w:val="0"/>
          <w:numId w:val="5"/>
        </w:num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print_BMPHEADER(BMP_HEADER header)</w:t>
      </w:r>
    </w:p>
    <w:p>
      <w:pPr>
        <w:ind w:firstLine="720" w:firstLineChars="300"/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函数功能：在屏幕上输出bmp文件头和信息头数据。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参数含义：header（要输出的文件头和信息头数据）。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函数返回值类型：void。</w:t>
      </w:r>
    </w:p>
    <w:p>
      <w:pPr>
        <w:numPr>
          <w:ilvl w:val="0"/>
          <w:numId w:val="5"/>
        </w:numPr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int main()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函数功能：C程序主函数，程序开始入口。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参数含义：无参数。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函数返回值类型：int。</w:t>
      </w:r>
    </w:p>
    <w:p>
      <w:pPr>
        <w:jc w:val="left"/>
        <w:rPr>
          <w:rFonts w:ascii="Times New Roman" w:hAnsi="Times New Roman"/>
          <w:sz w:val="24"/>
        </w:rPr>
      </w:pPr>
    </w:p>
    <w:p>
      <w:pPr>
        <w:ind w:firstLine="480" w:firstLineChars="200"/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函数之间的调用关系图如图4.1所示。   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object>
          <v:shape id="_x0000_i1025" o:spt="75" type="#_x0000_t75" style="height:248.05pt;width:414.9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图4.1 函数调用关系图</w:t>
      </w:r>
    </w:p>
    <w:p>
      <w:pPr>
        <w:ind w:firstLine="480" w:firstLineChars="200"/>
        <w:rPr>
          <w:rFonts w:ascii="Times New Roman" w:hAnsi="Times New Roman"/>
          <w:sz w:val="24"/>
        </w:rPr>
      </w:pPr>
    </w:p>
    <w:p>
      <w:pPr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函数设计</w:t>
      </w:r>
    </w:p>
    <w:p>
      <w:pPr>
        <w:ind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各函数函数流程图和代码注释。</w:t>
      </w:r>
    </w:p>
    <w:p>
      <w:pPr>
        <w:numPr>
          <w:ilvl w:val="0"/>
          <w:numId w:val="6"/>
        </w:numPr>
        <w:ind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Lagrange函数流程如图4.2.1所示，对映代码及注释如下。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object>
          <v:shape id="_x0000_i1026" o:spt="75" type="#_x0000_t75" style="height:340.6pt;width:414.9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图4.2.1  Lagrange函数流程图</w:t>
      </w:r>
    </w:p>
    <w:p>
      <w:p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Lagrange函数代码段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Lagrange(uint16 bpp,uint8 data[],uint8 y[],uint32 source_Width,uint32 source_Height,uint32 target_Width,uint32 target_Height,uint32 num_SamplePoint,uint32 stride_Source)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//bpp表示图像类型（8为灰度图，24为彩色图像）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//data用来存储像素信息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//source_Width,source_Height,target_Width,target_Height分别表示源图像宽度，源图像高度，目标图像宽度，目标图像高度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//num_SamplePoint表示插值所需样本点数，stride_Source表示像素矩阵的列数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(bpp == 8)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//处理灰度图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0,j = 0,stride_target = (target_Width+3)/4*4,p =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(i=0;i&lt;target_Height;i++)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set[2048*2048*3] = {0};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g[2048*2048*3] = {0.0};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(j=0;j&lt;stride_target;j++)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//对每个像素点进行拉格朗日插值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g[j] = g[0] +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)j*(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)(stride_Source-1)/(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)(stride_target-1);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floor;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//求距离该点最近的指定个数的样本点数组下标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(num_SamplePoint%2==0)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floor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)g[j];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floor -= (num_SamplePoint-2)/2;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floor = round(g[j]);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floor -= (num_SamplePoint-1)/2;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(p=0;p&lt;num_SamplePoint;p++)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set[p] = floor;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floor++;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temp =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flag =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(p=0;p&lt;num_SamplePoint;p++)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l = 1.0;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q =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//计算拉格朗日插值因子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(q=0;q&lt;num_SamplePoint;q++)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a=set[q],b=set[p];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(a!=b)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    l = l * (g[j]-a)/(b-a);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a=source_Height,b=target_Height;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)i *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)(a - 1) /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)(b - 1);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index = round(c);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(set[p] &lt; 0)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set[p] = 0 - set[p];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flag = 1;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index = index * stride_Source + set[p];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//插值求和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temp += l*(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)data[index];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(flag==1)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set[p] = 0 - set[p];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flag =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//保存插值结果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y[i*stride_target+j] = (uint8)temp;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(bpp == 24)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//处理彩色图片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0,j = 0,stride_target = (target_Width*3+3)/4*4,p = 0,k =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(i=0;i&lt;target_Height;i++)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(k=0;k&lt;3;k++)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set[2048*2048*4] = {0};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g[2048*2048*4] = {0.0};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uint8 fictitious_y[2048*2048*4] = {0};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//提取出一行中相同颜色的像素点（RGB）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(j=0;j&lt;stride_Source;j++)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)i *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)(source_Height - 1) /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)(target_Height - 1);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index = round(c);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fictitious_y[j] = data[index*stride_Source+3*j+k];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(j=0;j&lt;stride_target/3;j++)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//对每个像素点进行拉格朗日插值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g[j] = g[0] +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)j*(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)(stride_Source/3-1)/(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)(stride_target/3-1);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floor;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//求距离该点最近的指定个数的样本点数组下标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(num_SamplePoint%2==0)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floor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)g[j];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floor -= (num_SamplePoint-2)/2;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floor = round(g[j]);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floor -= (num_SamplePoint-1)/2;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(p=0;p&lt;num_SamplePoint;p++)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set[p] = floor;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floor = floor + 1;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temp =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flag =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(p=0;p&lt;num_SamplePoint;p++)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 = 1.0;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q =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//计算拉格朗日插值因子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(q=0;q&lt;num_SamplePoint;q++)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a=set[q],b=set[p];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(a!=b)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        l = l * (g[j]-a)/(b-a);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(set[p] &lt; 0)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    set[p] = 0 - set[p];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    flag = 1;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//插值求和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temp += l*(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)fictitious_y[set[p]];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(flag==1)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    set[p] = 0 - set[p];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    flag =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//保存插值结果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y[i*stride_target+j*3+k] = (uint8)temp;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//返回错误信息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perror(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"Wrong type of image."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 </w:t>
      </w:r>
    </w:p>
    <w:p>
      <w:pPr>
        <w:ind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（2）get_Image函数流程如图4.2.2所示，对映代码及注释如下。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object>
          <v:shape id="_x0000_i1027" o:spt="75" type="#_x0000_t75" style="height:456.7pt;width:123.1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图4.2.2  get_Image函数流程图</w:t>
      </w:r>
    </w:p>
    <w:p>
      <w:p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get_Image函数代码段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BMP_HEADER get_Image(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image_Name[],uint8 data[])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fd = open(image_Name, O_RDONLY | O_BINARY);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BMP_HEADER header;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(fd == -1)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;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//读取图像文件头和信息头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read(fd, &amp;header,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(BMP_HEADER));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"********************************源图像********************************\n"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//输出文件头、信息头数据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print_BMPHEADER(header);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//跳过调色板部分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lseek(fd, header.bfOffBits, SEEK_SET);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//读取图像数据部分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read(fd, data, header.biSizeImage);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close(fd);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//返回图像文件头和信息头数据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header;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ind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（3）write_Image函数流程如图4.2.3所示，对映代码及注释如下。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object>
          <v:shape id="_x0000_i1028" o:spt="75" type="#_x0000_t75" style="height:434.95pt;width:121.3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图4.2.3  write_Image函数流程图</w:t>
      </w:r>
    </w:p>
    <w:p>
      <w:p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Write_Image函数代码段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write_Image(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image_Name[],uint8 y[],BMP_HEADER header,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target_Width,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target_Height)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fName[256],temp[16];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//确定要写的文件名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strcpy(fName,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strncat(fName,image_Name,strlen(image_Name)-4);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itoa(target_Width,temp,10);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strcat(temp,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strcat(fName,temp);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itoa(target_Height,temp,10);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strcat(fName,temp);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strcat(fName,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".bmp"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fd = open(fName, O_WRONLY | O_CREAT | O_TRUNC | O_BINARY);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(fd &lt; 0 )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//写文件头和信息头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uint16 bpp = header.biBitCount;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uint32 compression = header.biCompression;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memset(&amp;header, 0,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(BMP_HEADER));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header.bfType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'M'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*256 +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header.bfOffBits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(BMP_HEADER) + ((bpp==8)?1024:0);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header.biSize = 40;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header.biWidth = target_Width;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header.biHeight = target_Height;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header.biPlanes = 1;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header.biBitCount = bpp;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header.biCompression = compression;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header.biSizeImage = (bpp==8)?((target_Width+3)/4*4*target_Height):((target_Width*3+3)/4*4*target_Height);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header.bfSize = header.bfOffBits + header.biSizeImage;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header.biClrUsed = (bpp==8)?256:0;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write(fd, &amp;header,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(BMP_HEADER));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//写文件调色板数据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(bpp == 8)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uint8 clrPal[256*4];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(i=0; i&lt;256; i++)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clrPal[4*i] = clrPal[4*i+1] = clrPal[4*i+2] = i;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clrPal[4*i+3] = 0;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write(fd, clrPal, 256*4);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//写图像数据部分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write(fd, y, header.biSizeImage);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close(fd);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"********************************目标图像********************************\n"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//输出写的文件头和信息头数据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print_BMPHEADER(header);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//结束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（4）print_BMPHEADER函数流程如图4.2.4所示，对映代码及注释如下。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object>
          <v:shape id="_x0000_i1029" o:spt="75" type="#_x0000_t75" style="height:230.4pt;width:149.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2">
            <o:LockedField>false</o:LockedField>
          </o:OLEObject>
        </w:objec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图4.2.4  print_BMPHEADER函数流程图</w:t>
      </w:r>
    </w:p>
    <w:p>
      <w:p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print_BMPHEADER函数代码段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print_BMPHEADER(BMP_HEADER header)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//输出BMP_HEADER信息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 bfType          : %c%c\n"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header.bfType%256,header.bfType/256 );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 bfSize          : %d  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header.bfSize          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 bfReserved1     : %d  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header.bfReserved1     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 bfReserved2     : %d  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header.bfReserved2     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 bfOffBits       : %d\n\n"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header.bfOffBits       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 biSize          : %d  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header.biSize          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 biWidth         : %d  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header.biWidth         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 biHeight        : %d  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header.biHeight        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 biPlanes        : %d  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header.biPlanes        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 biBitCount      : %d  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header.biBitCount      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 biCompression   : %d  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header.biCompression   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 biSizeImage     : %d  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header.biSizeImage     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 biXPelsPerMeter : %d  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header.biXPelsPerMeter 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 biYPelsPerMeter : %d  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header.biYPelsPerMeter 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 biClrUsed       : %d  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header.biClrUsed       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 biClrImportant  : %d  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header.biClrImportant  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//输出完毕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rPr>
          <w:rFonts w:ascii="Times New Roman" w:hAnsi="Times New Roman"/>
          <w:sz w:val="24"/>
        </w:rPr>
      </w:pPr>
    </w:p>
    <w:p>
      <w:pPr>
        <w:ind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（5）main函数流程如图4.2.5所示，对映代码及注释如下。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object>
          <v:shape id="_x0000_i1030" o:spt="75" type="#_x0000_t75" style="height:537.8pt;width:338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4">
            <o:LockedField>false</o:LockedField>
          </o:OLEObject>
        </w:objec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图4.2.5  main函数流程图</w:t>
      </w:r>
    </w:p>
    <w:p>
      <w:p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main函数代码段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BMP_HEADER header;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fd = -1;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image_Name[256];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uint8 data[2048*2048*4],y[2048*2048*4];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uint32 target_Width = 0,target_Height = 0,num_SamplePoint = 0,stride_Source = 0;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(1)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"**********************************************************************\n"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"请输入待缩放的图片名(输入0结束程序)："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//输入要缩放的图像名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"%s"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,image_Name);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(strcmp(image_Name,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== 0)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//结束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"请指定目标图像尺寸(宽度、高度)："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//输入目标图像尺寸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"%d%d"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,&amp;target_Width,&amp;target_Height);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"请指定插值所需样本点数："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//输入插值所需样本点数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,&amp;num_SamplePoint);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//读取待缩放图片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header = get_Image(image_Name,data);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//计算待缩放图像每行的元素个数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stride_Source = header.biSizeImage / header.biHeight;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//进行拉格朗日插值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Lagrange(header.biBitCount,data,y,header.biWidth,header.biHeight,target_Width,target_Height,num_SamplePoint,stride_Source);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//将处理好的图像数据保存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write_Image(image_Name,y,header,target_Width,target_Height);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pStyle w:val="2"/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测试分析</w:t>
      </w:r>
    </w:p>
    <w:p>
      <w:pPr>
        <w:numPr>
          <w:ilvl w:val="0"/>
          <w:numId w:val="12"/>
        </w:num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测试与调试</w:t>
      </w:r>
    </w:p>
    <w:p>
      <w:pPr>
        <w:tabs>
          <w:tab w:val="left" w:pos="360"/>
        </w:tabs>
        <w:ind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代码测试环节主要测试灰度图、彩色图的图像放大缩小功能是否正常(放大缩小后的尺寸为4的整数倍与不是4的整数倍两种情况)。这里测试了八种情况，分别为灰度图缩小为128x128,145x179尺寸，放大为512x512，511x411尺寸，彩色图缩小为200x200，125x119尺寸，放大为256x512，711x699尺寸。</w:t>
      </w:r>
    </w:p>
    <w:p>
      <w:pPr>
        <w:numPr>
          <w:ilvl w:val="0"/>
          <w:numId w:val="12"/>
        </w:num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测试结果分析</w:t>
      </w:r>
    </w:p>
    <w:p>
      <w:pPr>
        <w:tabs>
          <w:tab w:val="left" w:pos="360"/>
        </w:tabs>
        <w:ind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经检验，以上八种测试情况输出结果均正常，缩放后的图片已保存在提交文件中。</w:t>
      </w:r>
    </w:p>
    <w:p>
      <w:pPr>
        <w:numPr>
          <w:ilvl w:val="0"/>
          <w:numId w:val="12"/>
        </w:num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结论</w:t>
      </w:r>
    </w:p>
    <w:p>
      <w:pPr>
        <w:tabs>
          <w:tab w:val="left" w:pos="360"/>
        </w:tabs>
        <w:ind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源码程序能够完成对灰度图和彩色图的缩放功能，且能满足目标图像尺寸不是4的整数倍情况下的缩放要求。</w:t>
      </w:r>
    </w:p>
    <w:p>
      <w:pPr>
        <w:pStyle w:val="2"/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系统演示</w:t>
      </w:r>
    </w:p>
    <w:p>
      <w:pPr>
        <w:numPr>
          <w:ilvl w:val="0"/>
          <w:numId w:val="13"/>
        </w:num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系统个功能运行截图与说明</w:t>
      </w:r>
    </w:p>
    <w:p>
      <w:pPr>
        <w:pStyle w:val="10"/>
        <w:numPr>
          <w:ilvl w:val="0"/>
          <w:numId w:val="14"/>
        </w:numPr>
        <w:tabs>
          <w:tab w:val="left" w:pos="360"/>
        </w:tabs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输入待缩放的图片名（若要结束程序，则输入0）。</w:t>
      </w:r>
    </w:p>
    <w:p>
      <w:pPr>
        <w:tabs>
          <w:tab w:val="left" w:pos="360"/>
        </w:tabs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drawing>
          <wp:inline distT="0" distB="0" distL="0" distR="0">
            <wp:extent cx="5274310" cy="3082925"/>
            <wp:effectExtent l="19050" t="0" r="2540" b="0"/>
            <wp:docPr id="5" name="图片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1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4"/>
        </w:numPr>
        <w:tabs>
          <w:tab w:val="left" w:pos="360"/>
        </w:tabs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指定目标图像尺寸</w:t>
      </w:r>
    </w:p>
    <w:p>
      <w:pPr>
        <w:tabs>
          <w:tab w:val="left" w:pos="360"/>
        </w:tabs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drawing>
          <wp:inline distT="0" distB="0" distL="0" distR="0">
            <wp:extent cx="5274310" cy="3082925"/>
            <wp:effectExtent l="19050" t="0" r="2540" b="0"/>
            <wp:docPr id="6" name="图片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2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4"/>
        </w:numPr>
        <w:tabs>
          <w:tab w:val="left" w:pos="360"/>
        </w:tabs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指定插值所需样本点数</w:t>
      </w:r>
    </w:p>
    <w:p>
      <w:pPr>
        <w:tabs>
          <w:tab w:val="left" w:pos="360"/>
        </w:tabs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drawing>
          <wp:inline distT="0" distB="0" distL="0" distR="0">
            <wp:extent cx="5273675" cy="2843530"/>
            <wp:effectExtent l="19050" t="0" r="2696" b="0"/>
            <wp:docPr id="7" name="图片 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3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4"/>
        </w:numPr>
        <w:tabs>
          <w:tab w:val="left" w:pos="360"/>
        </w:tabs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指定样本点数完成后，会输出源图像与目的图像信息，此时缩放已经完成，可在程序所在文件夹中查看缩放后的图像。</w:t>
      </w:r>
    </w:p>
    <w:p>
      <w:pPr>
        <w:tabs>
          <w:tab w:val="left" w:pos="360"/>
        </w:tabs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drawing>
          <wp:inline distT="0" distB="0" distL="0" distR="0">
            <wp:extent cx="5272405" cy="4900295"/>
            <wp:effectExtent l="19050" t="0" r="3893" b="0"/>
            <wp:docPr id="10" name="图片 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4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4"/>
        </w:numPr>
        <w:tabs>
          <w:tab w:val="left" w:pos="360"/>
        </w:tabs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彩色图操作与灰度图类似，只需将输入待缩放的图片名换成lennaC.bmp即可。</w:t>
      </w:r>
    </w:p>
    <w:p>
      <w:pPr>
        <w:tabs>
          <w:tab w:val="left" w:pos="36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 distT="0" distB="0" distL="0" distR="0">
            <wp:extent cx="5274310" cy="6740525"/>
            <wp:effectExtent l="19050" t="0" r="2540" b="0"/>
            <wp:docPr id="11" name="图片 1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5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设计体会</w:t>
      </w:r>
    </w:p>
    <w:p>
      <w:pPr>
        <w:numPr>
          <w:ilvl w:val="0"/>
          <w:numId w:val="15"/>
        </w:num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设计过程中的问题及其解决方案</w:t>
      </w:r>
    </w:p>
    <w:p>
      <w:pPr>
        <w:pStyle w:val="10"/>
        <w:numPr>
          <w:ilvl w:val="0"/>
          <w:numId w:val="16"/>
        </w:numPr>
        <w:tabs>
          <w:tab w:val="left" w:pos="360"/>
        </w:tabs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问题：当目标图像宽度不为4的整数倍时，图像缩放后异常。</w:t>
      </w:r>
    </w:p>
    <w:p>
      <w:pPr>
        <w:tabs>
          <w:tab w:val="left" w:pos="360"/>
        </w:tabs>
        <w:ind w:firstLine="720" w:firstLineChars="3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解决方案：对bmp文件存储每行图像数据元素数量进行/4*4，保证每行像素点个数为4的整数倍。</w:t>
      </w:r>
    </w:p>
    <w:p>
      <w:pPr>
        <w:pStyle w:val="10"/>
        <w:numPr>
          <w:ilvl w:val="0"/>
          <w:numId w:val="16"/>
        </w:numPr>
        <w:tabs>
          <w:tab w:val="left" w:pos="360"/>
        </w:tabs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问题：图像边界处异常，且指定的插值所需样本点数越多，边界异常区域越大。</w:t>
      </w:r>
    </w:p>
    <w:p>
      <w:pPr>
        <w:tabs>
          <w:tab w:val="left" w:pos="360"/>
        </w:tabs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解决方案：只将样本值f(x)进行对称延拓，而不是将x和f(x)都进行对称延拓。</w:t>
      </w:r>
    </w:p>
    <w:p>
      <w:pPr>
        <w:numPr>
          <w:ilvl w:val="0"/>
          <w:numId w:val="15"/>
        </w:num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设计过程中的错误及其原因分析</w:t>
      </w:r>
    </w:p>
    <w:p>
      <w:pPr>
        <w:pStyle w:val="10"/>
        <w:numPr>
          <w:ilvl w:val="0"/>
          <w:numId w:val="17"/>
        </w:numPr>
        <w:tabs>
          <w:tab w:val="left" w:pos="360"/>
        </w:tabs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问题：当目标图像宽度不为4的整数倍时，图像缩放后异常。</w:t>
      </w:r>
    </w:p>
    <w:p>
      <w:pPr>
        <w:pStyle w:val="10"/>
        <w:tabs>
          <w:tab w:val="left" w:pos="360"/>
        </w:tabs>
        <w:ind w:left="720" w:firstLine="0"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原因分析：由于bmp图像像素数据实际以一维数组存储，而显示图片时每行像素点个数为4的整数倍。所以如果存储时每行像素点个数不为4的整数倍，显示出来会产生扭曲。</w:t>
      </w:r>
    </w:p>
    <w:p>
      <w:pPr>
        <w:pStyle w:val="10"/>
        <w:numPr>
          <w:ilvl w:val="0"/>
          <w:numId w:val="17"/>
        </w:numPr>
        <w:tabs>
          <w:tab w:val="left" w:pos="360"/>
        </w:tabs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问题：图像边界处异常，且指定的插值所需样本点数越多，边界异常区域越大。</w:t>
      </w:r>
    </w:p>
    <w:p>
      <w:pPr>
        <w:tabs>
          <w:tab w:val="left" w:pos="360"/>
        </w:tabs>
        <w:ind w:left="72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原因分析：最初设计时将x和f(x)都进行了对称延拓，导致了插值结果过大和过小情况的出现，正确做法应是只将样本值f(x)进行对称延拓，x不变。</w:t>
      </w:r>
    </w:p>
    <w:p>
      <w:pPr>
        <w:numPr>
          <w:ilvl w:val="0"/>
          <w:numId w:val="15"/>
        </w:num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体会和收获</w:t>
      </w:r>
    </w:p>
    <w:p>
      <w:pPr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此次实验代码编写花费了我大概两天的时间。通过此次实验，我对拉格朗日插值以及图像处理有了更加深刻的理解，同时也在一定程度上提高了自己构建代码结构，debug的能力，令我受益很多。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BFEF2A"/>
    <w:multiLevelType w:val="singleLevel"/>
    <w:tmpl w:val="94BFEF2A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B9807EF9"/>
    <w:multiLevelType w:val="singleLevel"/>
    <w:tmpl w:val="B9807EF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B39F16A"/>
    <w:multiLevelType w:val="multilevel"/>
    <w:tmpl w:val="BB39F1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C24E23B"/>
    <w:multiLevelType w:val="multilevel"/>
    <w:tmpl w:val="FC24E2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6BC27AE"/>
    <w:multiLevelType w:val="multilevel"/>
    <w:tmpl w:val="26BC27AE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27983435"/>
    <w:multiLevelType w:val="multilevel"/>
    <w:tmpl w:val="27983435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92A9BF"/>
    <w:multiLevelType w:val="multilevel"/>
    <w:tmpl w:val="2992A9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3B166D4A"/>
    <w:multiLevelType w:val="multilevel"/>
    <w:tmpl w:val="3B166D4A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811B52"/>
    <w:multiLevelType w:val="multilevel"/>
    <w:tmpl w:val="3E811B52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4064791B"/>
    <w:multiLevelType w:val="multilevel"/>
    <w:tmpl w:val="4064791B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238B786"/>
    <w:multiLevelType w:val="multilevel"/>
    <w:tmpl w:val="4238B7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14332BE"/>
    <w:multiLevelType w:val="multilevel"/>
    <w:tmpl w:val="514332BE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54405B95"/>
    <w:multiLevelType w:val="multilevel"/>
    <w:tmpl w:val="54405B95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6055CCD1"/>
    <w:multiLevelType w:val="singleLevel"/>
    <w:tmpl w:val="6055CCD1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62772A10"/>
    <w:multiLevelType w:val="multilevel"/>
    <w:tmpl w:val="62772A10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A67444F"/>
    <w:multiLevelType w:val="multilevel"/>
    <w:tmpl w:val="6A67444F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70C5893E"/>
    <w:multiLevelType w:val="multilevel"/>
    <w:tmpl w:val="70C589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"/>
  </w:num>
  <w:num w:numId="2">
    <w:abstractNumId w:val="4"/>
  </w:num>
  <w:num w:numId="3">
    <w:abstractNumId w:val="1"/>
  </w:num>
  <w:num w:numId="4">
    <w:abstractNumId w:val="15"/>
  </w:num>
  <w:num w:numId="5">
    <w:abstractNumId w:val="0"/>
  </w:num>
  <w:num w:numId="6">
    <w:abstractNumId w:val="13"/>
  </w:num>
  <w:num w:numId="7">
    <w:abstractNumId w:val="16"/>
  </w:num>
  <w:num w:numId="8">
    <w:abstractNumId w:val="10"/>
  </w:num>
  <w:num w:numId="9">
    <w:abstractNumId w:val="2"/>
  </w:num>
  <w:num w:numId="10">
    <w:abstractNumId w:val="3"/>
  </w:num>
  <w:num w:numId="11">
    <w:abstractNumId w:val="6"/>
  </w:num>
  <w:num w:numId="12">
    <w:abstractNumId w:val="8"/>
  </w:num>
  <w:num w:numId="13">
    <w:abstractNumId w:val="11"/>
  </w:num>
  <w:num w:numId="14">
    <w:abstractNumId w:val="9"/>
  </w:num>
  <w:num w:numId="15">
    <w:abstractNumId w:val="12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42E1D"/>
    <w:rsid w:val="00201B13"/>
    <w:rsid w:val="003021FD"/>
    <w:rsid w:val="0039166F"/>
    <w:rsid w:val="004F65D3"/>
    <w:rsid w:val="005443F8"/>
    <w:rsid w:val="0063347E"/>
    <w:rsid w:val="006D5994"/>
    <w:rsid w:val="007A4E88"/>
    <w:rsid w:val="007B3E98"/>
    <w:rsid w:val="009B545D"/>
    <w:rsid w:val="00A5298A"/>
    <w:rsid w:val="00A65416"/>
    <w:rsid w:val="00C06209"/>
    <w:rsid w:val="00C42E1D"/>
    <w:rsid w:val="00C7141B"/>
    <w:rsid w:val="00C96366"/>
    <w:rsid w:val="00CE5C8D"/>
    <w:rsid w:val="00D82AA2"/>
    <w:rsid w:val="00EB2489"/>
    <w:rsid w:val="00F847C2"/>
    <w:rsid w:val="327628CE"/>
    <w:rsid w:val="3D4C4499"/>
    <w:rsid w:val="59B27064"/>
    <w:rsid w:val="765411FB"/>
    <w:rsid w:val="7B55566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iPriority w:val="0"/>
    <w:rPr>
      <w:sz w:val="18"/>
      <w:szCs w:val="18"/>
    </w:rPr>
  </w:style>
  <w:style w:type="paragraph" w:styleId="4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iPriority w:val="0"/>
    <w:rPr>
      <w:color w:val="0563C1" w:themeColor="hyperlink"/>
      <w:u w:val="single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页眉 Char"/>
    <w:basedOn w:val="8"/>
    <w:link w:val="5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2">
    <w:name w:val="页脚 Char"/>
    <w:basedOn w:val="8"/>
    <w:link w:val="4"/>
    <w:uiPriority w:val="0"/>
    <w:rPr>
      <w:rFonts w:ascii="Calibri" w:hAnsi="Calibri"/>
      <w:kern w:val="2"/>
      <w:sz w:val="18"/>
      <w:szCs w:val="18"/>
    </w:rPr>
  </w:style>
  <w:style w:type="character" w:customStyle="1" w:styleId="13">
    <w:name w:val="批注框文本 Char"/>
    <w:basedOn w:val="8"/>
    <w:link w:val="3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1647</Words>
  <Characters>9392</Characters>
  <Lines>78</Lines>
  <Paragraphs>22</Paragraphs>
  <TotalTime>43</TotalTime>
  <ScaleCrop>false</ScaleCrop>
  <LinksUpToDate>false</LinksUpToDate>
  <CharactersWithSpaces>11017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2019-05-25T03:34:00Z</dcterms:created>
  <dc:creator>王小齐</dc:creator>
  <cp:lastModifiedBy>饺子</cp:lastModifiedBy>
  <dcterms:modified xsi:type="dcterms:W3CDTF">2019-07-20T10:35:53Z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