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ahoma" w:hAnsi="Tahoma" w:cs="Tahoma"/>
          <w:sz w:val="44"/>
          <w:szCs w:val="44"/>
          <w:lang w:val="en-US"/>
        </w:rPr>
      </w:pPr>
      <w:r>
        <w:rPr>
          <w:rFonts w:hint="default" w:ascii="Tahoma" w:hAnsi="Tahoma" w:cs="Tahoma"/>
          <w:b/>
          <w:bCs/>
          <w:sz w:val="44"/>
          <w:szCs w:val="44"/>
          <w:lang w:val="en-US"/>
        </w:rPr>
        <w:t>TEST PLAN</w:t>
      </w:r>
    </w:p>
    <w:p>
      <w:pPr>
        <w:rPr>
          <w:rFonts w:hint="default" w:ascii="Tahoma" w:hAnsi="Tahoma" w:cs="Tahoma"/>
          <w:sz w:val="32"/>
          <w:szCs w:val="32"/>
          <w:lang w:val="en-US"/>
        </w:rPr>
      </w:pPr>
    </w:p>
    <w:p>
      <w:pPr>
        <w:rPr>
          <w:rFonts w:hint="eastAsia" w:ascii="Tahoma" w:hAnsi="Tahoma" w:cs="Tahoma"/>
          <w:sz w:val="24"/>
          <w:szCs w:val="24"/>
          <w:lang w:val="en-US" w:eastAsia="zh-CN"/>
        </w:rPr>
      </w:pPr>
      <w:r>
        <w:rPr>
          <w:rFonts w:hint="default" w:ascii="Tahoma" w:hAnsi="Tahoma" w:cs="Tahoma"/>
          <w:sz w:val="24"/>
          <w:szCs w:val="24"/>
          <w:lang w:val="en-US"/>
        </w:rPr>
        <w:t>All the test cases used to test Liva are put into a folder named tests. The test cases which consist of unit tests, integration tests are designed to test all the features of Liva, from both positive way and negative way.</w:t>
      </w:r>
      <w:r>
        <w:rPr>
          <w:rFonts w:hint="eastAsia" w:ascii="Tahoma" w:hAnsi="Tahoma" w:cs="Tahoma"/>
          <w:sz w:val="24"/>
          <w:szCs w:val="24"/>
          <w:lang w:val="en-US" w:eastAsia="zh-CN"/>
        </w:rPr>
        <w:t xml:space="preserve"> All these various testing methods are used to create a robust testing environment for Liva language.</w:t>
      </w:r>
    </w:p>
    <w:p>
      <w:pPr>
        <w:rPr>
          <w:rFonts w:hint="eastAsia" w:ascii="Tahoma" w:hAnsi="Tahoma" w:cs="Tahoma"/>
          <w:sz w:val="24"/>
          <w:szCs w:val="24"/>
          <w:lang w:val="en-US" w:eastAsia="zh-CN"/>
        </w:rPr>
      </w:pPr>
    </w:p>
    <w:p>
      <w:pPr>
        <w:rPr>
          <w:rFonts w:hint="default" w:ascii="Tahoma" w:hAnsi="Tahoma" w:cs="Tahoma"/>
          <w:sz w:val="32"/>
          <w:szCs w:val="32"/>
          <w:lang w:val="en-US" w:eastAsia="zh-CN"/>
        </w:rPr>
      </w:pPr>
      <w:r>
        <w:rPr>
          <w:rFonts w:hint="eastAsia" w:ascii="Tahoma" w:hAnsi="Tahoma" w:cs="Tahoma"/>
          <w:sz w:val="32"/>
          <w:szCs w:val="32"/>
          <w:lang w:val="en-US" w:eastAsia="zh-CN"/>
        </w:rPr>
        <w:t>Reason for chosing test cases</w:t>
      </w:r>
    </w:p>
    <w:p>
      <w:pPr>
        <w:rPr>
          <w:rFonts w:hint="eastAsia" w:ascii="Tahoma" w:hAnsi="Tahoma" w:cs="Tahoma"/>
          <w:sz w:val="24"/>
          <w:szCs w:val="24"/>
          <w:lang w:val="en-US" w:eastAsia="zh-CN"/>
        </w:rPr>
      </w:pPr>
      <w:r>
        <w:rPr>
          <w:rFonts w:hint="eastAsia" w:ascii="Tahoma" w:hAnsi="Tahoma" w:cs="Tahoma"/>
          <w:sz w:val="24"/>
          <w:szCs w:val="24"/>
          <w:lang w:val="en-US" w:eastAsia="zh-CN"/>
        </w:rPr>
        <w:t>All the tests were added as new language features were added, therefore, the language features decided the test cases we picked out to a large extent, and most of these tests are aimed at testing every aspect of Liva.</w:t>
      </w:r>
    </w:p>
    <w:p>
      <w:pPr>
        <w:rPr>
          <w:rFonts w:hint="eastAsia" w:ascii="Tahoma" w:hAnsi="Tahoma" w:cs="Tahoma"/>
          <w:sz w:val="24"/>
          <w:szCs w:val="24"/>
          <w:lang w:val="en-US" w:eastAsia="zh-CN"/>
        </w:rPr>
      </w:pPr>
    </w:p>
    <w:p>
      <w:pPr>
        <w:rPr>
          <w:rFonts w:hint="eastAsia" w:ascii="Tahoma" w:hAnsi="Tahoma" w:cs="Tahoma"/>
          <w:sz w:val="32"/>
          <w:szCs w:val="32"/>
          <w:lang w:val="en-US" w:eastAsia="zh-CN"/>
        </w:rPr>
      </w:pPr>
      <w:r>
        <w:rPr>
          <w:rFonts w:hint="eastAsia" w:ascii="Tahoma" w:hAnsi="Tahoma" w:cs="Tahoma"/>
          <w:sz w:val="32"/>
          <w:szCs w:val="32"/>
          <w:lang w:val="en-US" w:eastAsia="zh-CN"/>
        </w:rPr>
        <w:t>Unit testing</w:t>
      </w:r>
    </w:p>
    <w:p>
      <w:pPr>
        <w:rPr>
          <w:rFonts w:hint="eastAsia" w:ascii="Tahoma" w:hAnsi="Tahoma" w:cs="Tahoma"/>
          <w:sz w:val="24"/>
          <w:szCs w:val="24"/>
          <w:lang w:val="en-US" w:eastAsia="zh-CN"/>
        </w:rPr>
      </w:pPr>
      <w:r>
        <w:rPr>
          <w:rFonts w:hint="eastAsia" w:ascii="Tahoma" w:hAnsi="Tahoma" w:cs="Tahoma"/>
          <w:sz w:val="24"/>
          <w:szCs w:val="24"/>
          <w:lang w:val="en-US" w:eastAsia="zh-CN"/>
        </w:rPr>
        <w:t>Unit testing was used to check whether small pieces of our language could behave as defined. The tests can be divided into two types: tests are meant to pass, tests are meant to fail, thereby utilizing positive and negative testing. Negative testing ensures that invalid input is not accepted, i.e. Liva is able to properly reject invalid input, while positive testing on the other hand allows us to assess whether Liva is able to behave and work out the result as defined.</w:t>
      </w:r>
    </w:p>
    <w:p>
      <w:pPr>
        <w:rPr>
          <w:rFonts w:hint="eastAsia" w:ascii="Tahoma" w:hAnsi="Tahoma" w:cs="Tahoma"/>
          <w:sz w:val="24"/>
          <w:szCs w:val="24"/>
          <w:lang w:val="en-US" w:eastAsia="zh-CN"/>
        </w:rPr>
      </w:pPr>
    </w:p>
    <w:p>
      <w:pPr>
        <w:rPr>
          <w:rFonts w:hint="eastAsia" w:ascii="Tahoma" w:hAnsi="Tahoma" w:cs="Tahoma"/>
          <w:sz w:val="32"/>
          <w:szCs w:val="32"/>
          <w:lang w:val="en-US" w:eastAsia="zh-CN"/>
        </w:rPr>
      </w:pPr>
      <w:r>
        <w:rPr>
          <w:rFonts w:hint="eastAsia" w:ascii="Tahoma" w:hAnsi="Tahoma" w:cs="Tahoma"/>
          <w:sz w:val="32"/>
          <w:szCs w:val="32"/>
          <w:lang w:val="en-US" w:eastAsia="zh-CN"/>
        </w:rPr>
        <w:t>Integration testing</w:t>
      </w:r>
    </w:p>
    <w:p>
      <w:pPr>
        <w:rPr>
          <w:rFonts w:hint="eastAsia" w:ascii="Tahoma" w:hAnsi="Tahoma" w:cs="Tahoma"/>
          <w:sz w:val="24"/>
          <w:szCs w:val="24"/>
          <w:lang w:val="en-US" w:eastAsia="zh-CN"/>
        </w:rPr>
      </w:pPr>
      <w:r>
        <w:rPr>
          <w:rFonts w:hint="eastAsia" w:ascii="Tahoma" w:hAnsi="Tahoma" w:cs="Tahoma"/>
          <w:sz w:val="24"/>
          <w:szCs w:val="24"/>
          <w:lang w:val="en-US" w:eastAsia="zh-CN"/>
        </w:rPr>
        <w:t>Once smaller tests were verified to pass, they would be integrated into larger programs, so as to ensure whether Liva can manage to behave properly in more complex program. These integrated tests are the basis of our final interesting program.</w:t>
      </w:r>
    </w:p>
    <w:p>
      <w:pPr>
        <w:rPr>
          <w:rFonts w:hint="eastAsia" w:ascii="Tahoma" w:hAnsi="Tahoma" w:cs="Tahoma"/>
          <w:sz w:val="24"/>
          <w:szCs w:val="24"/>
          <w:lang w:val="en-US" w:eastAsia="zh-CN"/>
        </w:rPr>
      </w:pPr>
    </w:p>
    <w:p>
      <w:pPr>
        <w:rPr>
          <w:rFonts w:hint="eastAsia" w:ascii="Tahoma" w:hAnsi="Tahoma" w:cs="Tahoma"/>
          <w:sz w:val="32"/>
          <w:szCs w:val="32"/>
          <w:lang w:val="en-US" w:eastAsia="zh-CN"/>
        </w:rPr>
      </w:pPr>
      <w:r>
        <w:rPr>
          <w:rFonts w:hint="eastAsia" w:ascii="Tahoma" w:hAnsi="Tahoma" w:cs="Tahoma"/>
          <w:sz w:val="32"/>
          <w:szCs w:val="32"/>
          <w:lang w:val="en-US" w:eastAsia="zh-CN"/>
        </w:rPr>
        <w:t>Automation</w:t>
      </w:r>
    </w:p>
    <w:p>
      <w:pPr>
        <w:rPr>
          <w:rFonts w:hint="eastAsia" w:ascii="Tahoma" w:hAnsi="Tahoma" w:cs="Tahoma"/>
          <w:sz w:val="24"/>
          <w:szCs w:val="24"/>
          <w:lang w:val="en-US" w:eastAsia="zh-CN"/>
        </w:rPr>
      </w:pPr>
      <w:r>
        <w:rPr>
          <w:rFonts w:hint="eastAsia" w:ascii="Tahoma" w:hAnsi="Tahoma" w:cs="Tahoma"/>
          <w:sz w:val="24"/>
          <w:szCs w:val="24"/>
          <w:lang w:val="en-US" w:eastAsia="zh-CN"/>
        </w:rPr>
        <w:t xml:space="preserve">Automation of testing becomes more and more necessary as the project moves forward, and it is an extremely useful tool for developing our language. Automation allows us to make sure that new added language features would not obstruct other features which have passed the tests. We created an automated regression test suite largely borrowed from the MicroC Compiler. The test cases meant to pass are written out using the notation </w:t>
      </w:r>
      <w:r>
        <w:rPr>
          <w:rFonts w:hint="default" w:ascii="Tahoma" w:hAnsi="Tahoma" w:cs="Tahoma"/>
          <w:sz w:val="24"/>
          <w:szCs w:val="24"/>
          <w:lang w:val="en-US" w:eastAsia="zh-CN"/>
        </w:rPr>
        <w:t>‘</w:t>
      </w:r>
      <w:r>
        <w:rPr>
          <w:rFonts w:hint="eastAsia" w:ascii="Tahoma" w:hAnsi="Tahoma" w:cs="Tahoma"/>
          <w:sz w:val="24"/>
          <w:szCs w:val="24"/>
          <w:lang w:val="en-US" w:eastAsia="zh-CN"/>
        </w:rPr>
        <w:t>test-.liva</w:t>
      </w:r>
      <w:r>
        <w:rPr>
          <w:rFonts w:hint="default" w:ascii="Tahoma" w:hAnsi="Tahoma" w:cs="Tahoma"/>
          <w:sz w:val="24"/>
          <w:szCs w:val="24"/>
          <w:lang w:val="en-US" w:eastAsia="zh-CN"/>
        </w:rPr>
        <w:t>’</w:t>
      </w:r>
      <w:r>
        <w:rPr>
          <w:rFonts w:hint="eastAsia" w:ascii="Tahoma" w:hAnsi="Tahoma" w:cs="Tahoma"/>
          <w:sz w:val="24"/>
          <w:szCs w:val="24"/>
          <w:lang w:val="en-US" w:eastAsia="zh-CN"/>
        </w:rPr>
        <w:t xml:space="preserve"> and the corresponding output as </w:t>
      </w:r>
      <w:r>
        <w:rPr>
          <w:rFonts w:hint="default" w:ascii="Tahoma" w:hAnsi="Tahoma" w:cs="Tahoma"/>
          <w:sz w:val="24"/>
          <w:szCs w:val="24"/>
          <w:lang w:val="en-US" w:eastAsia="zh-CN"/>
        </w:rPr>
        <w:t>‘</w:t>
      </w:r>
      <w:r>
        <w:rPr>
          <w:rFonts w:hint="eastAsia" w:ascii="Tahoma" w:hAnsi="Tahoma" w:cs="Tahoma"/>
          <w:sz w:val="24"/>
          <w:szCs w:val="24"/>
          <w:lang w:val="en-US" w:eastAsia="zh-CN"/>
        </w:rPr>
        <w:t>test-.out</w:t>
      </w:r>
      <w:r>
        <w:rPr>
          <w:rFonts w:hint="default" w:ascii="Tahoma" w:hAnsi="Tahoma" w:cs="Tahoma"/>
          <w:sz w:val="24"/>
          <w:szCs w:val="24"/>
          <w:lang w:val="en-US" w:eastAsia="zh-CN"/>
        </w:rPr>
        <w:t>’</w:t>
      </w:r>
      <w:r>
        <w:rPr>
          <w:rFonts w:hint="eastAsia" w:ascii="Tahoma" w:hAnsi="Tahoma" w:cs="Tahoma"/>
          <w:sz w:val="24"/>
          <w:szCs w:val="24"/>
          <w:lang w:val="en-US" w:eastAsia="zh-CN"/>
        </w:rPr>
        <w:t xml:space="preserve">, while the corresponding output of test cases meat to fail as </w:t>
      </w:r>
      <w:r>
        <w:rPr>
          <w:rFonts w:hint="default" w:ascii="Tahoma" w:hAnsi="Tahoma" w:cs="Tahoma"/>
          <w:sz w:val="24"/>
          <w:szCs w:val="24"/>
          <w:lang w:val="en-US" w:eastAsia="zh-CN"/>
        </w:rPr>
        <w:t>‘</w:t>
      </w:r>
      <w:r>
        <w:rPr>
          <w:rFonts w:hint="eastAsia" w:ascii="Tahoma" w:hAnsi="Tahoma" w:cs="Tahoma"/>
          <w:sz w:val="24"/>
          <w:szCs w:val="24"/>
          <w:lang w:val="en-US" w:eastAsia="zh-CN"/>
        </w:rPr>
        <w:t>test-.err</w:t>
      </w:r>
      <w:r>
        <w:rPr>
          <w:rFonts w:hint="default" w:ascii="Tahoma" w:hAnsi="Tahoma" w:cs="Tahoma"/>
          <w:sz w:val="24"/>
          <w:szCs w:val="24"/>
          <w:lang w:val="en-US" w:eastAsia="zh-CN"/>
        </w:rPr>
        <w:t>’</w:t>
      </w:r>
      <w:r>
        <w:rPr>
          <w:rFonts w:hint="eastAsia" w:ascii="Tahoma" w:hAnsi="Tahoma" w:cs="Tahoma"/>
          <w:sz w:val="24"/>
          <w:szCs w:val="24"/>
          <w:lang w:val="en-US" w:eastAsia="zh-CN"/>
        </w:rPr>
        <w:t>. The test script is executed with the ./testall.sh command which will then display a list of tests that pass, fail, or produce a printed output that differs from the desired printed output.</w:t>
      </w:r>
    </w:p>
    <w:p>
      <w:pPr>
        <w:rPr>
          <w:rFonts w:hint="eastAsia" w:ascii="Tahoma" w:hAnsi="Tahoma" w:cs="Tahoma"/>
          <w:sz w:val="24"/>
          <w:szCs w:val="24"/>
          <w:lang w:val="en-US" w:eastAsia="zh-CN"/>
        </w:rPr>
      </w:pPr>
    </w:p>
    <w:p>
      <w:pPr>
        <w:rPr>
          <w:rFonts w:hint="eastAsia" w:ascii="Tahoma" w:hAnsi="Tahoma" w:cs="Tahoma"/>
          <w:sz w:val="32"/>
          <w:szCs w:val="32"/>
          <w:lang w:val="en-US" w:eastAsia="zh-CN"/>
        </w:rPr>
      </w:pPr>
      <w:r>
        <w:rPr>
          <w:rFonts w:hint="eastAsia" w:ascii="Tahoma" w:hAnsi="Tahoma" w:cs="Tahoma"/>
          <w:sz w:val="32"/>
          <w:szCs w:val="32"/>
          <w:lang w:val="en-US" w:eastAsia="zh-CN"/>
        </w:rPr>
        <w:t>Representative source language programs</w:t>
      </w:r>
    </w:p>
    <w:p>
      <w:pPr>
        <w:rPr>
          <w:rFonts w:hint="eastAsia" w:ascii="Tahoma" w:hAnsi="Tahoma" w:cs="Tahoma"/>
          <w:sz w:val="32"/>
          <w:szCs w:val="32"/>
          <w:lang w:val="en-US" w:eastAsia="zh-CN"/>
        </w:rPr>
      </w:pPr>
      <w:r>
        <w:rPr>
          <w:rFonts w:hint="eastAsia" w:ascii="Tahoma" w:hAnsi="Tahoma" w:cs="Tahoma"/>
          <w:sz w:val="32"/>
          <w:szCs w:val="32"/>
          <w:lang w:val="en-US" w:eastAsia="zh-CN"/>
        </w:rPr>
        <w:t>Test suites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fail-add.liva: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fail-array_access.liva: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 xml:space="preserve">char b = 'a';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float[] a = new float[10];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print(a[b]);</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fail-array_access2.liva: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float[] a = new float[10];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print(a[1][1]);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fail-array_init.liva: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float[] a = new float[10.0];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fail-diff.liva: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fail-div.liva: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"4" / 2;</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fail-equal1.liva: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float i = 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(i == 1.0) print(42);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fail-equal2.liva: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float i = "123";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(i == true) print(42);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fail-for1.liva: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for (i = 0 ; i = 10 ; i = i + 1)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fail-function.liva: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calc (int x, int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 = 9;</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y = 6;</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obj.ca_lc(x,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("z=",z);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fail-function2.liva: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calc (int x, int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 = 9;</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y = 6;</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obj.calc(x, x,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("z=",z);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fail-function3.liva: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calc (int x, int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 = 9;</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float y = 6.0;</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float z;</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obj.calc(x,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("z=",z);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fail-hello.liva: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("Hello World!");</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fail-hello2.liva: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b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a=1.1;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b=3;</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("multiple ", "params!", "\n", a, "\n" ,b, "\n");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fail-if1.liva: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("123") print(42);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fail-mod.liva: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"4"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fail-mul.liva: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"15" * 5;</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fail-not.liva: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boolean 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j = !(i + 1);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fail-obj_access.liva: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a;</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a.amethod;</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fail-obj_access2.liva: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a;</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(1+1).amethod;</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fail-obj_access3.liva: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constructor(int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this.a =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 ("b=",obj.b);</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fail-sub.liva: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j = -(true);</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print(j);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fail-while1.liva: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i = 5;</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while (i = 1)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print(42);</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test-add.liva: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test-and.liva: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(i == 1 &amp; j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 " ", j, "\n");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test-arith.liva: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 + 3 * 4 % 7 - 4 / 2;</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test-array.liva: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float[] a = new float[10];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b = new int[10];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a[0] = 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b[0]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for(i = 1; i &lt; 10; 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a[i] = a[i - 1] + 1.0;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b[i] = b[i - 1]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for(i = 0; i &lt; 10; 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print("a[",i,"]"," = ",a[i]," , ", "b[",i,"]"," = ",b[i], "\n");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test-array_object.liva: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calculator{</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g;</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addition(int x, int y){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this.g =9;</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class calculator c = new calculator();</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class calculator[] a = new class calculator[10];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a[0] = c;</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print(a[0].addition(1,1));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test-comments.liva: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float i = 1.111;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/*HAHAHAHA</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 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BOOOO!%$#$^%^&amp;^%g)__*%^#@...</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test-constructor.liva: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constructor(int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this.a =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myclass(10);</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("a=",obj.a);</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test-diff.liva: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float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1.3 - 1.0;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test-div.liva: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4 / 2;</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test-equal.liva: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(i == 1) print(42);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test-fib.liva: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fib (int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if (x &lt;2) z=1;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z= this.fib(x-1) + this.fib(x-2);</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m;</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5;</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6;</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this.fib (x);</w:t>
      </w:r>
    </w:p>
    <w:p>
      <w:pPr>
        <w:rPr>
          <w:rFonts w:hint="eastAsia" w:ascii="Tahoma" w:hAnsi="Tahoma" w:cs="Tahoma"/>
          <w:sz w:val="21"/>
          <w:szCs w:val="21"/>
          <w:lang w:val="en-US" w:eastAsia="zh-CN"/>
        </w:rPr>
      </w:pP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print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test-for1.liva: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i;</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for (i = 0 ; i &lt; 10 ; i = i + 1)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b/>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test-for_nest.liva: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for(i = 0; i &lt; 10; 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for(j = 11; j &lt; 13; j =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 = ", i, " ", "j = ", j, "\n");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test-function.liva: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calc (int x,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9;</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6;</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obj.calc(x,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("z=",z);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test-gcd.liva: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gcd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66;</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98;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while(x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if(x &gt;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else{</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y -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("gcd=",x);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test-geq.liva: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(i &gt;= j) print("yes");</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print("no");</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test-gt.liva: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4;</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(i &gt; j) print(4);</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test-hello.liva: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("Hello World!");</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test-hello2.liva: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b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a=1;</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b=3;</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("multiple ", "params!", "\n", a, "\n" ,b, "\n");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test-if1.liva: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r>
        <w:rPr>
          <w:rFonts w:hint="eastAsia" w:ascii="Tahoma" w:hAnsi="Tahoma" w:cs="Tahoma"/>
          <w:sz w:val="21"/>
          <w:szCs w:val="21"/>
          <w:lang w:val="en-US" w:eastAsia="zh-CN"/>
        </w:rPr>
        <w:t>print (100);</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(true) print(42);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r>
        <w:rPr>
          <w:rFonts w:hint="eastAsia" w:ascii="Tahoma" w:hAnsi="Tahoma" w:cs="Tahoma"/>
          <w:sz w:val="21"/>
          <w:szCs w:val="21"/>
          <w:lang w:val="en-US" w:eastAsia="zh-CN"/>
        </w:rPr>
        <w:t>print(17);</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ab/>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test-if_nest.liva: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(true)</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if(i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if(i &lt; 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test-inheritance.liva: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constructor(int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this.a =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subclass extends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constructor(int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this.a =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subclass obj = new subclass(10);</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("a=",obj.a);</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test-inheritance2.liva: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calculator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add(int x,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my_calculator extends calculator{</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66;</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98;</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my_calculator obj = new my_calculator();</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obj.add(x,y);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("z=",z);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test-leq.liva: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(i &lt;= j) print(4);</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test-lt.liva: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(i &lt; j) print(4);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test-mod.liva: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4 %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test-mul.liva: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arith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15 * 5;</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test-nequal.liva: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if (i != 1) print(4);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else print(8);</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test-not.liva: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print("BOOO!");</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test-obj.liva: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myclass obj = new myclass();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("obj\n");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test-or.liva: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if (i != 1 | j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 " ", j, "\n");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test-override.liva: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myclass{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a;</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calc (int x,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subclass extends myclass{</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calc (int x,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x -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return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x;</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y;</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int 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x = 9;</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y = 6;</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class subclass obj = new subclass();</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z = obj.calc(x, y);</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print ("z=",z);</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 </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test-sub.liva: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j = -(-(i) + i *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print(j);</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test-while1.liva: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void main()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int 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i = 5;</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while (i &gt; 0)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print(i);</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 xml:space="preserve">  print(42);</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test-while_for_nest.liva: </w:t>
      </w:r>
    </w:p>
    <w:p>
      <w:pPr>
        <w:rPr>
          <w:rFonts w:hint="eastAsia" w:ascii="Tahoma" w:hAnsi="Tahoma" w:cs="Tahoma"/>
          <w:sz w:val="21"/>
          <w:szCs w:val="21"/>
          <w:lang w:val="en-US" w:eastAsia="zh-CN"/>
        </w:rPr>
      </w:pPr>
      <w:r>
        <w:rPr>
          <w:rFonts w:hint="eastAsia" w:ascii="Tahoma" w:hAnsi="Tahoma" w:cs="Tahoma"/>
          <w:sz w:val="21"/>
          <w:szCs w:val="21"/>
          <w:lang w:val="en-US" w:eastAsia="zh-CN"/>
        </w:rPr>
        <w:t>class test {</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void main(){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int j;</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while(i &lt; 10)</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j = 11;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for(j = 11; j &lt; 13; j =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 = ", i, " ", "j = ", j, "\n");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print("\n\n");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for(i = 1; i &lt; 10; i = i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j = 11;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while(j &lt; 13)</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print("i = ", i, " ", "j = ", j, "\n");</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j = j + 1;</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ab/>
      </w:r>
      <w:r>
        <w:rPr>
          <w:rFonts w:hint="eastAsia" w:ascii="Tahoma" w:hAnsi="Tahoma" w:cs="Tahoma"/>
          <w:sz w:val="21"/>
          <w:szCs w:val="21"/>
          <w:lang w:val="en-US" w:eastAsia="zh-CN"/>
        </w:rPr>
        <w:t>}</w:t>
      </w:r>
    </w:p>
    <w:p>
      <w:pPr>
        <w:rPr>
          <w:rFonts w:hint="eastAsia" w:ascii="Tahoma" w:hAnsi="Tahoma" w:cs="Tahoma"/>
          <w:sz w:val="21"/>
          <w:szCs w:val="21"/>
          <w:lang w:val="en-US" w:eastAsia="zh-CN"/>
        </w:rPr>
      </w:pPr>
      <w:r>
        <w:rPr>
          <w:rFonts w:hint="eastAsia" w:ascii="Tahoma" w:hAnsi="Tahoma" w:cs="Tahoma"/>
          <w:sz w:val="21"/>
          <w:szCs w:val="21"/>
          <w:lang w:val="en-US" w:eastAsia="zh-CN"/>
        </w:rPr>
        <w:t xml:space="preserve">  }</w:t>
      </w:r>
      <w:r>
        <w:rPr>
          <w:rFonts w:hint="eastAsia" w:ascii="Tahoma" w:hAnsi="Tahoma" w:cs="Tahoma"/>
          <w:sz w:val="21"/>
          <w:szCs w:val="21"/>
          <w:lang w:val="en-US" w:eastAsia="zh-CN"/>
        </w:rPr>
        <w:tab/>
      </w:r>
    </w:p>
    <w:p>
      <w:pPr>
        <w:rPr>
          <w:rFonts w:hint="eastAsia" w:ascii="Tahoma" w:hAnsi="Tahoma" w:cs="Tahoma"/>
          <w:sz w:val="21"/>
          <w:szCs w:val="21"/>
          <w:lang w:val="en-US" w:eastAsia="zh-CN"/>
        </w:rPr>
      </w:pPr>
      <w:r>
        <w:rPr>
          <w:rFonts w:hint="eastAsia" w:ascii="Tahoma" w:hAnsi="Tahoma" w:cs="Tahoma"/>
          <w:sz w:val="21"/>
          <w:szCs w:val="21"/>
          <w:lang w:val="en-US" w:eastAsia="zh-CN"/>
        </w:rPr>
        <w:t>}</w:t>
      </w:r>
    </w:p>
    <w:p>
      <w:pPr>
        <w:rPr>
          <w:rFonts w:hint="eastAsia" w:ascii="Tahoma" w:hAnsi="Tahoma" w:cs="Tahoma"/>
          <w:sz w:val="21"/>
          <w:szCs w:val="21"/>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10BAD"/>
    <w:rsid w:val="10DC37FE"/>
    <w:rsid w:val="13EE3FA0"/>
    <w:rsid w:val="1B962F9A"/>
    <w:rsid w:val="27B65C48"/>
    <w:rsid w:val="289634A1"/>
    <w:rsid w:val="31740A1C"/>
    <w:rsid w:val="376A7204"/>
    <w:rsid w:val="3D116E41"/>
    <w:rsid w:val="4AEE40B0"/>
    <w:rsid w:val="54FA195D"/>
    <w:rsid w:val="64B07767"/>
    <w:rsid w:val="6A2A1571"/>
    <w:rsid w:val="6BF65214"/>
    <w:rsid w:val="6CD52BB4"/>
    <w:rsid w:val="74DC1222"/>
    <w:rsid w:val="788A7975"/>
    <w:rsid w:val="7D7405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宋佳飞</dc:creator>
  <cp:lastModifiedBy>宋佳飞</cp:lastModifiedBy>
  <dcterms:modified xsi:type="dcterms:W3CDTF">2016-08-12T00:30:21Z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