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2BF19" w14:textId="77777777" w:rsidR="00E42EBB" w:rsidRPr="00E42EBB" w:rsidRDefault="00E42EBB" w:rsidP="00E42EBB">
      <w:pPr>
        <w:jc w:val="left"/>
        <w:rPr>
          <w:rFonts w:ascii="Times New Roman" w:eastAsia="楷体_GB2312" w:hAnsi="Times New Roman"/>
          <w:b/>
          <w:bCs/>
          <w:sz w:val="52"/>
          <w:szCs w:val="52"/>
        </w:rPr>
      </w:pPr>
      <w:bookmarkStart w:id="0" w:name="_Hlk509917724"/>
      <w:bookmarkStart w:id="1" w:name="_Toc7888"/>
      <w:bookmarkEnd w:id="0"/>
      <w:r w:rsidRPr="00E42EBB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1B17F3BA" wp14:editId="00EDD508">
            <wp:simplePos x="457200" y="596900"/>
            <wp:positionH relativeFrom="column">
              <wp:align>left</wp:align>
            </wp:positionH>
            <wp:positionV relativeFrom="paragraph">
              <wp:align>top</wp:align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42EBB">
        <w:rPr>
          <w:rFonts w:ascii="Times New Roman" w:eastAsia="楷体_GB2312" w:hAnsi="Times New Roman" w:hint="eastAsia"/>
          <w:b/>
          <w:bCs/>
          <w:sz w:val="52"/>
          <w:szCs w:val="52"/>
        </w:rPr>
        <w:t xml:space="preserve"> </w:t>
      </w:r>
      <w:r w:rsidRPr="00E42EBB">
        <w:rPr>
          <w:rFonts w:ascii="Times New Roman" w:eastAsia="楷体_GB2312" w:hAnsi="Times New Roman"/>
          <w:b/>
          <w:bCs/>
          <w:sz w:val="52"/>
          <w:szCs w:val="52"/>
        </w:rPr>
        <w:t xml:space="preserve">             </w:t>
      </w:r>
      <w:r w:rsidRPr="00E42EBB">
        <w:rPr>
          <w:rFonts w:ascii="Times New Roman" w:eastAsia="楷体_GB2312" w:hAnsi="Times New Roman" w:hint="eastAsia"/>
          <w:b/>
          <w:bCs/>
          <w:sz w:val="52"/>
          <w:szCs w:val="52"/>
        </w:rPr>
        <w:t>评分：</w:t>
      </w:r>
      <w:r w:rsidRPr="00E42EBB">
        <w:rPr>
          <w:rFonts w:ascii="Times New Roman" w:eastAsia="楷体_GB2312" w:hAnsi="Times New Roman" w:hint="eastAsia"/>
          <w:b/>
          <w:bCs/>
          <w:sz w:val="52"/>
          <w:szCs w:val="52"/>
          <w:u w:val="single"/>
        </w:rPr>
        <w:t xml:space="preserve"> </w:t>
      </w:r>
      <w:r w:rsidRPr="00E42EBB">
        <w:rPr>
          <w:rFonts w:ascii="Times New Roman" w:eastAsia="楷体_GB2312" w:hAnsi="Times New Roman"/>
          <w:b/>
          <w:bCs/>
          <w:sz w:val="52"/>
          <w:szCs w:val="52"/>
          <w:u w:val="single"/>
        </w:rPr>
        <w:t xml:space="preserve">   </w:t>
      </w:r>
      <w:r w:rsidRPr="00E42EBB">
        <w:rPr>
          <w:rFonts w:ascii="Times New Roman" w:eastAsia="楷体_GB2312" w:hAnsi="Times New Roman"/>
          <w:b/>
          <w:bCs/>
          <w:sz w:val="52"/>
          <w:szCs w:val="52"/>
        </w:rPr>
        <w:br w:type="textWrapping" w:clear="all"/>
      </w:r>
    </w:p>
    <w:p w14:paraId="6A99E75A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52"/>
          <w:szCs w:val="52"/>
        </w:rPr>
      </w:pPr>
    </w:p>
    <w:p w14:paraId="2D4D51F2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72"/>
          <w:szCs w:val="72"/>
        </w:rPr>
      </w:pPr>
      <w:r w:rsidRPr="00E42EBB">
        <w:rPr>
          <w:rFonts w:ascii="Times New Roman" w:eastAsia="楷体_GB2312" w:hAnsi="Times New Roman" w:hint="eastAsia"/>
          <w:b/>
          <w:bCs/>
          <w:sz w:val="72"/>
          <w:szCs w:val="72"/>
        </w:rPr>
        <w:t>《功率电子与运动控制实验五》</w:t>
      </w:r>
    </w:p>
    <w:p w14:paraId="0A4D7A1F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72"/>
          <w:szCs w:val="72"/>
        </w:rPr>
      </w:pPr>
      <w:r w:rsidRPr="00E42EBB">
        <w:rPr>
          <w:rFonts w:ascii="Times New Roman" w:eastAsia="楷体_GB2312" w:hAnsi="Times New Roman" w:hint="eastAsia"/>
          <w:b/>
          <w:bCs/>
          <w:sz w:val="72"/>
          <w:szCs w:val="72"/>
        </w:rPr>
        <w:t>实验报告</w:t>
      </w:r>
    </w:p>
    <w:p w14:paraId="5952BC7F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52"/>
          <w:szCs w:val="52"/>
        </w:rPr>
      </w:pPr>
    </w:p>
    <w:p w14:paraId="561627AE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52"/>
          <w:szCs w:val="52"/>
        </w:rPr>
      </w:pPr>
    </w:p>
    <w:p w14:paraId="2AFD2C5B" w14:textId="77777777" w:rsidR="00E42EBB" w:rsidRPr="00E42EBB" w:rsidRDefault="00E42EBB" w:rsidP="00E42EBB">
      <w:pPr>
        <w:spacing w:line="720" w:lineRule="auto"/>
        <w:ind w:firstLineChars="400" w:firstLine="1124"/>
        <w:rPr>
          <w:rFonts w:ascii="Times New Roman" w:eastAsia="楷体_GB2312" w:hAnsi="Times New Roman"/>
          <w:b/>
          <w:bCs/>
          <w:sz w:val="32"/>
          <w:szCs w:val="32"/>
          <w:u w:val="single"/>
        </w:rPr>
      </w:pPr>
      <w:r w:rsidRPr="00E42EBB">
        <w:rPr>
          <w:rFonts w:ascii="楷体_GB2312" w:eastAsia="楷体_GB2312" w:hAnsi="Times New Roman" w:hint="eastAsia"/>
          <w:b/>
          <w:bCs/>
          <w:sz w:val="28"/>
          <w:szCs w:val="28"/>
        </w:rPr>
        <w:t>实验名称：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  <w:u w:val="single"/>
        </w:rPr>
        <w:t xml:space="preserve"> </w:t>
      </w:r>
      <w:r w:rsidRPr="00E42EBB">
        <w:rPr>
          <w:rFonts w:ascii="Times New Roman" w:eastAsia="楷体_GB2312" w:hAnsi="Times New Roman"/>
          <w:b/>
          <w:bCs/>
          <w:sz w:val="32"/>
          <w:szCs w:val="32"/>
          <w:u w:val="single"/>
        </w:rPr>
        <w:t xml:space="preserve">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  <w:u w:val="single"/>
        </w:rPr>
        <w:t>三相正弦波脉宽度调制（</w:t>
      </w:r>
      <w:r w:rsidRPr="00E42EBB">
        <w:rPr>
          <w:rFonts w:ascii="Times New Roman" w:eastAsia="楷体_GB2312" w:hAnsi="Times New Roman"/>
          <w:b/>
          <w:bCs/>
          <w:sz w:val="32"/>
          <w:szCs w:val="32"/>
          <w:u w:val="single"/>
        </w:rPr>
        <w:t>SPWM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  <w:u w:val="single"/>
        </w:rPr>
        <w:t>）变频原理实验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  <w:u w:val="single"/>
        </w:rPr>
        <w:t xml:space="preserve"> </w:t>
      </w:r>
      <w:r w:rsidRPr="00E42EBB">
        <w:rPr>
          <w:rFonts w:ascii="Times New Roman" w:eastAsia="楷体_GB2312" w:hAnsi="Times New Roman"/>
          <w:b/>
          <w:bCs/>
          <w:sz w:val="32"/>
          <w:szCs w:val="32"/>
          <w:u w:val="single"/>
        </w:rPr>
        <w:t xml:space="preserve"> </w:t>
      </w:r>
    </w:p>
    <w:p w14:paraId="4D9B7959" w14:textId="264992EC" w:rsidR="00E42EBB" w:rsidRPr="00E42EBB" w:rsidRDefault="00E42EBB" w:rsidP="00E42EBB">
      <w:pPr>
        <w:ind w:firstLineChars="353" w:firstLine="1134"/>
        <w:rPr>
          <w:rFonts w:ascii="Times New Roman" w:eastAsia="楷体_GB2312" w:hAnsi="Times New Roman"/>
          <w:b/>
          <w:bCs/>
          <w:sz w:val="32"/>
          <w:szCs w:val="32"/>
        </w:rPr>
      </w:pP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指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导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教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师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  <w:u w:val="single"/>
        </w:rPr>
        <w:t xml:space="preserve">  </w:t>
      </w:r>
    </w:p>
    <w:p w14:paraId="608B2073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52"/>
          <w:szCs w:val="52"/>
        </w:rPr>
      </w:pPr>
    </w:p>
    <w:p w14:paraId="5468C2CE" w14:textId="7C9F546B" w:rsidR="00E42EBB" w:rsidRPr="000405EE" w:rsidRDefault="00E42EBB" w:rsidP="00E42EBB">
      <w:pPr>
        <w:ind w:firstLineChars="353" w:firstLine="1134"/>
        <w:rPr>
          <w:rFonts w:ascii="Times New Roman" w:eastAsia="楷体_GB2312" w:hAnsi="Times New Roman"/>
          <w:bCs/>
          <w:sz w:val="32"/>
          <w:szCs w:val="32"/>
        </w:rPr>
      </w:pP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学生专业班级</w:t>
      </w:r>
      <w:r w:rsidRPr="00E42EBB">
        <w:rPr>
          <w:rFonts w:ascii="Times New Roman" w:eastAsia="楷体_GB2312" w:hAnsi="Times New Roman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/>
          <w:bCs/>
          <w:sz w:val="32"/>
          <w:szCs w:val="32"/>
          <w:u w:val="single"/>
        </w:rPr>
        <w:t xml:space="preserve">    </w:t>
      </w:r>
    </w:p>
    <w:p w14:paraId="5206294F" w14:textId="2741E70D" w:rsidR="00E42EBB" w:rsidRPr="00E42EBB" w:rsidRDefault="00E42EBB" w:rsidP="00E42EBB">
      <w:pPr>
        <w:ind w:firstLineChars="211" w:firstLine="1129"/>
        <w:rPr>
          <w:rFonts w:ascii="Times New Roman" w:eastAsia="楷体_GB2312" w:hAnsi="Times New Roman"/>
          <w:b/>
          <w:bCs/>
          <w:sz w:val="32"/>
          <w:szCs w:val="32"/>
        </w:rPr>
      </w:pPr>
      <w:r w:rsidRPr="00E42EBB">
        <w:rPr>
          <w:rFonts w:ascii="Times New Roman" w:eastAsia="楷体_GB2312" w:hAnsi="Times New Roman" w:hint="eastAsia"/>
          <w:b/>
          <w:bCs/>
          <w:spacing w:val="107"/>
          <w:kern w:val="0"/>
          <w:sz w:val="32"/>
          <w:szCs w:val="32"/>
          <w:fitText w:val="1926" w:id="-428492543"/>
        </w:rPr>
        <w:t>学生姓</w:t>
      </w:r>
      <w:r w:rsidRPr="00E42EBB">
        <w:rPr>
          <w:rFonts w:ascii="Times New Roman" w:eastAsia="楷体_GB2312" w:hAnsi="Times New Roman" w:hint="eastAsia"/>
          <w:b/>
          <w:bCs/>
          <w:kern w:val="0"/>
          <w:sz w:val="32"/>
          <w:szCs w:val="32"/>
          <w:fitText w:val="1926" w:id="-428492543"/>
        </w:rPr>
        <w:t>名</w:t>
      </w:r>
      <w:r w:rsidRPr="00E42EBB">
        <w:rPr>
          <w:rFonts w:ascii="Times New Roman" w:eastAsia="楷体_GB2312" w:hAnsi="Times New Roman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/>
          <w:bCs/>
          <w:sz w:val="32"/>
          <w:szCs w:val="32"/>
          <w:u w:val="single"/>
        </w:rPr>
        <w:t xml:space="preserve">       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学号</w:t>
      </w:r>
      <w:r w:rsidRPr="00E42EBB">
        <w:rPr>
          <w:rFonts w:ascii="Times New Roman" w:eastAsia="楷体_GB2312" w:hAnsi="Times New Roman"/>
          <w:bCs/>
          <w:sz w:val="32"/>
          <w:szCs w:val="32"/>
          <w:u w:val="single"/>
        </w:rPr>
        <w:t xml:space="preserve">  </w:t>
      </w:r>
    </w:p>
    <w:p w14:paraId="516B98AF" w14:textId="67619FF2" w:rsidR="00E42EBB" w:rsidRPr="00E42EBB" w:rsidRDefault="00E42EBB" w:rsidP="00E42EBB">
      <w:pPr>
        <w:ind w:firstLineChars="353" w:firstLine="1134"/>
        <w:rPr>
          <w:rFonts w:ascii="Times New Roman" w:eastAsia="楷体_GB2312" w:hAnsi="Times New Roman"/>
          <w:bCs/>
          <w:sz w:val="32"/>
          <w:szCs w:val="32"/>
          <w:u w:val="single"/>
        </w:rPr>
      </w:pP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同组学生姓名</w:t>
      </w:r>
      <w:r w:rsidRPr="00E42EBB">
        <w:rPr>
          <w:rFonts w:ascii="Times New Roman" w:eastAsia="楷体_GB2312" w:hAnsi="Times New Roman"/>
          <w:b/>
          <w:bCs/>
          <w:sz w:val="32"/>
          <w:szCs w:val="32"/>
        </w:rPr>
        <w:t xml:space="preserve"> </w:t>
      </w:r>
      <w:r w:rsidRPr="00E42EBB">
        <w:rPr>
          <w:rFonts w:ascii="Times New Roman" w:eastAsia="楷体_GB2312" w:hAnsi="Times New Roman"/>
          <w:bCs/>
          <w:sz w:val="32"/>
          <w:szCs w:val="32"/>
          <w:u w:val="single"/>
        </w:rPr>
        <w:t xml:space="preserve">     </w:t>
      </w:r>
      <w:r w:rsidRPr="00E42EBB">
        <w:rPr>
          <w:rFonts w:ascii="Times New Roman" w:eastAsia="楷体_GB2312" w:hAnsi="Times New Roman" w:hint="eastAsia"/>
          <w:b/>
          <w:bCs/>
          <w:sz w:val="32"/>
          <w:szCs w:val="32"/>
        </w:rPr>
        <w:t>学号</w:t>
      </w:r>
      <w:r w:rsidRPr="00E42EBB">
        <w:rPr>
          <w:rFonts w:ascii="Times New Roman" w:eastAsia="楷体_GB2312" w:hAnsi="Times New Roman"/>
          <w:bCs/>
          <w:sz w:val="32"/>
          <w:szCs w:val="32"/>
          <w:u w:val="single"/>
        </w:rPr>
        <w:t xml:space="preserve">   </w:t>
      </w:r>
    </w:p>
    <w:p w14:paraId="0C3737A3" w14:textId="77777777" w:rsidR="00E42EBB" w:rsidRPr="00E42EBB" w:rsidRDefault="00E42EBB" w:rsidP="00E42EBB">
      <w:pPr>
        <w:ind w:firstLineChars="353" w:firstLine="1134"/>
        <w:rPr>
          <w:rFonts w:ascii="Times New Roman" w:eastAsia="楷体_GB2312" w:hAnsi="Times New Roman"/>
          <w:b/>
          <w:bCs/>
          <w:sz w:val="32"/>
          <w:szCs w:val="32"/>
        </w:rPr>
      </w:pPr>
    </w:p>
    <w:p w14:paraId="3D5E1FD0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52"/>
          <w:szCs w:val="52"/>
        </w:rPr>
      </w:pPr>
    </w:p>
    <w:p w14:paraId="5EF73FDC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52"/>
          <w:szCs w:val="52"/>
        </w:rPr>
      </w:pPr>
    </w:p>
    <w:p w14:paraId="4E59B7D5" w14:textId="77777777" w:rsidR="00E42EBB" w:rsidRPr="00E42EBB" w:rsidRDefault="00E42EBB" w:rsidP="00E42EBB">
      <w:pPr>
        <w:rPr>
          <w:rFonts w:ascii="Times New Roman" w:eastAsia="楷体_GB2312" w:hAnsi="Times New Roman"/>
          <w:b/>
          <w:bCs/>
          <w:sz w:val="36"/>
          <w:szCs w:val="36"/>
        </w:rPr>
      </w:pPr>
    </w:p>
    <w:p w14:paraId="62EE4935" w14:textId="77777777" w:rsidR="00E42EBB" w:rsidRPr="00E42EBB" w:rsidRDefault="00E42EBB" w:rsidP="00E42EBB">
      <w:pPr>
        <w:jc w:val="center"/>
        <w:rPr>
          <w:rFonts w:ascii="Times New Roman" w:eastAsia="楷体_GB2312" w:hAnsi="Times New Roman"/>
          <w:b/>
          <w:bCs/>
          <w:sz w:val="36"/>
          <w:szCs w:val="36"/>
        </w:rPr>
      </w:pPr>
      <w:r w:rsidRPr="00E42EBB">
        <w:rPr>
          <w:rFonts w:ascii="Times New Roman" w:eastAsia="楷体_GB2312" w:hAnsi="Times New Roman" w:hint="eastAsia"/>
          <w:b/>
          <w:bCs/>
          <w:sz w:val="36"/>
          <w:szCs w:val="36"/>
        </w:rPr>
        <w:t>自动化学院教学实验中心</w:t>
      </w:r>
      <w:bookmarkEnd w:id="1"/>
    </w:p>
    <w:p w14:paraId="6A7B667F" w14:textId="77777777" w:rsidR="00E42EBB" w:rsidRPr="00E42EBB" w:rsidRDefault="00E42EBB" w:rsidP="00E42EBB">
      <w:pPr>
        <w:rPr>
          <w:rFonts w:ascii="Times New Roman" w:hAnsi="Times New Roman"/>
        </w:rPr>
      </w:pPr>
      <w:r w:rsidRPr="00E42EBB">
        <w:rPr>
          <w:rFonts w:ascii="Times New Roman" w:hAnsi="Times New Roman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45354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7AAAC" w14:textId="77777777" w:rsidR="00F1709F" w:rsidRDefault="00F1709F">
          <w:pPr>
            <w:pStyle w:val="TOC"/>
          </w:pPr>
          <w:r>
            <w:rPr>
              <w:lang w:val="zh-CN"/>
            </w:rPr>
            <w:t>目录</w:t>
          </w:r>
        </w:p>
        <w:p w14:paraId="47B764CC" w14:textId="59B8CA17" w:rsidR="005C6845" w:rsidRDefault="00F1709F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3417" w:history="1">
            <w:r w:rsidR="005C6845" w:rsidRPr="004A3C77">
              <w:rPr>
                <w:rStyle w:val="a3"/>
                <w:rFonts w:ascii="Times New Roman" w:hAnsi="Times New Roman"/>
                <w:noProof/>
              </w:rPr>
              <w:t>实验目的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_Toc232373417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3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61A2B3BC" w14:textId="043515F6" w:rsidR="005C6845" w:rsidRDefault="00F43FA0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18" w:history="1">
            <w:r w:rsidR="005C6845" w:rsidRPr="004A3C77">
              <w:rPr>
                <w:rStyle w:val="a3"/>
                <w:rFonts w:ascii="Times New Roman" w:hAnsi="Times New Roman"/>
                <w:noProof/>
              </w:rPr>
              <w:t>实验原理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_Toc232373418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3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39D61408" w14:textId="55693558" w:rsidR="005C6845" w:rsidRDefault="00F43FA0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19" w:history="1">
            <w:r w:rsidR="005C6845" w:rsidRPr="004A3C77">
              <w:rPr>
                <w:rStyle w:val="a3"/>
                <w:rFonts w:ascii="Times New Roman" w:hAnsi="Times New Roman"/>
                <w:noProof/>
              </w:rPr>
              <w:t>实验结果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_Toc232373419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7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64CB3D7D" w14:textId="50922912" w:rsidR="005C6845" w:rsidRDefault="00F43FA0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0" w:history="1">
            <w:r w:rsidR="005C6845" w:rsidRPr="004A3C77">
              <w:rPr>
                <w:rStyle w:val="a3"/>
                <w:noProof/>
              </w:rPr>
              <w:t>数据采集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_Toc232373420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7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6402C24B" w14:textId="2C8DD532" w:rsidR="005C6845" w:rsidRDefault="00F43FA0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1" w:history="1">
            <w:r w:rsidR="005C6845" w:rsidRPr="004A3C77">
              <w:rPr>
                <w:rStyle w:val="a3"/>
                <w:noProof/>
              </w:rPr>
              <w:t>数据曲线图及相关理论、误差分析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_Toc232373421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7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58E4A7F0" w14:textId="56D30751" w:rsidR="005C6845" w:rsidRDefault="00F43FA0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2" w:history="1">
            <w:r w:rsidR="005C6845" w:rsidRPr="004A3C77">
              <w:rPr>
                <w:rStyle w:val="a3"/>
                <w:noProof/>
              </w:rPr>
              <w:t>结果分析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_Toc232373422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9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570B8338" w14:textId="7B71EEF0" w:rsidR="005C6845" w:rsidRDefault="00F43FA0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3" w:history="1">
            <w:r w:rsidR="005C6845" w:rsidRPr="004A3C77">
              <w:rPr>
                <w:rStyle w:val="a3"/>
                <w:noProof/>
              </w:rPr>
              <w:t>误差分析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_Toc232373423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10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6FB5DDCC" w14:textId="1CC706B4" w:rsidR="005C6845" w:rsidRDefault="00F43FA0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4" w:history="1">
            <w:r w:rsidR="005C6845" w:rsidRPr="004A3C77">
              <w:rPr>
                <w:rStyle w:val="a3"/>
                <w:noProof/>
              </w:rPr>
              <w:t>波形采集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_Toc232373424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11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2F0ACEE0" w14:textId="3AF51AD9" w:rsidR="005C6845" w:rsidRDefault="00F43FA0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5" w:history="1">
            <w:r w:rsidR="005C6845" w:rsidRPr="004A3C77">
              <w:rPr>
                <w:rStyle w:val="a3"/>
                <w:rFonts w:ascii="Times New Roman" w:hAnsi="Times New Roman"/>
                <w:noProof/>
              </w:rPr>
              <w:t>实验总结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_Toc232373425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21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4CAF3347" w14:textId="431CB2D2" w:rsidR="005C6845" w:rsidRDefault="00F43FA0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2373426" w:history="1">
            <w:r w:rsidR="005C6845" w:rsidRPr="004A3C77">
              <w:rPr>
                <w:rStyle w:val="a3"/>
                <w:rFonts w:ascii="Times New Roman" w:hAnsi="Times New Roman"/>
                <w:noProof/>
              </w:rPr>
              <w:t>实验原始数据记录</w:t>
            </w:r>
            <w:r w:rsidR="005C6845">
              <w:rPr>
                <w:noProof/>
                <w:webHidden/>
              </w:rPr>
              <w:tab/>
            </w:r>
            <w:r w:rsidR="005C6845">
              <w:rPr>
                <w:noProof/>
                <w:webHidden/>
              </w:rPr>
              <w:fldChar w:fldCharType="begin"/>
            </w:r>
            <w:r w:rsidR="005C6845">
              <w:rPr>
                <w:noProof/>
                <w:webHidden/>
              </w:rPr>
              <w:instrText xml:space="preserve"> PAGEREF _Toc232373426 \h </w:instrText>
            </w:r>
            <w:r w:rsidR="005C6845">
              <w:rPr>
                <w:noProof/>
                <w:webHidden/>
              </w:rPr>
            </w:r>
            <w:r w:rsidR="005C6845">
              <w:rPr>
                <w:noProof/>
                <w:webHidden/>
              </w:rPr>
              <w:fldChar w:fldCharType="separate"/>
            </w:r>
            <w:r w:rsidR="005C6845">
              <w:rPr>
                <w:noProof/>
                <w:webHidden/>
              </w:rPr>
              <w:t>22</w:t>
            </w:r>
            <w:r w:rsidR="005C6845">
              <w:rPr>
                <w:noProof/>
                <w:webHidden/>
              </w:rPr>
              <w:fldChar w:fldCharType="end"/>
            </w:r>
          </w:hyperlink>
        </w:p>
        <w:p w14:paraId="07E4F0C6" w14:textId="784F04B4" w:rsidR="00F1709F" w:rsidRDefault="00F1709F">
          <w:r>
            <w:rPr>
              <w:b/>
              <w:bCs/>
              <w:lang w:val="zh-CN"/>
            </w:rPr>
            <w:fldChar w:fldCharType="end"/>
          </w:r>
        </w:p>
      </w:sdtContent>
    </w:sdt>
    <w:p w14:paraId="74F57E65" w14:textId="77777777" w:rsidR="003A566B" w:rsidRPr="00556F8D" w:rsidRDefault="003A566B" w:rsidP="00556F8D"/>
    <w:p w14:paraId="08FED7D0" w14:textId="77777777" w:rsidR="00556F8D" w:rsidRDefault="00556F8D" w:rsidP="00556F8D">
      <w:r>
        <w:br w:type="page"/>
      </w:r>
    </w:p>
    <w:p w14:paraId="33AA086D" w14:textId="77777777" w:rsidR="00556F8D" w:rsidRDefault="00556F8D" w:rsidP="00556F8D"/>
    <w:p w14:paraId="1D120A7A" w14:textId="77777777" w:rsidR="003A566B" w:rsidRPr="00B53741" w:rsidRDefault="00AB53D4" w:rsidP="00F1709F">
      <w:pPr>
        <w:pStyle w:val="1"/>
        <w:rPr>
          <w:rFonts w:ascii="Times New Roman" w:hAnsi="Times New Roman"/>
        </w:rPr>
      </w:pPr>
      <w:bookmarkStart w:id="2" w:name="_Toc232373417"/>
      <w:r w:rsidRPr="00B53741">
        <w:rPr>
          <w:rFonts w:ascii="Times New Roman" w:hAnsi="Times New Roman"/>
        </w:rPr>
        <w:t>实验目的</w:t>
      </w:r>
      <w:bookmarkEnd w:id="2"/>
    </w:p>
    <w:p w14:paraId="5828ABBB" w14:textId="77777777" w:rsidR="00973F9A" w:rsidRPr="00BE1FE6" w:rsidRDefault="00973F9A" w:rsidP="00CB3CD3">
      <w:pPr>
        <w:spacing w:after="120" w:line="300" w:lineRule="auto"/>
        <w:rPr>
          <w:sz w:val="24"/>
          <w:szCs w:val="32"/>
        </w:rPr>
      </w:pPr>
      <w:r w:rsidRPr="00BE1FE6">
        <w:rPr>
          <w:sz w:val="24"/>
          <w:szCs w:val="32"/>
        </w:rPr>
        <w:t xml:space="preserve">(1)掌握SPWM的基本原理和实现方法。 </w:t>
      </w:r>
    </w:p>
    <w:p w14:paraId="2B5114BA" w14:textId="77777777" w:rsidR="00CB3CD3" w:rsidRPr="00BE1FE6" w:rsidRDefault="00973F9A" w:rsidP="00CB3CD3">
      <w:pPr>
        <w:spacing w:after="120" w:line="300" w:lineRule="auto"/>
        <w:rPr>
          <w:sz w:val="24"/>
          <w:szCs w:val="32"/>
        </w:rPr>
      </w:pPr>
      <w:r w:rsidRPr="00BE1FE6">
        <w:rPr>
          <w:sz w:val="24"/>
          <w:szCs w:val="32"/>
        </w:rPr>
        <w:t>(2)熟悉与SPWM控制有关的信号波形。</w:t>
      </w:r>
    </w:p>
    <w:p w14:paraId="6094FDB5" w14:textId="0CDE69E9" w:rsidR="003A566B" w:rsidRDefault="00AB53D4" w:rsidP="00CB3CD3">
      <w:pPr>
        <w:pStyle w:val="1"/>
        <w:rPr>
          <w:rFonts w:ascii="Times New Roman" w:hAnsi="Times New Roman"/>
        </w:rPr>
      </w:pPr>
      <w:bookmarkStart w:id="3" w:name="_Toc232373418"/>
      <w:r w:rsidRPr="00B53741">
        <w:rPr>
          <w:rFonts w:ascii="Times New Roman" w:hAnsi="Times New Roman"/>
        </w:rPr>
        <w:t>实验原理</w:t>
      </w:r>
      <w:bookmarkEnd w:id="3"/>
    </w:p>
    <w:p w14:paraId="10000000" w14:textId="70000000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本实验为三相正弦波脉宽调制（SPWM）变频原理实验，核心目的是研究三相SPWM信号的产生原理以及V/f变频调速的基本规律。实验系统由控制电路（产生正弦调制信号Ur和三角载波信号Uc）、比较电路（产生SPWM信号）、死区延时与脉冲分配电路、驱动电路（M57962L驱动芯片）、三相桥式逆变主电路（六只IGBT）和三相异步电动机组成。</w:t>
      </w:r>
    </w:p>
    <w:p w14:paraId="10000001" w14:textId="70000001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1. SPWM调制的理论基础</w:t>
      </w:r>
    </w:p>
    <w:p w14:paraId="10000002" w14:textId="70000002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正弦脉宽调制（SPWM，Sinusoidal Pulse Width Modulation）是变频调速系统中应用最为广泛的调制方式。其基本思想是：以频率为fc的三角载波Uc作为比较基准，以频率为fr的三相正弦调制波UrA、UrB、UrC作为调制信号，通过比较器对两者进行自然采样比较。当Ur &gt; Uc时，比较器输出高电平（代表上管导通）；当Ur &lt; Uc时，比较器输出低电平（代表下管导通）。这样得到的一系列脉冲宽度按正弦规律变化的矩形波，即为SPWM信号。</w:t>
      </w:r>
    </w:p>
    <w:p w14:paraId="10000007" w14:textId="606481B3" w:rsidR="00AB53D4" w:rsidRPr="00BE1FE6" w:rsidRDefault="00AB53D4" w:rsidP="00086B29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SPWM调制的两个关键参数为：（1）调制比（调制度）m = Urm / Ucm，即正弦调制波幅值与三角载波幅值之比，决定了输出基波电压的幅值大小。当m ≤ 1时处于线性调制区，输出基波电压与m成正比；当m &gt; 1时进入过调制区。（2）载波比λ = fc / fr，即三角载波频率与正弦调制波频率之比，决定了每个正弦周期内的脉冲个数。载波比越高，输出波形的谐波含量越低，越接近理想正弦波。设三相正弦调制信号分别为（角频率</w:t>
      </w:r>
      <w:proofErr w:type="spellStart"/>
      <w:r w:rsidRPr="00BE1FE6">
        <w:rPr>
          <w:sz w:val="24"/>
          <w:szCs w:val="32"/>
        </w:rPr>
        <w:t>ωr</w:t>
      </w:r>
      <w:proofErr w:type="spellEnd"/>
      <w:r w:rsidRPr="00BE1FE6">
        <w:rPr>
          <w:sz w:val="24"/>
          <w:szCs w:val="32"/>
        </w:rPr>
        <w:t xml:space="preserve"> = 2π</w:t>
      </w:r>
      <w:proofErr w:type="spellStart"/>
      <w:r w:rsidRPr="00BE1FE6">
        <w:rPr>
          <w:sz w:val="24"/>
          <w:szCs w:val="32"/>
        </w:rPr>
        <w:t>fr</w:t>
      </w:r>
      <w:proofErr w:type="spellEnd"/>
      <w:r w:rsidRPr="00BE1FE6">
        <w:rPr>
          <w:sz w:val="24"/>
          <w:szCs w:val="32"/>
        </w:rPr>
        <w:t>）：</w:t>
      </w:r>
      <w:proofErr w:type="spellStart"/>
      <w:r w:rsidRPr="00BE1FE6">
        <w:rPr>
          <w:sz w:val="24"/>
          <w:szCs w:val="32"/>
        </w:rPr>
        <w:t>UrA</w:t>
      </w:r>
      <w:proofErr w:type="spellEnd"/>
      <w:r w:rsidRPr="00BE1FE6">
        <w:rPr>
          <w:sz w:val="24"/>
          <w:szCs w:val="32"/>
        </w:rPr>
        <w:t xml:space="preserve"> = </w:t>
      </w:r>
      <w:proofErr w:type="spellStart"/>
      <w:r w:rsidRPr="00BE1FE6">
        <w:rPr>
          <w:sz w:val="24"/>
          <w:szCs w:val="32"/>
        </w:rPr>
        <w:t>Urm</w:t>
      </w:r>
      <w:proofErr w:type="spellEnd"/>
      <w:r w:rsidRPr="00BE1FE6">
        <w:rPr>
          <w:sz w:val="24"/>
          <w:szCs w:val="32"/>
        </w:rPr>
        <w:t xml:space="preserve"> · sin(</w:t>
      </w:r>
      <w:proofErr w:type="spellStart"/>
      <w:r w:rsidRPr="00BE1FE6">
        <w:rPr>
          <w:sz w:val="24"/>
          <w:szCs w:val="32"/>
        </w:rPr>
        <w:t>ωrt</w:t>
      </w:r>
      <w:proofErr w:type="spellEnd"/>
      <w:r w:rsidRPr="00BE1FE6">
        <w:rPr>
          <w:sz w:val="24"/>
          <w:szCs w:val="32"/>
        </w:rPr>
        <w:t>)</w:t>
      </w:r>
      <w:r w:rsidR="00086B29">
        <w:rPr>
          <w:rFonts w:hint="eastAsia"/>
          <w:sz w:val="24"/>
          <w:szCs w:val="32"/>
        </w:rPr>
        <w:t>；</w:t>
      </w:r>
      <w:proofErr w:type="spellStart"/>
      <w:r w:rsidRPr="00BE1FE6">
        <w:rPr>
          <w:sz w:val="24"/>
          <w:szCs w:val="32"/>
        </w:rPr>
        <w:t>UrB</w:t>
      </w:r>
      <w:proofErr w:type="spellEnd"/>
      <w:r w:rsidRPr="00BE1FE6">
        <w:rPr>
          <w:sz w:val="24"/>
          <w:szCs w:val="32"/>
        </w:rPr>
        <w:t xml:space="preserve"> = </w:t>
      </w:r>
      <w:proofErr w:type="spellStart"/>
      <w:r w:rsidRPr="00BE1FE6">
        <w:rPr>
          <w:sz w:val="24"/>
          <w:szCs w:val="32"/>
        </w:rPr>
        <w:t>Urm</w:t>
      </w:r>
      <w:proofErr w:type="spellEnd"/>
      <w:r w:rsidRPr="00BE1FE6">
        <w:rPr>
          <w:sz w:val="24"/>
          <w:szCs w:val="32"/>
        </w:rPr>
        <w:t xml:space="preserve"> · sin(</w:t>
      </w:r>
      <w:proofErr w:type="spellStart"/>
      <w:r w:rsidRPr="00BE1FE6">
        <w:rPr>
          <w:sz w:val="24"/>
          <w:szCs w:val="32"/>
        </w:rPr>
        <w:t>ωrt</w:t>
      </w:r>
      <w:proofErr w:type="spellEnd"/>
      <w:r w:rsidRPr="00BE1FE6">
        <w:rPr>
          <w:sz w:val="24"/>
          <w:szCs w:val="32"/>
        </w:rPr>
        <w:t xml:space="preserve"> - 120°)</w:t>
      </w:r>
      <w:r w:rsidR="00086B29">
        <w:rPr>
          <w:rFonts w:hint="eastAsia"/>
          <w:sz w:val="24"/>
          <w:szCs w:val="32"/>
        </w:rPr>
        <w:t>；</w:t>
      </w:r>
      <w:proofErr w:type="spellStart"/>
      <w:r w:rsidRPr="00BE1FE6">
        <w:rPr>
          <w:sz w:val="24"/>
          <w:szCs w:val="32"/>
        </w:rPr>
        <w:t>UrC</w:t>
      </w:r>
      <w:proofErr w:type="spellEnd"/>
      <w:r w:rsidRPr="00BE1FE6">
        <w:rPr>
          <w:sz w:val="24"/>
          <w:szCs w:val="32"/>
        </w:rPr>
        <w:t xml:space="preserve"> = </w:t>
      </w:r>
      <w:proofErr w:type="spellStart"/>
      <w:r w:rsidRPr="00BE1FE6">
        <w:rPr>
          <w:sz w:val="24"/>
          <w:szCs w:val="32"/>
        </w:rPr>
        <w:t>Urm</w:t>
      </w:r>
      <w:proofErr w:type="spellEnd"/>
      <w:r w:rsidRPr="00BE1FE6">
        <w:rPr>
          <w:sz w:val="24"/>
          <w:szCs w:val="32"/>
        </w:rPr>
        <w:t xml:space="preserve"> · sin(</w:t>
      </w:r>
      <w:proofErr w:type="spellStart"/>
      <w:r w:rsidRPr="00BE1FE6">
        <w:rPr>
          <w:sz w:val="24"/>
          <w:szCs w:val="32"/>
        </w:rPr>
        <w:t>ωrt</w:t>
      </w:r>
      <w:proofErr w:type="spellEnd"/>
      <w:r w:rsidRPr="00BE1FE6">
        <w:rPr>
          <w:sz w:val="24"/>
          <w:szCs w:val="32"/>
        </w:rPr>
        <w:t xml:space="preserve"> + 120°)</w:t>
      </w:r>
    </w:p>
    <w:p w14:paraId="10000008" w14:textId="70000008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三相调制信号分别与同一三角载波Uc比较，产生三路SPWM信号（SPWMA、SPWMB、SPWMC），再经反相后得到六路互补驱动信号SPWM1~SPWM6，分别驱动三相逆变桥的六个IGBT开关管。三相SPWM输出的线电压基波为三相对称正弦波，可用于驱动三相异步电动机。</w:t>
      </w:r>
    </w:p>
    <w:p w14:paraId="10000009" w14:textId="70000009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2. 三相桥式逆变电路与驱动逻辑</w:t>
      </w:r>
    </w:p>
    <w:p w14:paraId="1000000A" w14:textId="7000000A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本实验采用三相电压型桥式逆变电路，由六只IGBT组成三个桥臂（A相：V1和V4，B相：V3和V6，C相：V5和V2）。直流母线电压UDC由DJK13挂件内部的三相不控整流桥将三相交流电整流后获得，经电容滤波后提供约200 V的直流电压。三个桥臂的中点分别连接三相异步电机的三相定子绕组，作为逆变输出端。</w:t>
      </w:r>
    </w:p>
    <w:p w14:paraId="3FA2A78E" w14:textId="356BBA33" w:rsidR="00086B29" w:rsidRPr="00BE1FE6" w:rsidRDefault="00AB53D4" w:rsidP="00FD201A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三相逆变桥的六个开关管按SPWM规律高频通断，在电机绕组上形成三相对称的SPWM脉冲电压。经电机绕组的电感滤波作用后，定子电流接近三相对称正弦波，产生旋转磁场驱动转子转动。为防止同一桥臂上下管直通造成直流母线短路，六路驱动信号中必须设置死区时间（由CD4528等单稳态</w:t>
      </w:r>
      <w:r w:rsidRPr="00BE1FE6">
        <w:rPr>
          <w:sz w:val="24"/>
          <w:szCs w:val="32"/>
        </w:rPr>
        <w:lastRenderedPageBreak/>
        <w:t xml:space="preserve">延时电路产生，典型值2~5 </w:t>
      </w:r>
      <w:proofErr w:type="spellStart"/>
      <w:r w:rsidRPr="00BE1FE6">
        <w:rPr>
          <w:sz w:val="24"/>
          <w:szCs w:val="32"/>
        </w:rPr>
        <w:t>μs</w:t>
      </w:r>
      <w:proofErr w:type="spellEnd"/>
      <w:r w:rsidRPr="00BE1FE6">
        <w:rPr>
          <w:sz w:val="24"/>
          <w:szCs w:val="32"/>
        </w:rPr>
        <w:t>），确保一只IGBT可靠关断后另一只才开通。</w:t>
      </w:r>
    </w:p>
    <w:p w14:paraId="04C4B400" w14:textId="3A059065" w:rsidR="00AB53D4" w:rsidRPr="00BE1FE6" w:rsidRDefault="00FD201A" w:rsidP="00CB3CD3">
      <w:pPr>
        <w:spacing w:after="120" w:line="30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3</w:t>
      </w:r>
      <w:r w:rsidR="00AB53D4" w:rsidRPr="00BE1FE6">
        <w:rPr>
          <w:sz w:val="24"/>
          <w:szCs w:val="32"/>
        </w:rPr>
        <w:t>. 实验电路原理图分析</w:t>
      </w:r>
    </w:p>
    <w:p w14:paraId="04C4B402" w14:textId="04C4B402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本实验的功率电子系统由AC/DC整流环节、控制电路、驱动电路和DC/AC逆变环节组成，构成典型的交-直-交（AC-DC-AC）变频调速系统。三相380 V交流电首先经DJK13挂件内部的三相不控整流桥实现AC/DC变换，整流输出经大容量电解电容滤波后获得约200 V的平滑直流母线电压UDC，为后级三相逆变桥提供能量来源。</w:t>
      </w:r>
    </w:p>
    <w:p w14:paraId="04C4B403" w14:textId="04C4B403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控制电路的核心功能是根据用户设定的频率指令fg生成三相SPWM驱动信号。控制电路板包含：① 三角载波发生器（由ICL8038函数信号发生器构成，产生固定频率约10 kHz的三角载波信号Uc）；② 三相正弦调制波发生器（产生三路相位互差120°、频率等于给定频率fg的正弦信号UrA、UrB、UrC，其幅值Urm由V/f函数电路根据fg自动调节）；③ 三路比较器（采用LM311高速电压比较器，分别将每相调制信号与三角载波进行比较，产生三路SPWM原始信号）；④ 脉冲分配与死区延时电路（由CD4528单稳态触发器构成延时环节，产生约2~5 μs的死区时间，再经逻辑电路反相和分配，生成六路带死区的互补驱动信号SPWM1~SPWM6）；⑤ 驱动放大电路（采用M57962L IGBT专用驱动芯片，将控制级SPWM信号放大到足以驱动IGBT门极的电压和电流水平）。</w:t>
      </w:r>
    </w:p>
    <w:p w14:paraId="04C4B404" w14:textId="31EC8260" w:rsidR="00AB53D4" w:rsidRPr="00BE1FE6" w:rsidRDefault="00FD201A" w:rsidP="00CB3CD3">
      <w:pPr>
        <w:spacing w:after="120" w:line="30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3</w:t>
      </w:r>
      <w:r w:rsidR="00AB53D4" w:rsidRPr="00BE1FE6">
        <w:rPr>
          <w:sz w:val="24"/>
          <w:szCs w:val="32"/>
        </w:rPr>
        <w:t>.2 V/f函数电路分析</w:t>
      </w:r>
    </w:p>
    <w:p w14:paraId="04C4B405" w14:textId="04C4B405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V/f函数电路是实现恒压频比控制的关键模拟电路模块。其工作过程为：数码管显示的频率指令fg作为输入量，经V/f函数电路中的运算放大器网络进行处理后，输出与fg呈特定函数关系的电压信号，该电压信号直接控制三相正弦调制波的幅值Urm。在基频（50 Hz）以下，V/f函数电路按预设的线性V/f关系（含低频电压补偿）输出随fg线性增长的幅值指令；在基频以上，幅值指令达到饱和上限后保持恒定。</w:t>
      </w:r>
    </w:p>
    <w:p w14:paraId="04C4B406" w14:textId="04C4B406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V/f函数电路中通常包含以下子电路：① 频率-电压（F/V）转换电路，将频率指令fg转换为对应的电压量；② 低频补偿电路，通过偏置电压叠加一个预设的补偿量Ub ≈ 3.0 V，以克服电机定子电阻压降对低频转矩的不利影响；③ 限幅电路，在基频点处将电压指令钳位在上限值，实现基频以上的恒压运行。实验中可通过示波器观察V/f函数电路的输入-输出特性，选择合适的V/f曲线以确保电机在全频率范围内平稳运行。</w:t>
      </w:r>
    </w:p>
    <w:p w14:paraId="04C4B407" w14:textId="4ADADC14" w:rsidR="00AB53D4" w:rsidRPr="00BE1FE6" w:rsidRDefault="00FD201A" w:rsidP="00CB3CD3">
      <w:pPr>
        <w:spacing w:after="120" w:line="30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3</w:t>
      </w:r>
      <w:r w:rsidR="00AB53D4" w:rsidRPr="00BE1FE6">
        <w:rPr>
          <w:sz w:val="24"/>
          <w:szCs w:val="32"/>
        </w:rPr>
        <w:t>.3 三相桥式逆变主电路分析</w:t>
      </w:r>
    </w:p>
    <w:p w14:paraId="04C4B408" w14:textId="04C4B408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三相桥式逆变主电路由六只IGBT（绝缘栅双极型晶体管）按三相桥式拓扑连接而成。电路包含三个桥臂：A相桥臂由V1（上管）和V4（下管）组成，B相桥臂由V3（上管）和V6（下管）组成，C相桥臂由V5（上管）和V2（下管）组成。每只IGBT均反并联一只快速恢复续流二极管，为感性负载（电机绕组）提供续流通路。三个桥臂的中点（A、B、C）分别连接三相异步电动机的三相定子绕组。</w:t>
      </w:r>
    </w:p>
    <w:p w14:paraId="04C4B409" w14:textId="04C4B409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逆变桥的工作过程：六只IGBT在SPWM1~SPWM6六路驱动信号的控制下按SPWM规律高频开关。以A相为例，当SPWM1为高电平（上管V1导通）时，A相桥臂中点通过V1连接到直流母线正端（UDC），输出正向电压；当SPWM4为高电平（下管V4导通）时，A相中点通过V4连接到直流母线负端（GND），输出零电压（相对于负母线）。由于SPWM信号脉宽按正弦规律变化，经电机绕组的电</w:t>
      </w:r>
      <w:r w:rsidRPr="00BE1FE6">
        <w:rPr>
          <w:sz w:val="24"/>
          <w:szCs w:val="32"/>
        </w:rPr>
        <w:lastRenderedPageBreak/>
        <w:t>感滤波后，定子电流接近三相对称正弦波，产生圆形旋转磁场驱动转子转动。</w:t>
      </w:r>
    </w:p>
    <w:p w14:paraId="04C4B40A" w14:textId="04C4B40A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死区时间保护机制是逆变桥安全运行的关键。六路驱动信号中SPWM1与SPWM4（A相）、SPWM3与SPWM6（B相）、SPWM5与SPWM2（C相）分别为互补信号对，控制同一桥臂的上下管。为防止上下管在开关切换瞬间同时导通（直通），造成直流母线短路而损坏IGBT，每一对互补信号之间都插入了约2~5 μs的死区延时，确保一只IGBT可靠关断后另一只才开始导通。</w:t>
      </w:r>
    </w:p>
    <w:p w14:paraId="04C4B40B" w14:textId="493CE39E" w:rsidR="00AB53D4" w:rsidRPr="00BE1FE6" w:rsidRDefault="00FD201A" w:rsidP="00CB3CD3">
      <w:pPr>
        <w:spacing w:after="120" w:line="30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3</w:t>
      </w:r>
      <w:r w:rsidR="00AB53D4" w:rsidRPr="00BE1FE6">
        <w:rPr>
          <w:sz w:val="24"/>
          <w:szCs w:val="32"/>
        </w:rPr>
        <w:t>.4 信号链路总结</w:t>
      </w:r>
    </w:p>
    <w:p w14:paraId="04C4B40C" w14:textId="04C4B40C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综合以上分析，本实验系统从输入到输出的完整信号链路和能量流为：三相380 V交流电网 → DJK13不控整流桥（AC/DC） → 直流母线电压UDC ≈ 200 V → 三相桥式IGBT逆变桥（DC/AC，受SPWM信号控制） → 三相SPWM脉冲电压 → 三相异步电动机绕组（电感滤波） → 正弦定子电流 → 旋转磁场 → 电机转子转动。控制信号链路：给定频率fg → V/f函数电路（产生幅值指令） → 三相正弦波发生器（UrA、UrB、UrC，互差120°） → 比较器（与三角载波Uc比较） → 三路SPWM信号 → 脉冲分配+死区延时（CD4528） → 六路SPWM1~SPWM6 → M57962L驱动放大 → 六个IGBT门极。</w:t>
      </w:r>
    </w:p>
    <w:p w14:paraId="1000000D" w14:textId="7000000D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在交流异步电动机变频调速中，通常采用恒压频比（V/f = 常数）控制方式。根据电机学理论，异步电动机每极气隙磁通Φm近似与定子相电压U1和频率f1的比值成正比：Φm ∝ U1/f1。若只降频不降压，磁通将增大导致磁路饱和、励磁电流急剧上升；若只升频不升压，磁通减小导致转矩能力下降。因此，在基频（50 Hz）以下的恒转矩调速区，必须维持U1/f1恒定以保持气隙磁通不变。</w:t>
      </w:r>
    </w:p>
    <w:p w14:paraId="4B91DA33" w14:textId="34967E29" w:rsidR="008279DB" w:rsidRPr="00FD201A" w:rsidRDefault="00AB53D4" w:rsidP="00FD201A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本实验系统中，V/f函数电路根据数码管显示的给定频率fg，按预设的V/f曲线产生对应的电压指令，控制正弦调制波幅值Urm。在0~50 Hz区间，</w:t>
      </w:r>
      <w:proofErr w:type="spellStart"/>
      <w:r w:rsidRPr="00BE1FE6">
        <w:rPr>
          <w:sz w:val="24"/>
          <w:szCs w:val="32"/>
        </w:rPr>
        <w:t>Urm</w:t>
      </w:r>
      <w:proofErr w:type="spellEnd"/>
      <w:r w:rsidRPr="00BE1FE6">
        <w:rPr>
          <w:sz w:val="24"/>
          <w:szCs w:val="32"/>
        </w:rPr>
        <w:t>随</w:t>
      </w:r>
      <w:proofErr w:type="spellStart"/>
      <w:r w:rsidRPr="00BE1FE6">
        <w:rPr>
          <w:sz w:val="24"/>
          <w:szCs w:val="32"/>
        </w:rPr>
        <w:t>fg</w:t>
      </w:r>
      <w:proofErr w:type="spellEnd"/>
      <w:r w:rsidRPr="00BE1FE6">
        <w:rPr>
          <w:sz w:val="24"/>
          <w:szCs w:val="32"/>
        </w:rPr>
        <w:t>线性增大（维持V/f恒定），使调制比m和逆变输出基波电压幅值同步增加；在50 Hz以上恒功率区，</w:t>
      </w:r>
      <w:proofErr w:type="spellStart"/>
      <w:r w:rsidRPr="00BE1FE6">
        <w:rPr>
          <w:sz w:val="24"/>
          <w:szCs w:val="32"/>
        </w:rPr>
        <w:t>Urm</w:t>
      </w:r>
      <w:proofErr w:type="spellEnd"/>
      <w:r w:rsidRPr="00BE1FE6">
        <w:rPr>
          <w:sz w:val="24"/>
          <w:szCs w:val="32"/>
        </w:rPr>
        <w:t>达到上限后保持恒定，仅靠提高频率升速（弱磁运行）。</w:t>
      </w:r>
    </w:p>
    <w:p w14:paraId="242D098A" w14:textId="77777777" w:rsidR="008279DB" w:rsidRPr="008279DB" w:rsidRDefault="008279DB" w:rsidP="008279DB"/>
    <w:p w14:paraId="5E59CC6D" w14:textId="77777777" w:rsidR="00CB3CD3" w:rsidRDefault="00973F9A" w:rsidP="00195063">
      <w:pPr>
        <w:spacing w:after="80" w:line="300" w:lineRule="auto"/>
        <w:ind w:firstLine="420"/>
      </w:pPr>
      <w:r>
        <w:rPr>
          <w:noProof/>
        </w:rPr>
        <w:drawing>
          <wp:inline distT="0" distB="0" distL="0" distR="0" wp14:anchorId="1A419A22" wp14:editId="592D1B5A">
            <wp:extent cx="4594860" cy="2108497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544" cy="21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31A8" w14:textId="77777777" w:rsidR="008279DB" w:rsidRDefault="008279DB" w:rsidP="00195063">
      <w:pPr>
        <w:spacing w:after="80" w:line="300" w:lineRule="auto"/>
        <w:ind w:firstLine="420"/>
        <w:rPr>
          <w:sz w:val="18"/>
        </w:rPr>
      </w:pPr>
    </w:p>
    <w:p w14:paraId="5DDA58D7" w14:textId="6ED3C1A8" w:rsidR="00973F9A" w:rsidRDefault="00973F9A" w:rsidP="00195063">
      <w:pPr>
        <w:spacing w:after="80" w:line="300" w:lineRule="auto"/>
        <w:ind w:firstLine="420"/>
      </w:pPr>
      <w:r>
        <w:rPr>
          <w:noProof/>
        </w:rPr>
        <w:lastRenderedPageBreak/>
        <w:drawing>
          <wp:inline distT="0" distB="0" distL="0" distR="0" wp14:anchorId="06978417" wp14:editId="5EF6762B">
            <wp:extent cx="4480560" cy="2031770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3845" cy="20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7CA5" w14:textId="77777777" w:rsidR="008279DB" w:rsidRDefault="008279DB" w:rsidP="00195063">
      <w:pPr>
        <w:spacing w:after="80" w:line="300" w:lineRule="auto"/>
        <w:ind w:firstLine="420"/>
        <w:rPr>
          <w:sz w:val="18"/>
        </w:rPr>
      </w:pPr>
    </w:p>
    <w:p w14:paraId="39B37599" w14:textId="5BE3B285" w:rsidR="00973F9A" w:rsidRDefault="00973F9A" w:rsidP="00195063">
      <w:pPr>
        <w:spacing w:after="80" w:line="300" w:lineRule="auto"/>
        <w:ind w:firstLine="420"/>
      </w:pPr>
      <w:r>
        <w:rPr>
          <w:noProof/>
        </w:rPr>
        <w:drawing>
          <wp:inline distT="0" distB="0" distL="0" distR="0" wp14:anchorId="58E1E9D8" wp14:editId="4B41F89C">
            <wp:extent cx="4419107" cy="2468746"/>
            <wp:effectExtent l="0" t="0" r="63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6331" cy="247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9EFA" w14:textId="77777777" w:rsidR="008279DB" w:rsidRDefault="008279DB" w:rsidP="00CB3CD3">
      <w:pPr>
        <w:spacing w:after="80" w:line="300" w:lineRule="auto"/>
        <w:rPr>
          <w:sz w:val="18"/>
        </w:rPr>
      </w:pPr>
    </w:p>
    <w:p w14:paraId="5E751751" w14:textId="636EA818" w:rsidR="00973F9A" w:rsidRDefault="00D62008" w:rsidP="00CB3CD3">
      <w:pPr>
        <w:spacing w:after="80" w:line="300" w:lineRule="auto"/>
      </w:pPr>
      <w:r>
        <w:rPr>
          <w:noProof/>
        </w:rPr>
        <w:drawing>
          <wp:inline distT="0" distB="0" distL="0" distR="0" wp14:anchorId="1E963F32" wp14:editId="050320A2">
            <wp:extent cx="4892464" cy="3246401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44B3" w14:textId="235D5C1D" w:rsidR="008279DB" w:rsidRDefault="008279DB" w:rsidP="008279DB"/>
    <w:p w14:paraId="4FA390D0" w14:textId="50F751F4" w:rsidR="008279DB" w:rsidRDefault="008279DB" w:rsidP="008279DB"/>
    <w:p w14:paraId="3B0FE80A" w14:textId="77777777" w:rsidR="008279DB" w:rsidRDefault="008279DB" w:rsidP="008279DB"/>
    <w:p w14:paraId="6FD0A148" w14:textId="23198D6D" w:rsidR="003A566B" w:rsidRPr="00B53741" w:rsidRDefault="00AB53D4" w:rsidP="00F1709F">
      <w:pPr>
        <w:pStyle w:val="1"/>
        <w:rPr>
          <w:rFonts w:ascii="Times New Roman" w:hAnsi="Times New Roman"/>
        </w:rPr>
      </w:pPr>
      <w:bookmarkStart w:id="4" w:name="_Toc232373419"/>
      <w:r w:rsidRPr="00B53741">
        <w:rPr>
          <w:rFonts w:ascii="Times New Roman" w:hAnsi="Times New Roman"/>
        </w:rPr>
        <w:t>实验结果</w:t>
      </w:r>
      <w:bookmarkEnd w:id="4"/>
    </w:p>
    <w:p w14:paraId="31C84D0E" w14:textId="77777777" w:rsidR="003A566B" w:rsidRPr="00F1709F" w:rsidRDefault="00AB53D4" w:rsidP="00BE1FE6">
      <w:pPr>
        <w:pStyle w:val="2"/>
      </w:pPr>
      <w:bookmarkStart w:id="5" w:name="_Toc232373420"/>
      <w:r>
        <w:t>数据采集</w:t>
      </w:r>
      <w:bookmarkEnd w:id="5"/>
    </w:p>
    <w:p w14:paraId="42DA9DBB" w14:textId="57E1D5BD" w:rsidR="00BE1FE6" w:rsidRDefault="00BE1FE6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020"/>
        <w:gridCol w:w="322"/>
        <w:gridCol w:w="636"/>
        <w:gridCol w:w="636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 w:rsidR="00162C68" w:rsidRPr="00162C68" w14:paraId="138ED4C4" w14:textId="77777777" w:rsidTr="00162C68">
        <w:trPr>
          <w:trHeight w:val="948"/>
        </w:trPr>
        <w:tc>
          <w:tcPr>
            <w:tcW w:w="1020" w:type="dxa"/>
            <w:hideMark/>
          </w:tcPr>
          <w:p w14:paraId="6B8A9EFE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b/>
                <w:bCs/>
              </w:rPr>
              <w:t>数码管显示频率</w:t>
            </w:r>
            <w:proofErr w:type="spellStart"/>
            <w:r w:rsidRPr="00162C68">
              <w:rPr>
                <w:rFonts w:hint="eastAsia"/>
                <w:b/>
                <w:bCs/>
              </w:rPr>
              <w:t>fg</w:t>
            </w:r>
            <w:proofErr w:type="spellEnd"/>
            <w:r w:rsidRPr="00162C68">
              <w:rPr>
                <w:rFonts w:hint="eastAsia"/>
                <w:b/>
                <w:bCs/>
              </w:rPr>
              <w:t>(Hz)</w:t>
            </w:r>
          </w:p>
        </w:tc>
        <w:tc>
          <w:tcPr>
            <w:tcW w:w="300" w:type="dxa"/>
            <w:hideMark/>
          </w:tcPr>
          <w:p w14:paraId="40026C23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0</w:t>
            </w:r>
          </w:p>
        </w:tc>
        <w:tc>
          <w:tcPr>
            <w:tcW w:w="620" w:type="dxa"/>
            <w:hideMark/>
          </w:tcPr>
          <w:p w14:paraId="37FB49EA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5</w:t>
            </w:r>
          </w:p>
        </w:tc>
        <w:tc>
          <w:tcPr>
            <w:tcW w:w="620" w:type="dxa"/>
            <w:hideMark/>
          </w:tcPr>
          <w:p w14:paraId="3E4F6F9F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740" w:type="dxa"/>
            <w:hideMark/>
          </w:tcPr>
          <w:p w14:paraId="087A09E5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15</w:t>
            </w:r>
          </w:p>
        </w:tc>
        <w:tc>
          <w:tcPr>
            <w:tcW w:w="740" w:type="dxa"/>
            <w:hideMark/>
          </w:tcPr>
          <w:p w14:paraId="4CDA5595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740" w:type="dxa"/>
            <w:hideMark/>
          </w:tcPr>
          <w:p w14:paraId="6F12023A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25</w:t>
            </w:r>
          </w:p>
        </w:tc>
        <w:tc>
          <w:tcPr>
            <w:tcW w:w="740" w:type="dxa"/>
            <w:hideMark/>
          </w:tcPr>
          <w:p w14:paraId="20EC67C1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740" w:type="dxa"/>
            <w:hideMark/>
          </w:tcPr>
          <w:p w14:paraId="2855142E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35</w:t>
            </w:r>
          </w:p>
        </w:tc>
        <w:tc>
          <w:tcPr>
            <w:tcW w:w="740" w:type="dxa"/>
            <w:hideMark/>
          </w:tcPr>
          <w:p w14:paraId="62F403F9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740" w:type="dxa"/>
            <w:hideMark/>
          </w:tcPr>
          <w:p w14:paraId="46494A70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45</w:t>
            </w:r>
          </w:p>
        </w:tc>
        <w:tc>
          <w:tcPr>
            <w:tcW w:w="740" w:type="dxa"/>
            <w:hideMark/>
          </w:tcPr>
          <w:p w14:paraId="04B98282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740" w:type="dxa"/>
            <w:hideMark/>
          </w:tcPr>
          <w:p w14:paraId="5BD06435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55</w:t>
            </w:r>
          </w:p>
        </w:tc>
        <w:tc>
          <w:tcPr>
            <w:tcW w:w="740" w:type="dxa"/>
            <w:hideMark/>
          </w:tcPr>
          <w:p w14:paraId="64A11AD2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rFonts w:hint="eastAsia"/>
                <w:b/>
                <w:bCs/>
              </w:rPr>
              <w:t>60</w:t>
            </w:r>
          </w:p>
        </w:tc>
      </w:tr>
      <w:tr w:rsidR="00162C68" w:rsidRPr="00162C68" w14:paraId="6BCEEF39" w14:textId="77777777" w:rsidTr="00162C68">
        <w:trPr>
          <w:trHeight w:val="960"/>
        </w:trPr>
        <w:tc>
          <w:tcPr>
            <w:tcW w:w="1020" w:type="dxa"/>
            <w:hideMark/>
          </w:tcPr>
          <w:p w14:paraId="69851AF3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b/>
                <w:bCs/>
              </w:rPr>
              <w:t>测试点</w:t>
            </w:r>
            <w:r w:rsidRPr="00162C68">
              <w:rPr>
                <w:rFonts w:hint="eastAsia"/>
                <w:b/>
                <w:bCs/>
              </w:rPr>
              <w:t>2</w:t>
            </w:r>
            <w:r w:rsidRPr="00162C68">
              <w:rPr>
                <w:b/>
                <w:bCs/>
              </w:rPr>
              <w:t>的频率（</w:t>
            </w:r>
            <w:r w:rsidRPr="00162C68">
              <w:rPr>
                <w:rFonts w:hint="eastAsia"/>
                <w:b/>
                <w:bCs/>
              </w:rPr>
              <w:t>Hz</w:t>
            </w:r>
            <w:r w:rsidRPr="00162C68">
              <w:rPr>
                <w:b/>
                <w:bCs/>
              </w:rPr>
              <w:t>）</w:t>
            </w:r>
          </w:p>
        </w:tc>
        <w:tc>
          <w:tcPr>
            <w:tcW w:w="300" w:type="dxa"/>
            <w:hideMark/>
          </w:tcPr>
          <w:p w14:paraId="3267BB83" w14:textId="77777777" w:rsidR="00162C68" w:rsidRPr="00162C68" w:rsidRDefault="00162C68" w:rsidP="00162C68">
            <w:r w:rsidRPr="00162C68">
              <w:rPr>
                <w:rFonts w:hint="eastAsia"/>
              </w:rPr>
              <w:t>0</w:t>
            </w:r>
          </w:p>
        </w:tc>
        <w:tc>
          <w:tcPr>
            <w:tcW w:w="620" w:type="dxa"/>
            <w:hideMark/>
          </w:tcPr>
          <w:p w14:paraId="50916542" w14:textId="77777777" w:rsidR="00162C68" w:rsidRPr="00162C68" w:rsidRDefault="00162C68" w:rsidP="00162C68">
            <w:r w:rsidRPr="00162C68">
              <w:rPr>
                <w:rFonts w:hint="eastAsia"/>
              </w:rPr>
              <w:t>4.84</w:t>
            </w:r>
          </w:p>
        </w:tc>
        <w:tc>
          <w:tcPr>
            <w:tcW w:w="620" w:type="dxa"/>
            <w:hideMark/>
          </w:tcPr>
          <w:p w14:paraId="74E6788E" w14:textId="77777777" w:rsidR="00162C68" w:rsidRPr="00162C68" w:rsidRDefault="00162C68" w:rsidP="00162C68">
            <w:r w:rsidRPr="00162C68">
              <w:rPr>
                <w:rFonts w:hint="eastAsia"/>
              </w:rPr>
              <w:t>9.73</w:t>
            </w:r>
          </w:p>
        </w:tc>
        <w:tc>
          <w:tcPr>
            <w:tcW w:w="740" w:type="dxa"/>
            <w:hideMark/>
          </w:tcPr>
          <w:p w14:paraId="48ABC8C9" w14:textId="77777777" w:rsidR="00162C68" w:rsidRPr="00162C68" w:rsidRDefault="00162C68" w:rsidP="00162C68">
            <w:r w:rsidRPr="00162C68">
              <w:rPr>
                <w:rFonts w:hint="eastAsia"/>
              </w:rPr>
              <w:t>14.38</w:t>
            </w:r>
          </w:p>
        </w:tc>
        <w:tc>
          <w:tcPr>
            <w:tcW w:w="740" w:type="dxa"/>
            <w:hideMark/>
          </w:tcPr>
          <w:p w14:paraId="0142A1C3" w14:textId="77777777" w:rsidR="00162C68" w:rsidRPr="00162C68" w:rsidRDefault="00162C68" w:rsidP="00162C68">
            <w:r w:rsidRPr="00162C68">
              <w:rPr>
                <w:rFonts w:hint="eastAsia"/>
              </w:rPr>
              <w:t>18.88</w:t>
            </w:r>
          </w:p>
        </w:tc>
        <w:tc>
          <w:tcPr>
            <w:tcW w:w="740" w:type="dxa"/>
            <w:hideMark/>
          </w:tcPr>
          <w:p w14:paraId="7444680A" w14:textId="77777777" w:rsidR="00162C68" w:rsidRPr="00162C68" w:rsidRDefault="00162C68" w:rsidP="00162C68">
            <w:r w:rsidRPr="00162C68">
              <w:rPr>
                <w:rFonts w:hint="eastAsia"/>
              </w:rPr>
              <w:t>23.65</w:t>
            </w:r>
          </w:p>
        </w:tc>
        <w:tc>
          <w:tcPr>
            <w:tcW w:w="740" w:type="dxa"/>
            <w:hideMark/>
          </w:tcPr>
          <w:p w14:paraId="7F583C4B" w14:textId="77777777" w:rsidR="00162C68" w:rsidRPr="00162C68" w:rsidRDefault="00162C68" w:rsidP="00162C68">
            <w:r w:rsidRPr="00162C68">
              <w:rPr>
                <w:rFonts w:hint="eastAsia"/>
              </w:rPr>
              <w:t>28.25</w:t>
            </w:r>
          </w:p>
        </w:tc>
        <w:tc>
          <w:tcPr>
            <w:tcW w:w="740" w:type="dxa"/>
            <w:hideMark/>
          </w:tcPr>
          <w:p w14:paraId="770E0DF1" w14:textId="77777777" w:rsidR="00162C68" w:rsidRPr="00162C68" w:rsidRDefault="00162C68" w:rsidP="00162C68">
            <w:r w:rsidRPr="00162C68">
              <w:rPr>
                <w:rFonts w:hint="eastAsia"/>
              </w:rPr>
              <w:t>32.81</w:t>
            </w:r>
          </w:p>
        </w:tc>
        <w:tc>
          <w:tcPr>
            <w:tcW w:w="740" w:type="dxa"/>
            <w:hideMark/>
          </w:tcPr>
          <w:p w14:paraId="7139CAC3" w14:textId="77777777" w:rsidR="00162C68" w:rsidRPr="00162C68" w:rsidRDefault="00162C68" w:rsidP="00162C68">
            <w:r w:rsidRPr="00162C68">
              <w:rPr>
                <w:rFonts w:hint="eastAsia"/>
              </w:rPr>
              <w:t>37.23</w:t>
            </w:r>
          </w:p>
        </w:tc>
        <w:tc>
          <w:tcPr>
            <w:tcW w:w="740" w:type="dxa"/>
            <w:hideMark/>
          </w:tcPr>
          <w:p w14:paraId="5124908D" w14:textId="77777777" w:rsidR="00162C68" w:rsidRPr="00162C68" w:rsidRDefault="00162C68" w:rsidP="00162C68">
            <w:r w:rsidRPr="00162C68">
              <w:rPr>
                <w:rFonts w:hint="eastAsia"/>
              </w:rPr>
              <w:t>41.81</w:t>
            </w:r>
          </w:p>
        </w:tc>
        <w:tc>
          <w:tcPr>
            <w:tcW w:w="740" w:type="dxa"/>
            <w:hideMark/>
          </w:tcPr>
          <w:p w14:paraId="02CA58DA" w14:textId="77777777" w:rsidR="00162C68" w:rsidRPr="00162C68" w:rsidRDefault="00162C68" w:rsidP="00162C68">
            <w:r w:rsidRPr="00162C68">
              <w:rPr>
                <w:rFonts w:hint="eastAsia"/>
              </w:rPr>
              <w:t>46.13</w:t>
            </w:r>
          </w:p>
        </w:tc>
        <w:tc>
          <w:tcPr>
            <w:tcW w:w="740" w:type="dxa"/>
            <w:hideMark/>
          </w:tcPr>
          <w:p w14:paraId="27BF5EB1" w14:textId="77777777" w:rsidR="00162C68" w:rsidRPr="00162C68" w:rsidRDefault="00162C68" w:rsidP="00162C68">
            <w:r w:rsidRPr="00162C68">
              <w:rPr>
                <w:rFonts w:hint="eastAsia"/>
              </w:rPr>
              <w:t>50.53</w:t>
            </w:r>
          </w:p>
        </w:tc>
        <w:tc>
          <w:tcPr>
            <w:tcW w:w="740" w:type="dxa"/>
            <w:hideMark/>
          </w:tcPr>
          <w:p w14:paraId="73A06851" w14:textId="77777777" w:rsidR="00162C68" w:rsidRPr="00162C68" w:rsidRDefault="00162C68" w:rsidP="00162C68">
            <w:r w:rsidRPr="00162C68">
              <w:rPr>
                <w:rFonts w:hint="eastAsia"/>
              </w:rPr>
              <w:t>54.78</w:t>
            </w:r>
          </w:p>
        </w:tc>
      </w:tr>
      <w:tr w:rsidR="00162C68" w:rsidRPr="00162C68" w14:paraId="545722CE" w14:textId="77777777" w:rsidTr="00162C68">
        <w:trPr>
          <w:trHeight w:val="948"/>
        </w:trPr>
        <w:tc>
          <w:tcPr>
            <w:tcW w:w="1020" w:type="dxa"/>
            <w:hideMark/>
          </w:tcPr>
          <w:p w14:paraId="7CBC4B06" w14:textId="77777777" w:rsidR="00162C68" w:rsidRPr="00162C68" w:rsidRDefault="00162C68" w:rsidP="00162C68">
            <w:pPr>
              <w:rPr>
                <w:b/>
                <w:bCs/>
              </w:rPr>
            </w:pPr>
            <w:r w:rsidRPr="00162C68">
              <w:rPr>
                <w:b/>
                <w:bCs/>
              </w:rPr>
              <w:t>测试点</w:t>
            </w:r>
            <w:r w:rsidRPr="00162C68">
              <w:rPr>
                <w:rFonts w:hint="eastAsia"/>
                <w:b/>
                <w:bCs/>
              </w:rPr>
              <w:t>1</w:t>
            </w:r>
            <w:r w:rsidRPr="00162C68">
              <w:rPr>
                <w:b/>
                <w:bCs/>
              </w:rPr>
              <w:t>的幅值</w:t>
            </w:r>
            <w:r w:rsidRPr="00162C68">
              <w:rPr>
                <w:rFonts w:hint="eastAsia"/>
                <w:b/>
                <w:bCs/>
              </w:rPr>
              <w:t>(V)</w:t>
            </w:r>
          </w:p>
        </w:tc>
        <w:tc>
          <w:tcPr>
            <w:tcW w:w="300" w:type="dxa"/>
            <w:hideMark/>
          </w:tcPr>
          <w:p w14:paraId="5E9725FB" w14:textId="77777777" w:rsidR="00162C68" w:rsidRPr="00162C68" w:rsidRDefault="00162C68" w:rsidP="00162C68">
            <w:r w:rsidRPr="00162C68">
              <w:rPr>
                <w:rFonts w:hint="eastAsia"/>
              </w:rPr>
              <w:t>3</w:t>
            </w:r>
          </w:p>
        </w:tc>
        <w:tc>
          <w:tcPr>
            <w:tcW w:w="620" w:type="dxa"/>
            <w:hideMark/>
          </w:tcPr>
          <w:p w14:paraId="6798F150" w14:textId="77777777" w:rsidR="00162C68" w:rsidRPr="00162C68" w:rsidRDefault="00162C68" w:rsidP="00162C68">
            <w:r w:rsidRPr="00162C68">
              <w:rPr>
                <w:rFonts w:hint="eastAsia"/>
              </w:rPr>
              <w:t>3.8</w:t>
            </w:r>
          </w:p>
        </w:tc>
        <w:tc>
          <w:tcPr>
            <w:tcW w:w="620" w:type="dxa"/>
            <w:hideMark/>
          </w:tcPr>
          <w:p w14:paraId="716E6FD0" w14:textId="77777777" w:rsidR="00162C68" w:rsidRPr="00162C68" w:rsidRDefault="00162C68" w:rsidP="00162C68">
            <w:r w:rsidRPr="00162C68">
              <w:rPr>
                <w:rFonts w:hint="eastAsia"/>
              </w:rPr>
              <w:t>4.4</w:t>
            </w:r>
          </w:p>
        </w:tc>
        <w:tc>
          <w:tcPr>
            <w:tcW w:w="740" w:type="dxa"/>
            <w:hideMark/>
          </w:tcPr>
          <w:p w14:paraId="34C47207" w14:textId="77777777" w:rsidR="00162C68" w:rsidRPr="00162C68" w:rsidRDefault="00162C68" w:rsidP="00162C68">
            <w:r w:rsidRPr="00162C68">
              <w:rPr>
                <w:rFonts w:hint="eastAsia"/>
              </w:rPr>
              <w:t>5.2</w:t>
            </w:r>
          </w:p>
        </w:tc>
        <w:tc>
          <w:tcPr>
            <w:tcW w:w="740" w:type="dxa"/>
            <w:hideMark/>
          </w:tcPr>
          <w:p w14:paraId="6F574CEF" w14:textId="77777777" w:rsidR="00162C68" w:rsidRPr="00162C68" w:rsidRDefault="00162C68" w:rsidP="00162C68">
            <w:r w:rsidRPr="00162C68">
              <w:rPr>
                <w:rFonts w:hint="eastAsia"/>
              </w:rPr>
              <w:t>5.8</w:t>
            </w:r>
          </w:p>
        </w:tc>
        <w:tc>
          <w:tcPr>
            <w:tcW w:w="740" w:type="dxa"/>
            <w:hideMark/>
          </w:tcPr>
          <w:p w14:paraId="032F573A" w14:textId="77777777" w:rsidR="00162C68" w:rsidRPr="00162C68" w:rsidRDefault="00162C68" w:rsidP="00162C68">
            <w:r w:rsidRPr="00162C68">
              <w:rPr>
                <w:rFonts w:hint="eastAsia"/>
              </w:rPr>
              <w:t>6.4</w:t>
            </w:r>
          </w:p>
        </w:tc>
        <w:tc>
          <w:tcPr>
            <w:tcW w:w="740" w:type="dxa"/>
            <w:hideMark/>
          </w:tcPr>
          <w:p w14:paraId="4A31FCD9" w14:textId="77777777" w:rsidR="00162C68" w:rsidRPr="00162C68" w:rsidRDefault="00162C68" w:rsidP="00162C68">
            <w:r w:rsidRPr="00162C68">
              <w:rPr>
                <w:rFonts w:hint="eastAsia"/>
              </w:rPr>
              <w:t>7.4</w:t>
            </w:r>
          </w:p>
        </w:tc>
        <w:tc>
          <w:tcPr>
            <w:tcW w:w="740" w:type="dxa"/>
            <w:hideMark/>
          </w:tcPr>
          <w:p w14:paraId="7ABDF430" w14:textId="77777777" w:rsidR="00162C68" w:rsidRPr="00162C68" w:rsidRDefault="00162C68" w:rsidP="00162C68">
            <w:r w:rsidRPr="00162C68">
              <w:rPr>
                <w:rFonts w:hint="eastAsia"/>
              </w:rPr>
              <w:t>8.2</w:t>
            </w:r>
          </w:p>
        </w:tc>
        <w:tc>
          <w:tcPr>
            <w:tcW w:w="740" w:type="dxa"/>
            <w:hideMark/>
          </w:tcPr>
          <w:p w14:paraId="644DC0BC" w14:textId="77777777" w:rsidR="00162C68" w:rsidRPr="00162C68" w:rsidRDefault="00162C68" w:rsidP="00162C68">
            <w:r w:rsidRPr="00162C68">
              <w:rPr>
                <w:rFonts w:hint="eastAsia"/>
              </w:rPr>
              <w:t>8.6</w:t>
            </w:r>
          </w:p>
        </w:tc>
        <w:tc>
          <w:tcPr>
            <w:tcW w:w="740" w:type="dxa"/>
            <w:hideMark/>
          </w:tcPr>
          <w:p w14:paraId="15E7CA56" w14:textId="77777777" w:rsidR="00162C68" w:rsidRPr="00162C68" w:rsidRDefault="00162C68" w:rsidP="00162C68">
            <w:r w:rsidRPr="00162C68">
              <w:rPr>
                <w:rFonts w:hint="eastAsia"/>
              </w:rPr>
              <w:t>9.2</w:t>
            </w:r>
          </w:p>
        </w:tc>
        <w:tc>
          <w:tcPr>
            <w:tcW w:w="740" w:type="dxa"/>
            <w:hideMark/>
          </w:tcPr>
          <w:p w14:paraId="7849F724" w14:textId="77777777" w:rsidR="00162C68" w:rsidRPr="00162C68" w:rsidRDefault="00162C68" w:rsidP="00162C68">
            <w:r w:rsidRPr="00162C68">
              <w:rPr>
                <w:rFonts w:hint="eastAsia"/>
              </w:rPr>
              <w:t>10.4</w:t>
            </w:r>
          </w:p>
        </w:tc>
        <w:tc>
          <w:tcPr>
            <w:tcW w:w="740" w:type="dxa"/>
            <w:hideMark/>
          </w:tcPr>
          <w:p w14:paraId="489B1F3B" w14:textId="77777777" w:rsidR="00162C68" w:rsidRPr="00162C68" w:rsidRDefault="00162C68" w:rsidP="00162C68">
            <w:r w:rsidRPr="00162C68">
              <w:rPr>
                <w:rFonts w:hint="eastAsia"/>
              </w:rPr>
              <w:t>10.4</w:t>
            </w:r>
          </w:p>
        </w:tc>
        <w:tc>
          <w:tcPr>
            <w:tcW w:w="740" w:type="dxa"/>
            <w:hideMark/>
          </w:tcPr>
          <w:p w14:paraId="0209FDB8" w14:textId="77777777" w:rsidR="00162C68" w:rsidRPr="00162C68" w:rsidRDefault="00162C68" w:rsidP="00162C68">
            <w:r w:rsidRPr="00162C68">
              <w:rPr>
                <w:rFonts w:hint="eastAsia"/>
              </w:rPr>
              <w:t>10.4</w:t>
            </w:r>
          </w:p>
        </w:tc>
      </w:tr>
    </w:tbl>
    <w:p w14:paraId="68EBE3F6" w14:textId="3C95529F" w:rsidR="00BE1FE6" w:rsidRDefault="00BE1FE6"/>
    <w:p w14:paraId="478F7A13" w14:textId="77777777" w:rsidR="00BE1FE6" w:rsidRDefault="00BE1FE6"/>
    <w:p w14:paraId="7F4E391A" w14:textId="77777777" w:rsidR="003A566B" w:rsidRDefault="00AB53D4" w:rsidP="00BE1FE6">
      <w:pPr>
        <w:pStyle w:val="2"/>
      </w:pPr>
      <w:bookmarkStart w:id="6" w:name="_Toc232373421"/>
      <w:r w:rsidRPr="00F1709F">
        <w:t>数据曲线图及相关理论、误差分析</w:t>
      </w:r>
      <w:bookmarkEnd w:id="6"/>
    </w:p>
    <w:p w14:paraId="04C4B40E" w14:textId="04C4B40E" w:rsidR="00AB53D4" w:rsidRDefault="00AB53D4" w:rsidP="005C6845">
      <w:pPr>
        <w:spacing w:after="120" w:line="300" w:lineRule="auto"/>
        <w:jc w:val="center"/>
        <w:rPr>
          <w:b/>
          <w:sz w:val="24"/>
          <w:szCs w:val="32"/>
        </w:rPr>
      </w:pPr>
      <w:r w:rsidRPr="00BE1FE6">
        <w:rPr>
          <w:b/>
          <w:sz w:val="24"/>
          <w:szCs w:val="32"/>
        </w:rPr>
        <w:t>图1  f₂ = f(fg) 调频实验曲线</w:t>
      </w:r>
    </w:p>
    <w:p w14:paraId="04C4B40D" w14:textId="04C4B40D" w:rsidR="00AB53D4" w:rsidRPr="00BE1FE6" w:rsidRDefault="00AB53D4" w:rsidP="005C6845">
      <w:pPr>
        <w:spacing w:after="60" w:line="300" w:lineRule="auto"/>
        <w:jc w:val="left"/>
        <w:rPr>
          <w:sz w:val="24"/>
        </w:rPr>
      </w:pPr>
      <w:r w:rsidRPr="00BE1FE6">
        <w:rPr>
          <w:noProof/>
        </w:rPr>
        <w:drawing>
          <wp:inline distT="0" distB="0" distL="0" distR="0" wp14:anchorId="10000320" wp14:editId="3E0C6F8B">
            <wp:extent cx="4335780" cy="3253568"/>
            <wp:effectExtent l="0" t="0" r="7620" b="4445"/>
            <wp:docPr id="1300" name="chart1_f2_vs_fg" descr="图1 f2=f(fg)调频实验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f2_vs_f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014" cy="3262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4B410" w14:textId="04C4B410" w:rsidR="00AB53D4" w:rsidRDefault="00AB53D4" w:rsidP="00CB3CD3">
      <w:pPr>
        <w:spacing w:after="120" w:line="300" w:lineRule="auto"/>
        <w:jc w:val="center"/>
        <w:rPr>
          <w:b/>
          <w:sz w:val="24"/>
          <w:szCs w:val="32"/>
        </w:rPr>
      </w:pPr>
      <w:r w:rsidRPr="00BE1FE6">
        <w:rPr>
          <w:b/>
          <w:sz w:val="24"/>
          <w:szCs w:val="32"/>
        </w:rPr>
        <w:t>图2  Urm = f(fg) V/f控制特性曲线</w:t>
      </w:r>
    </w:p>
    <w:p w14:paraId="04C4B40F" w14:textId="04C4B40F" w:rsidR="00AB53D4" w:rsidRPr="00BE1FE6" w:rsidRDefault="00AB53D4" w:rsidP="005C6845">
      <w:pPr>
        <w:spacing w:after="60" w:line="300" w:lineRule="auto"/>
        <w:jc w:val="left"/>
        <w:rPr>
          <w:sz w:val="24"/>
        </w:rPr>
      </w:pPr>
      <w:r w:rsidRPr="00BE1FE6">
        <w:rPr>
          <w:noProof/>
        </w:rPr>
        <w:lastRenderedPageBreak/>
        <w:drawing>
          <wp:inline distT="0" distB="0" distL="0" distR="0" wp14:anchorId="10000321" wp14:editId="4D26AD23">
            <wp:extent cx="4537905" cy="3405244"/>
            <wp:effectExtent l="0" t="0" r="0" b="5080"/>
            <wp:docPr id="1301" name="chart2_Urm_vs_fg" descr="图2 Urm=f(fg) V/f控制特性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Urm_vs_f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8" cy="340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10" w14:textId="70000010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根据实验数据记录表，在V/f控制模式下，给定频率fg从0 Hz逐步增大到60 Hz，同步记录测试点2的频率f2（即逆变输出端或调制波的实际频率）和测试点1的幅值Urm（即正弦调制信号的峰-峰值或幅值）。实验数据汇总如下：</w:t>
      </w:r>
    </w:p>
    <w:p w14:paraId="10000012" w14:textId="70000012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从数据整体趋势看，测试点2的频率f2随给定频率fg近似线性增大，体现了SPWM变频调速的基本特性——逆变输出基波频率由正弦调制信号频率决定，因此改变调制信号频率即可调节输出电压基波频率。在fg = 50 Hz时f2 = 50.53 Hz，与理论值50 Hz的相对偏差仅为1.06%。</w:t>
      </w:r>
    </w:p>
    <w:p w14:paraId="10000013" w14:textId="70000013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测试点1的幅值Urm随fg的变化则清晰展示了V/f控制特征：在基频50 Hz以下，Urm从3.0 V单调增加到10.4 V（增幅7.4 V），近似线性；在50 Hz及以上，Urm维持在10.4 V饱和不变。这正好验证了"基频以下恒V/f、基频以上恒压"的V/f控制规律。</w:t>
      </w:r>
    </w:p>
    <w:p w14:paraId="10000014" w14:textId="70000014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对f2与fg进行线性拟合分析。设拟合直线方程为f2 = k·fg + b，采用最小二乘法对13组数据点进行计算，得到：k = 0.913，b = 0.533 Hz，线性相关系数R² = 0.9996。k值略小于理论值1，主要原因是系统内部的频率测量和转换存在微小偏差，以及示波器测频分辨率限制。但R² &gt; 0.999表明线性度极好，验证了输出频率可被精确控制。</w:t>
      </w:r>
    </w:p>
    <w:p w14:paraId="10000015" w14:textId="70000015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对Urm与fg的关系（0~50 Hz区间）进行线性拟合，得到：Urm = 0.143fg + 3.00（R² = 0.996）。当fg = 0 Hz时Urm = 3.0 V而非0 V，这是因为V/f曲线设置了低频电压补偿（IR补偿或转矩提升），以克服定子电阻压降对低频转矩的影响。斜率0.143 V/Hz对应恒V/f比控制段的压频比。</w:t>
      </w:r>
    </w:p>
    <w:p w14:paraId="10000016" w14:textId="70000016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理论分析表明：实验数据完整验证了SPWM变频调速系统"调频（控制f2）"和"调压（控制Urm）"两个核心功能。f2随fg线性变化实现了变频控制，Urm在基频以下随fg线性变化、基频以上保持恒定实现了V/f协调控制，两者共同保证了异步电机在宽频率范围内的平稳运行。</w:t>
      </w:r>
    </w:p>
    <w:p w14:paraId="4020F2EC" w14:textId="54E04452" w:rsidR="00B0048D" w:rsidRDefault="00B0048D" w:rsidP="00BE1FE6"/>
    <w:p w14:paraId="4B141F66" w14:textId="77777777" w:rsidR="00150E54" w:rsidRPr="00150E54" w:rsidRDefault="00AB53D4" w:rsidP="00BE1FE6">
      <w:pPr>
        <w:pStyle w:val="2"/>
      </w:pPr>
      <w:bookmarkStart w:id="7" w:name="_Toc232373422"/>
      <w:r w:rsidRPr="00F1709F">
        <w:lastRenderedPageBreak/>
        <w:t>结果分析</w:t>
      </w:r>
      <w:bookmarkEnd w:id="7"/>
    </w:p>
    <w:p w14:paraId="10000017" w14:textId="70000017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由f2-fg关系曲线可以看出：在全量程0~60 Hz范围内，f2随fg近似线性增大，两者之间的对应关系非常明确。线性拟合f2 = 0.913fg + 0.533（R² = 0.9996）表明输出频率可通过给定频率精确、线性地控制，这是SPWM变频调速的突出优点。</w:t>
      </w:r>
    </w:p>
    <w:p w14:paraId="10000018" w14:textId="70000018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各频率点的偏差分析：低频段（fg ≤ 10 Hz）相对偏差略大，如fg = 5 Hz时f2 = 4.84 Hz（偏差-3.2%）和fg = 10 Hz时f2 = 9.73 Hz（偏差-2.7%）；中高频段（15~60 Hz）偏差大多在±3%以内。低频偏差偏大的原因包括：① 低频时一个正弦周期内载波脉冲数增多（载波比λ增大），示波器频率自动测量的精度受时基设置和波形过零检测影响；② 低频时V/f控制的电压补偿特性可能导致调制波形有轻微非线性。但从工程角度看，±3%的频率精度已满足大多数变频调速应用的要求。</w:t>
      </w:r>
    </w:p>
    <w:p w14:paraId="10000019" w14:textId="70000019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由Urm-fg关系曲线可以看出：Urm在0~50 Hz区间从3.0 V线性增长至10.4 V，斜率为0.143 V/Hz（R² = 0.996）；在50~60 Hz区间维持10.4 V恒定。这一"先线性增长、后饱和"的曲线形状是V/f控制的典型特征。基频点（50 Hz）处的平滑转折表明V/f函数电路设计合理，实现了恒转矩区与恒功率区之间的自然过渡。</w:t>
      </w:r>
    </w:p>
    <w:p w14:paraId="1000001A" w14:textId="7000001A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低频电压补偿量Ub ≈ 3.0 V（即fg = 0 Hz时的Urm值），这对应于为克服电机定子电阻压降而预设的电压提升量。合理的低频补偿可以保证电机在低频启动时有足够的转矩，但补偿过大可能导致磁路饱和。从实验数据看，补偿量设置较为合理，电机在各频率段运行平稳。</w:t>
      </w:r>
    </w:p>
    <w:p w14:paraId="1000001B" w14:textId="7000001B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综上，实验数据定量验证了三相SPWM变频调速系统的两个核心控制规律：（1）输出频率f2由给定频率fg线性控制（f2 ≈ 0.913fg，非线性度&lt;1%）；（2）调制电压幅值Urm在基频以下按V/f = 常数规律自动调节（Urm ≈ 0.143fg + 3.00），在基频以上保持恒定。</w:t>
      </w:r>
    </w:p>
    <w:p w14:paraId="3850A598" w14:textId="77777777" w:rsidR="003A566B" w:rsidRDefault="00AB53D4" w:rsidP="00BE1FE6">
      <w:pPr>
        <w:pStyle w:val="2"/>
      </w:pPr>
      <w:bookmarkStart w:id="8" w:name="_Toc232373423"/>
      <w:r w:rsidRPr="00F1709F">
        <w:t>误差分析</w:t>
      </w:r>
      <w:bookmarkEnd w:id="8"/>
    </w:p>
    <w:p w14:paraId="1000001C" w14:textId="7000001C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本实验的误差来源主要包括以下几个方面：</w:t>
      </w:r>
    </w:p>
    <w:p w14:paraId="1000001D" w14:textId="7000001D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（1）频率测量误差。测试点2的频率由示波器通过光标法或自动测量功能读取。示波器频率测量精度受采样率（本实验中通常为几百MSa/s量级）、时基设置和波形触发稳定性的限制。在低频段（5~15 Hz），信号周期较长，示波器频率自动测量可能存在±0.2~0.5 Hz的读数波动；在SPWM波形因谐波含量较高导致过零点附近有毛刺时，频率测量误差会进一步增大。</w:t>
      </w:r>
    </w:p>
    <w:p w14:paraId="1000001E" w14:textId="7000001E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（2）幅值测量误差。测试点1的正弦调制信号幅值通常由示波器峰峰值自动测量功能获取。当信号叠加有高频噪声或开关毛刺时，峰峰值读数可能略偏高于真实基波幅值。此外，调制信号幅值在V/f动态调节过程中可能存在微小的瞬时波动，人工记录时只能取其稳定后的近似值，引入约±0.1~0.2 V的读数误差。</w:t>
      </w:r>
    </w:p>
    <w:p w14:paraId="1000001F" w14:textId="7000001F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（3）V/f函数电路的非理想特性。实际V/f函数电路由运算放大器、电阻、电容等模拟器件构成，器件的失调电压、温度漂移、电阻精度偏差（通常±1%~±5%）等因素会使实际V/f曲线与理想</w:t>
      </w:r>
      <w:r w:rsidRPr="00BE1FE6">
        <w:rPr>
          <w:sz w:val="24"/>
          <w:szCs w:val="32"/>
        </w:rPr>
        <w:lastRenderedPageBreak/>
        <w:t>直线存在微小偏差。特别是低频段的电压补偿量和基频转折点可能出现±0.1~0.3 V的误差，导致Urm的实测值与理论值不完全一致。</w:t>
      </w:r>
    </w:p>
    <w:p w14:paraId="10000020" w14:textId="70000020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（4）直流母线电压波动。DJK13挂件内部的不控整流桥输出直流母线电压UDC并非理想恒定的200 V。380 V电网电压允许±10%的波动范围，加之整流桥自身压降和滤波电容容量限制，实际UDC可能在180~220 V之间浮动。当UDC偏离额定值时，即使调制比m不变，逆变输出基波电压幅值也会按比例变化，间接影响系统工作状态。</w:t>
      </w:r>
    </w:p>
    <w:p w14:paraId="10000021" w14:textId="70000021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（5）死区时间效应。为防止桥臂直通，驱动信号中设置有约2~5 μs的死区时间。死区期间上下管均关断，感性负载电流经反并联续流二极管续流，输出电压由负载电流方向决定。死区效应会导致逆变输出基波电压略有损失（有效值降低约1%~3%），且在低频轻载时影响更为显著。</w:t>
      </w:r>
    </w:p>
    <w:p w14:paraId="10000022" w14:textId="70000022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（6）电机负载特性变化。三相异步电动机作为负载，其等效阻抗随转速（转差率）和温度变化，并非恒定线性负载。不同频率下电机的工作点不同，定子电流和绕组铜损也不同，这些因素会间接影响系统运行状态和部分测量结果。</w:t>
      </w:r>
    </w:p>
    <w:p w14:paraId="10000023" w14:textId="70000023" w:rsidR="00AB53D4" w:rsidRPr="00BE1FE6" w:rsidRDefault="00AB53D4" w:rsidP="00CB3CD3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综上所述，测量误差（示波器分辨率、读数精度）和系统非理想因素（V/f电路偏差、死区效应、母线电压波动、电机负载变化）共同构成了实验的总误差来源。但f2-fg的线性相关系数R²高达0.9996，表明各误差源的总体影响很小，实验规律清晰可靠，结果真实有效。</w:t>
      </w:r>
    </w:p>
    <w:p w14:paraId="10000027" w14:textId="4C16CBBE" w:rsidR="00AB53D4" w:rsidRPr="005C6845" w:rsidRDefault="00AB53D4" w:rsidP="005C6845">
      <w:pPr>
        <w:pStyle w:val="2"/>
      </w:pPr>
      <w:bookmarkStart w:id="9" w:name="_Toc232373424"/>
      <w:r w:rsidRPr="00F1709F">
        <w:t>波形采集</w:t>
      </w:r>
      <w:bookmarkEnd w:id="9"/>
    </w:p>
    <w:p w14:paraId="0CACB4B3" w14:textId="77777777" w:rsidR="003352FC" w:rsidRPr="003352FC" w:rsidRDefault="003352FC" w:rsidP="003352FC">
      <w:pPr>
        <w:spacing w:after="80" w:line="300" w:lineRule="auto"/>
        <w:ind w:firstLine="420"/>
      </w:pPr>
      <w:r w:rsidRPr="003352FC">
        <w:rPr>
          <w:rFonts w:hint="eastAsia"/>
          <w:bCs/>
        </w:rPr>
        <w:t>典型波形记录(正弦信号频率：50Hz，波形0电压参考点：)</w:t>
      </w:r>
    </w:p>
    <w:p w14:paraId="589CE1BD" w14:textId="77777777" w:rsidR="00CB3CD3" w:rsidRPr="003352FC" w:rsidRDefault="003352FC">
      <w:pPr>
        <w:spacing w:after="80" w:line="300" w:lineRule="auto"/>
        <w:ind w:firstLine="420"/>
      </w:pPr>
      <w:r>
        <w:rPr>
          <w:noProof/>
        </w:rPr>
        <w:drawing>
          <wp:inline distT="0" distB="0" distL="0" distR="0" wp14:anchorId="1A3AE340" wp14:editId="602CBFA0">
            <wp:extent cx="6465570" cy="191022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028" cy="1915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B846D" w14:textId="07991F6D" w:rsidR="00BE1FE6" w:rsidRDefault="00BE1FE6" w:rsidP="00BE1FE6"/>
    <w:p w14:paraId="185753A5" w14:textId="021B8273" w:rsidR="00A9529E" w:rsidRPr="00A9529E" w:rsidRDefault="00A9529E" w:rsidP="00BE1FE6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波形1</w:t>
      </w:r>
    </w:p>
    <w:p w14:paraId="008DE99F" w14:textId="79491788" w:rsidR="00BE1FE6" w:rsidRDefault="00A9529E" w:rsidP="00BE1FE6">
      <w:r>
        <w:rPr>
          <w:noProof/>
        </w:rPr>
        <w:lastRenderedPageBreak/>
        <w:drawing>
          <wp:inline distT="0" distB="0" distL="0" distR="0" wp14:anchorId="6054B393" wp14:editId="149E9058">
            <wp:extent cx="4307840" cy="32308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D69E" w14:textId="32957145" w:rsidR="00A9529E" w:rsidRDefault="00A9529E" w:rsidP="00BE1FE6">
      <w:r>
        <w:rPr>
          <w:noProof/>
        </w:rPr>
        <w:drawing>
          <wp:inline distT="0" distB="0" distL="0" distR="0" wp14:anchorId="3413E869" wp14:editId="2ECB3A1C">
            <wp:extent cx="4358640" cy="3268980"/>
            <wp:effectExtent l="0" t="0" r="381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FEEFB" w14:textId="14526E9C" w:rsidR="00A9529E" w:rsidRDefault="00A9529E" w:rsidP="00BE1FE6">
      <w:r>
        <w:rPr>
          <w:noProof/>
        </w:rPr>
        <w:lastRenderedPageBreak/>
        <w:drawing>
          <wp:inline distT="0" distB="0" distL="0" distR="0" wp14:anchorId="4E8626F8" wp14:editId="46DCF5D4">
            <wp:extent cx="4368800" cy="3276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368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2687" w14:textId="121EB35C" w:rsidR="00A9529E" w:rsidRDefault="00A9529E" w:rsidP="00BE1FE6">
      <w:r>
        <w:rPr>
          <w:noProof/>
        </w:rPr>
        <w:drawing>
          <wp:inline distT="0" distB="0" distL="0" distR="0" wp14:anchorId="4E37AC1D" wp14:editId="55E833C8">
            <wp:extent cx="4399280" cy="329946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D316" w14:textId="77777777" w:rsidR="00A9529E" w:rsidRDefault="00A9529E" w:rsidP="00BE1FE6"/>
    <w:p w14:paraId="31526401" w14:textId="5BCBAE0E" w:rsidR="00A9529E" w:rsidRP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2</w:t>
      </w:r>
    </w:p>
    <w:p w14:paraId="221F998C" w14:textId="2E5CA1A5" w:rsidR="00A9529E" w:rsidRDefault="00A9529E" w:rsidP="00BE1FE6">
      <w:r>
        <w:rPr>
          <w:noProof/>
        </w:rPr>
        <w:lastRenderedPageBreak/>
        <w:drawing>
          <wp:inline distT="0" distB="0" distL="0" distR="0" wp14:anchorId="2245C9E7" wp14:editId="4F23CEF5">
            <wp:extent cx="4277360" cy="3208020"/>
            <wp:effectExtent l="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29CC" w14:textId="3A4B3AB1" w:rsidR="00A9529E" w:rsidRDefault="00A9529E" w:rsidP="00BE1FE6">
      <w:r>
        <w:rPr>
          <w:noProof/>
        </w:rPr>
        <w:drawing>
          <wp:inline distT="0" distB="0" distL="0" distR="0" wp14:anchorId="21701161" wp14:editId="6A2070C1">
            <wp:extent cx="4257040" cy="31927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570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9BCF95" wp14:editId="1579B24A">
            <wp:extent cx="4277360" cy="3208020"/>
            <wp:effectExtent l="0" t="0" r="889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5016" w14:textId="52399404" w:rsidR="00A9529E" w:rsidRDefault="00A9529E" w:rsidP="00BE1FE6">
      <w:r>
        <w:rPr>
          <w:noProof/>
        </w:rPr>
        <w:drawing>
          <wp:inline distT="0" distB="0" distL="0" distR="0" wp14:anchorId="5791C1FD" wp14:editId="3E662F9F">
            <wp:extent cx="4267200" cy="32004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A1DB" w14:textId="05F04AB4" w:rsidR="00A9529E" w:rsidRDefault="00A9529E" w:rsidP="00BE1FE6"/>
    <w:p w14:paraId="6E6E886C" w14:textId="5424024E" w:rsidR="00A9529E" w:rsidRDefault="00A9529E" w:rsidP="00BE1FE6">
      <w:r>
        <w:rPr>
          <w:noProof/>
        </w:rPr>
        <w:lastRenderedPageBreak/>
        <w:drawing>
          <wp:inline distT="0" distB="0" distL="0" distR="0" wp14:anchorId="24C9EA35" wp14:editId="257611F0">
            <wp:extent cx="4246880" cy="3185160"/>
            <wp:effectExtent l="0" t="0" r="127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61EB" w14:textId="6EBE7612" w:rsidR="00A9529E" w:rsidRP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3</w:t>
      </w:r>
    </w:p>
    <w:p w14:paraId="4F9DA44E" w14:textId="228CD13F" w:rsidR="00A9529E" w:rsidRDefault="00A9529E" w:rsidP="00BE1FE6">
      <w:r>
        <w:rPr>
          <w:noProof/>
        </w:rPr>
        <w:drawing>
          <wp:inline distT="0" distB="0" distL="0" distR="0" wp14:anchorId="2F95CFAB" wp14:editId="39CE4B77">
            <wp:extent cx="4277360" cy="3208020"/>
            <wp:effectExtent l="0" t="0" r="889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CDE8" w14:textId="77777777" w:rsidR="00A9529E" w:rsidRDefault="00A9529E" w:rsidP="00BE1FE6"/>
    <w:p w14:paraId="23471B8A" w14:textId="4AFAD5AA" w:rsid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4</w:t>
      </w:r>
    </w:p>
    <w:p w14:paraId="13E3B20D" w14:textId="2E65F0DF" w:rsidR="00A9529E" w:rsidRPr="00A9529E" w:rsidRDefault="00A9529E" w:rsidP="00A9529E">
      <w:pPr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lastRenderedPageBreak/>
        <w:drawing>
          <wp:inline distT="0" distB="0" distL="0" distR="0" wp14:anchorId="3EC4B5A0" wp14:editId="4E589510">
            <wp:extent cx="4165600" cy="3124200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17CC" w14:textId="19445D11" w:rsid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5</w:t>
      </w:r>
    </w:p>
    <w:p w14:paraId="6EB3251F" w14:textId="3FCAAC10" w:rsidR="00A9529E" w:rsidRPr="00A9529E" w:rsidRDefault="00A9529E" w:rsidP="00A9529E">
      <w:pPr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66A4ADAE" wp14:editId="50CD21F6">
            <wp:extent cx="4124960" cy="3093720"/>
            <wp:effectExtent l="0" t="0" r="889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C139" w14:textId="69A40F32" w:rsid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6</w:t>
      </w:r>
    </w:p>
    <w:p w14:paraId="55E7D199" w14:textId="37BD056E" w:rsidR="00A9529E" w:rsidRPr="00A9529E" w:rsidRDefault="00A9529E" w:rsidP="00A9529E">
      <w:pPr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lastRenderedPageBreak/>
        <w:drawing>
          <wp:inline distT="0" distB="0" distL="0" distR="0" wp14:anchorId="57367892" wp14:editId="670D9367">
            <wp:extent cx="4155440" cy="31165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0D87" w14:textId="3960ABA8" w:rsid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7</w:t>
      </w:r>
    </w:p>
    <w:p w14:paraId="4CA61409" w14:textId="10236789" w:rsidR="00A9529E" w:rsidRPr="00A9529E" w:rsidRDefault="00A9529E" w:rsidP="00A9529E">
      <w:pPr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49D2B5CA" wp14:editId="3248A279">
            <wp:extent cx="4267200" cy="32004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D581" w14:textId="1A5B8C77" w:rsid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8</w:t>
      </w:r>
    </w:p>
    <w:p w14:paraId="452879FC" w14:textId="5BA5674E" w:rsidR="00A9529E" w:rsidRPr="00A9529E" w:rsidRDefault="00A9529E" w:rsidP="00A9529E">
      <w:pPr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lastRenderedPageBreak/>
        <w:drawing>
          <wp:inline distT="0" distB="0" distL="0" distR="0" wp14:anchorId="4142EFA4" wp14:editId="4BA931A4">
            <wp:extent cx="4277360" cy="3208020"/>
            <wp:effectExtent l="0" t="0" r="889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D915" w14:textId="329F030A" w:rsidR="00A9529E" w:rsidRPr="00A9529E" w:rsidRDefault="00A9529E" w:rsidP="00A9529E">
      <w:pPr>
        <w:rPr>
          <w:b/>
          <w:bCs/>
          <w:sz w:val="28"/>
          <w:szCs w:val="36"/>
        </w:rPr>
      </w:pPr>
      <w:r w:rsidRPr="00A9529E">
        <w:rPr>
          <w:rFonts w:hint="eastAsia"/>
          <w:b/>
          <w:bCs/>
          <w:sz w:val="28"/>
          <w:szCs w:val="36"/>
        </w:rPr>
        <w:t>波形</w:t>
      </w:r>
      <w:r>
        <w:rPr>
          <w:b/>
          <w:bCs/>
          <w:sz w:val="28"/>
          <w:szCs w:val="36"/>
        </w:rPr>
        <w:t>9</w:t>
      </w:r>
    </w:p>
    <w:p w14:paraId="32E64892" w14:textId="6DEBD83D" w:rsidR="00BE1FE6" w:rsidRPr="00A9529E" w:rsidRDefault="00BE1FE6" w:rsidP="00BE1FE6"/>
    <w:p w14:paraId="0BD39732" w14:textId="708036B3" w:rsidR="00BE1FE6" w:rsidRDefault="00A9529E" w:rsidP="00BE1FE6">
      <w:r>
        <w:rPr>
          <w:noProof/>
        </w:rPr>
        <w:drawing>
          <wp:inline distT="0" distB="0" distL="0" distR="0" wp14:anchorId="4833A5E1" wp14:editId="03340F07">
            <wp:extent cx="4236720" cy="3177540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609A" w14:textId="25E992E5" w:rsidR="00A9529E" w:rsidRDefault="00A9529E" w:rsidP="00BE1FE6"/>
    <w:p w14:paraId="0CB50F59" w14:textId="6368D15C" w:rsidR="00A9529E" w:rsidRDefault="00A9529E" w:rsidP="00BE1FE6">
      <w:r>
        <w:rPr>
          <w:noProof/>
        </w:rPr>
        <w:lastRenderedPageBreak/>
        <w:drawing>
          <wp:inline distT="0" distB="0" distL="0" distR="0" wp14:anchorId="3C17D5E0" wp14:editId="5F5FFD8A">
            <wp:extent cx="4399280" cy="3299460"/>
            <wp:effectExtent l="0" t="0" r="127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1B00" w14:textId="7E275DA2" w:rsidR="003A566B" w:rsidRDefault="00AB53D4" w:rsidP="00F1709F">
      <w:pPr>
        <w:pStyle w:val="1"/>
        <w:rPr>
          <w:rFonts w:ascii="Times New Roman" w:hAnsi="Times New Roman"/>
        </w:rPr>
      </w:pPr>
      <w:bookmarkStart w:id="10" w:name="_Toc232373425"/>
      <w:r w:rsidRPr="00B53741">
        <w:rPr>
          <w:rFonts w:ascii="Times New Roman" w:hAnsi="Times New Roman"/>
        </w:rPr>
        <w:t>实验总结</w:t>
      </w:r>
      <w:bookmarkEnd w:id="10"/>
    </w:p>
    <w:p w14:paraId="473FFBD3" w14:textId="7A6D291C" w:rsidR="00A9529E" w:rsidRPr="005C6845" w:rsidRDefault="00AB53D4" w:rsidP="005C6845">
      <w:pPr>
        <w:spacing w:after="120" w:line="300" w:lineRule="auto"/>
        <w:ind w:firstLine="420"/>
        <w:rPr>
          <w:sz w:val="24"/>
          <w:szCs w:val="32"/>
        </w:rPr>
      </w:pPr>
      <w:r w:rsidRPr="00BE1FE6">
        <w:rPr>
          <w:sz w:val="24"/>
          <w:szCs w:val="32"/>
        </w:rPr>
        <w:t>通过本次三相正弦波脉宽调制（SPWM）变频原理实验，我全面掌握了SPWM信号的基本原理与产生方法，深入理解了V/f变频调压控制策略，并对三相桥式逆变电路和SPWM相关信号波形有了清晰直观的认识。理论层面明确了SPWM调制的核心数学模型——以三角载波和三相正弦调制波的自然采样比较为基础，通过调制比m控制输出电压幅值，通过载波比λ影响输出波形质量。实验数据验证了理论预期：（1）输出频率f2与给定频率</w:t>
      </w:r>
      <w:proofErr w:type="spellStart"/>
      <w:r w:rsidRPr="00BE1FE6">
        <w:rPr>
          <w:sz w:val="24"/>
          <w:szCs w:val="32"/>
        </w:rPr>
        <w:t>fg</w:t>
      </w:r>
      <w:proofErr w:type="spellEnd"/>
      <w:r w:rsidRPr="00BE1FE6">
        <w:rPr>
          <w:sz w:val="24"/>
          <w:szCs w:val="32"/>
        </w:rPr>
        <w:t>线性相关，验证了SPWM对输出频率的精准控制能力；（2）调制信号幅值</w:t>
      </w:r>
      <w:proofErr w:type="spellStart"/>
      <w:r w:rsidRPr="00BE1FE6">
        <w:rPr>
          <w:sz w:val="24"/>
          <w:szCs w:val="32"/>
        </w:rPr>
        <w:t>Urm</w:t>
      </w:r>
      <w:proofErr w:type="spellEnd"/>
      <w:r w:rsidRPr="00BE1FE6">
        <w:rPr>
          <w:sz w:val="24"/>
          <w:szCs w:val="32"/>
        </w:rPr>
        <w:t>在基频以下随</w:t>
      </w:r>
      <w:proofErr w:type="spellStart"/>
      <w:r w:rsidRPr="00BE1FE6">
        <w:rPr>
          <w:sz w:val="24"/>
          <w:szCs w:val="32"/>
        </w:rPr>
        <w:t>fg</w:t>
      </w:r>
      <w:proofErr w:type="spellEnd"/>
      <w:r w:rsidRPr="00BE1FE6">
        <w:rPr>
          <w:sz w:val="24"/>
          <w:szCs w:val="32"/>
        </w:rPr>
        <w:t>线性增长，验证了V/f恒压频比控制策略的自动调压功能；</w:t>
      </w:r>
    </w:p>
    <w:p w14:paraId="16E72AFB" w14:textId="3D68A325" w:rsidR="00BE1FE6" w:rsidRDefault="00BE1FE6"/>
    <w:p w14:paraId="7A3DC1F0" w14:textId="77777777" w:rsidR="00BE1FE6" w:rsidRPr="005C6845" w:rsidRDefault="00BE1FE6"/>
    <w:p w14:paraId="3B5FB880" w14:textId="77777777" w:rsidR="003A566B" w:rsidRPr="00B53741" w:rsidRDefault="00AB53D4" w:rsidP="00F1709F">
      <w:pPr>
        <w:pStyle w:val="1"/>
        <w:rPr>
          <w:rFonts w:ascii="Times New Roman" w:hAnsi="Times New Roman"/>
        </w:rPr>
      </w:pPr>
      <w:bookmarkStart w:id="11" w:name="_Toc232373426"/>
      <w:r w:rsidRPr="00B53741">
        <w:rPr>
          <w:rFonts w:ascii="Times New Roman" w:hAnsi="Times New Roman"/>
        </w:rPr>
        <w:t>实验原始数据记录</w:t>
      </w:r>
      <w:bookmarkEnd w:id="11"/>
    </w:p>
    <w:p w14:paraId="6235D64C" w14:textId="2EC02992" w:rsidR="00B0048D" w:rsidRDefault="00A17631">
      <w:r w:rsidRPr="00A17631">
        <w:rPr>
          <w:noProof/>
        </w:rPr>
        <w:drawing>
          <wp:inline distT="0" distB="0" distL="0" distR="0" wp14:anchorId="588CD89B" wp14:editId="6636BD36">
            <wp:extent cx="6563360" cy="234315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36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48D" w:rsidSect="00F757CF">
      <w:headerReference w:type="default" r:id="rId34"/>
      <w:footerReference w:type="default" r:id="rId35"/>
      <w:pgSz w:w="11906" w:h="16838" w:code="9"/>
      <w:pgMar w:top="850" w:right="850" w:bottom="850" w:left="72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772C7" w14:textId="77777777" w:rsidR="00F43FA0" w:rsidRDefault="00F43FA0">
      <w:r>
        <w:separator/>
      </w:r>
    </w:p>
  </w:endnote>
  <w:endnote w:type="continuationSeparator" w:id="0">
    <w:p w14:paraId="763A9955" w14:textId="77777777" w:rsidR="00F43FA0" w:rsidRDefault="00F4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0B877" w14:textId="77777777" w:rsidR="004E7067" w:rsidRPr="00597061" w:rsidRDefault="004E7067" w:rsidP="005970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31711" w14:textId="77777777" w:rsidR="00F43FA0" w:rsidRDefault="00F43FA0">
      <w:r>
        <w:separator/>
      </w:r>
    </w:p>
  </w:footnote>
  <w:footnote w:type="continuationSeparator" w:id="0">
    <w:p w14:paraId="7104CF91" w14:textId="77777777" w:rsidR="00F43FA0" w:rsidRDefault="00F43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C1C58" w14:textId="77777777" w:rsidR="004E7067" w:rsidRDefault="004E7067" w:rsidP="00EE5771">
    <w:pPr>
      <w:pStyle w:val="a6"/>
      <w:jc w:val="left"/>
    </w:pPr>
    <w:r>
      <w:rPr>
        <w:noProof/>
      </w:rPr>
      <w:drawing>
        <wp:inline distT="0" distB="0" distL="0" distR="0" wp14:anchorId="18A7587E" wp14:editId="66FA8D9F">
          <wp:extent cx="400685" cy="3143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  <w:r>
      <w:rPr>
        <w:rFonts w:ascii="华文楷体" w:eastAsia="华文楷体" w:hAnsi="华文楷体" w:hint="eastAsia"/>
        <w:kern w:val="0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32A"/>
    <w:multiLevelType w:val="multilevel"/>
    <w:tmpl w:val="1BC80816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1"/>
      <w:numFmt w:val="decimal"/>
      <w:pStyle w:val="3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1" w15:restartNumberingAfterBreak="0">
    <w:nsid w:val="07894DC6"/>
    <w:multiLevelType w:val="hybridMultilevel"/>
    <w:tmpl w:val="49D84FD4"/>
    <w:lvl w:ilvl="0" w:tplc="41E08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36FF5"/>
    <w:multiLevelType w:val="hybridMultilevel"/>
    <w:tmpl w:val="58ECD640"/>
    <w:lvl w:ilvl="0" w:tplc="41E08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CE501A4"/>
    <w:multiLevelType w:val="hybridMultilevel"/>
    <w:tmpl w:val="1104253E"/>
    <w:lvl w:ilvl="0" w:tplc="F6D4D65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65B44544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BE1052"/>
    <w:multiLevelType w:val="hybridMultilevel"/>
    <w:tmpl w:val="7D18AA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864123"/>
    <w:multiLevelType w:val="hybridMultilevel"/>
    <w:tmpl w:val="21BECFD6"/>
    <w:lvl w:ilvl="0" w:tplc="C63C6FF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0298F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66142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E895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0026E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EECA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A9DE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7603F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6C69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3"/>
    <w:rsid w:val="00000B26"/>
    <w:rsid w:val="00000F83"/>
    <w:rsid w:val="00003125"/>
    <w:rsid w:val="000036FE"/>
    <w:rsid w:val="000042F9"/>
    <w:rsid w:val="000062BF"/>
    <w:rsid w:val="000074BD"/>
    <w:rsid w:val="00010741"/>
    <w:rsid w:val="00014DE7"/>
    <w:rsid w:val="000204DD"/>
    <w:rsid w:val="00022BD9"/>
    <w:rsid w:val="00024E63"/>
    <w:rsid w:val="0002674B"/>
    <w:rsid w:val="00026C37"/>
    <w:rsid w:val="000307A8"/>
    <w:rsid w:val="0003111C"/>
    <w:rsid w:val="00036EF0"/>
    <w:rsid w:val="000405EE"/>
    <w:rsid w:val="00041494"/>
    <w:rsid w:val="00044536"/>
    <w:rsid w:val="00046758"/>
    <w:rsid w:val="00046DD7"/>
    <w:rsid w:val="00050C32"/>
    <w:rsid w:val="00051398"/>
    <w:rsid w:val="000518A3"/>
    <w:rsid w:val="000542BB"/>
    <w:rsid w:val="0005458C"/>
    <w:rsid w:val="000546CC"/>
    <w:rsid w:val="00054B17"/>
    <w:rsid w:val="000552AB"/>
    <w:rsid w:val="0005558F"/>
    <w:rsid w:val="00055892"/>
    <w:rsid w:val="00056808"/>
    <w:rsid w:val="000631D7"/>
    <w:rsid w:val="0006551B"/>
    <w:rsid w:val="0007305A"/>
    <w:rsid w:val="000737C0"/>
    <w:rsid w:val="00074133"/>
    <w:rsid w:val="00075BD9"/>
    <w:rsid w:val="00077694"/>
    <w:rsid w:val="00080307"/>
    <w:rsid w:val="00080E05"/>
    <w:rsid w:val="00081569"/>
    <w:rsid w:val="000843F8"/>
    <w:rsid w:val="00085AC0"/>
    <w:rsid w:val="00086B29"/>
    <w:rsid w:val="00087D7D"/>
    <w:rsid w:val="0009241D"/>
    <w:rsid w:val="00093289"/>
    <w:rsid w:val="0009476D"/>
    <w:rsid w:val="000A34B6"/>
    <w:rsid w:val="000A5CB7"/>
    <w:rsid w:val="000B05B6"/>
    <w:rsid w:val="000B13A6"/>
    <w:rsid w:val="000B374A"/>
    <w:rsid w:val="000B5C14"/>
    <w:rsid w:val="000B759C"/>
    <w:rsid w:val="000C3CD2"/>
    <w:rsid w:val="000C49E5"/>
    <w:rsid w:val="000C711E"/>
    <w:rsid w:val="000C7C2B"/>
    <w:rsid w:val="000C7CC8"/>
    <w:rsid w:val="000D405F"/>
    <w:rsid w:val="000D5C98"/>
    <w:rsid w:val="000D76DD"/>
    <w:rsid w:val="000E0428"/>
    <w:rsid w:val="000E1D1B"/>
    <w:rsid w:val="000E2DC7"/>
    <w:rsid w:val="000E3FC9"/>
    <w:rsid w:val="000F012D"/>
    <w:rsid w:val="000F044F"/>
    <w:rsid w:val="000F2790"/>
    <w:rsid w:val="000F36DE"/>
    <w:rsid w:val="000F3ACC"/>
    <w:rsid w:val="000F51A4"/>
    <w:rsid w:val="000F734C"/>
    <w:rsid w:val="000F783B"/>
    <w:rsid w:val="0010038D"/>
    <w:rsid w:val="00104EB9"/>
    <w:rsid w:val="00110D4F"/>
    <w:rsid w:val="001119EE"/>
    <w:rsid w:val="001120E9"/>
    <w:rsid w:val="001146DB"/>
    <w:rsid w:val="00115296"/>
    <w:rsid w:val="00115B4A"/>
    <w:rsid w:val="001203B4"/>
    <w:rsid w:val="0012056E"/>
    <w:rsid w:val="00120C55"/>
    <w:rsid w:val="001248C7"/>
    <w:rsid w:val="001319F8"/>
    <w:rsid w:val="00134CA3"/>
    <w:rsid w:val="00135834"/>
    <w:rsid w:val="00135991"/>
    <w:rsid w:val="00140815"/>
    <w:rsid w:val="001412F8"/>
    <w:rsid w:val="00141DD6"/>
    <w:rsid w:val="00143EA9"/>
    <w:rsid w:val="00145988"/>
    <w:rsid w:val="00147624"/>
    <w:rsid w:val="001503AD"/>
    <w:rsid w:val="00150E54"/>
    <w:rsid w:val="00151DA3"/>
    <w:rsid w:val="001576FE"/>
    <w:rsid w:val="00162611"/>
    <w:rsid w:val="00162BC2"/>
    <w:rsid w:val="00162C68"/>
    <w:rsid w:val="001632FE"/>
    <w:rsid w:val="001640FD"/>
    <w:rsid w:val="00164E2B"/>
    <w:rsid w:val="00165C26"/>
    <w:rsid w:val="0016649B"/>
    <w:rsid w:val="00171C78"/>
    <w:rsid w:val="00171E3C"/>
    <w:rsid w:val="0017210B"/>
    <w:rsid w:val="001726AB"/>
    <w:rsid w:val="00172E98"/>
    <w:rsid w:val="00173382"/>
    <w:rsid w:val="00180AB0"/>
    <w:rsid w:val="00180C9F"/>
    <w:rsid w:val="00183162"/>
    <w:rsid w:val="001860DC"/>
    <w:rsid w:val="001906BA"/>
    <w:rsid w:val="00193BCB"/>
    <w:rsid w:val="00195063"/>
    <w:rsid w:val="00195776"/>
    <w:rsid w:val="00195BDD"/>
    <w:rsid w:val="00195C68"/>
    <w:rsid w:val="0019656F"/>
    <w:rsid w:val="001A1715"/>
    <w:rsid w:val="001A2770"/>
    <w:rsid w:val="001A3C24"/>
    <w:rsid w:val="001A5D8D"/>
    <w:rsid w:val="001A6479"/>
    <w:rsid w:val="001B09A7"/>
    <w:rsid w:val="001B1560"/>
    <w:rsid w:val="001B1F43"/>
    <w:rsid w:val="001B2E31"/>
    <w:rsid w:val="001B58FC"/>
    <w:rsid w:val="001B5FBB"/>
    <w:rsid w:val="001C0A6C"/>
    <w:rsid w:val="001C38AA"/>
    <w:rsid w:val="001C5389"/>
    <w:rsid w:val="001C5407"/>
    <w:rsid w:val="001C6309"/>
    <w:rsid w:val="001C66A1"/>
    <w:rsid w:val="001C6748"/>
    <w:rsid w:val="001C6FE9"/>
    <w:rsid w:val="001D1D10"/>
    <w:rsid w:val="001D2030"/>
    <w:rsid w:val="001D3AA7"/>
    <w:rsid w:val="001D3DBB"/>
    <w:rsid w:val="001D4817"/>
    <w:rsid w:val="001E105A"/>
    <w:rsid w:val="001E35C3"/>
    <w:rsid w:val="001E3C08"/>
    <w:rsid w:val="001E451E"/>
    <w:rsid w:val="001E65EA"/>
    <w:rsid w:val="001F20E8"/>
    <w:rsid w:val="001F2446"/>
    <w:rsid w:val="001F2F69"/>
    <w:rsid w:val="001F7A6E"/>
    <w:rsid w:val="001F7FF2"/>
    <w:rsid w:val="00200829"/>
    <w:rsid w:val="00204867"/>
    <w:rsid w:val="00206AAB"/>
    <w:rsid w:val="00210C3B"/>
    <w:rsid w:val="002132A2"/>
    <w:rsid w:val="00216FA3"/>
    <w:rsid w:val="00220B30"/>
    <w:rsid w:val="002221AC"/>
    <w:rsid w:val="00226147"/>
    <w:rsid w:val="002302F7"/>
    <w:rsid w:val="0023070E"/>
    <w:rsid w:val="00232BEA"/>
    <w:rsid w:val="002341CA"/>
    <w:rsid w:val="00234204"/>
    <w:rsid w:val="00235204"/>
    <w:rsid w:val="002364F0"/>
    <w:rsid w:val="002373CB"/>
    <w:rsid w:val="002410E3"/>
    <w:rsid w:val="0024186C"/>
    <w:rsid w:val="0024653D"/>
    <w:rsid w:val="00247CDA"/>
    <w:rsid w:val="0025146F"/>
    <w:rsid w:val="002517C6"/>
    <w:rsid w:val="00251B1C"/>
    <w:rsid w:val="00252CDD"/>
    <w:rsid w:val="00254707"/>
    <w:rsid w:val="0025712E"/>
    <w:rsid w:val="0025784E"/>
    <w:rsid w:val="0026054B"/>
    <w:rsid w:val="00267330"/>
    <w:rsid w:val="00267676"/>
    <w:rsid w:val="0027587C"/>
    <w:rsid w:val="00280390"/>
    <w:rsid w:val="0028097A"/>
    <w:rsid w:val="00280A85"/>
    <w:rsid w:val="0028191A"/>
    <w:rsid w:val="00283CD6"/>
    <w:rsid w:val="00283EE1"/>
    <w:rsid w:val="00286B4D"/>
    <w:rsid w:val="002925D6"/>
    <w:rsid w:val="00292A91"/>
    <w:rsid w:val="00294CB3"/>
    <w:rsid w:val="00296B35"/>
    <w:rsid w:val="00297BBC"/>
    <w:rsid w:val="002A1166"/>
    <w:rsid w:val="002A1929"/>
    <w:rsid w:val="002A321F"/>
    <w:rsid w:val="002A5DFB"/>
    <w:rsid w:val="002B38B7"/>
    <w:rsid w:val="002B4D4F"/>
    <w:rsid w:val="002B5EDE"/>
    <w:rsid w:val="002B6A84"/>
    <w:rsid w:val="002C1E79"/>
    <w:rsid w:val="002C2CC6"/>
    <w:rsid w:val="002C3101"/>
    <w:rsid w:val="002C413D"/>
    <w:rsid w:val="002C4FC1"/>
    <w:rsid w:val="002C5B30"/>
    <w:rsid w:val="002C5B69"/>
    <w:rsid w:val="002C612F"/>
    <w:rsid w:val="002C784D"/>
    <w:rsid w:val="002D2BFD"/>
    <w:rsid w:val="002D45BC"/>
    <w:rsid w:val="002D651E"/>
    <w:rsid w:val="002D7271"/>
    <w:rsid w:val="002E24EB"/>
    <w:rsid w:val="002E27A5"/>
    <w:rsid w:val="002E50CE"/>
    <w:rsid w:val="002E74AB"/>
    <w:rsid w:val="002E75A3"/>
    <w:rsid w:val="002E7A17"/>
    <w:rsid w:val="002F0427"/>
    <w:rsid w:val="002F4565"/>
    <w:rsid w:val="003018C7"/>
    <w:rsid w:val="0030367E"/>
    <w:rsid w:val="003058E3"/>
    <w:rsid w:val="003063A5"/>
    <w:rsid w:val="003065F3"/>
    <w:rsid w:val="00307A31"/>
    <w:rsid w:val="00312048"/>
    <w:rsid w:val="003171BE"/>
    <w:rsid w:val="00317E74"/>
    <w:rsid w:val="00320EA9"/>
    <w:rsid w:val="00323075"/>
    <w:rsid w:val="0032419A"/>
    <w:rsid w:val="0032739D"/>
    <w:rsid w:val="0032777B"/>
    <w:rsid w:val="00327898"/>
    <w:rsid w:val="00332C69"/>
    <w:rsid w:val="003352FC"/>
    <w:rsid w:val="003405D8"/>
    <w:rsid w:val="003420DB"/>
    <w:rsid w:val="00343B45"/>
    <w:rsid w:val="00344E86"/>
    <w:rsid w:val="0035093D"/>
    <w:rsid w:val="00353259"/>
    <w:rsid w:val="00353291"/>
    <w:rsid w:val="003550E2"/>
    <w:rsid w:val="003556BF"/>
    <w:rsid w:val="00356703"/>
    <w:rsid w:val="003603DD"/>
    <w:rsid w:val="00361C13"/>
    <w:rsid w:val="003634C8"/>
    <w:rsid w:val="003643A8"/>
    <w:rsid w:val="003654C5"/>
    <w:rsid w:val="003666A8"/>
    <w:rsid w:val="0036670E"/>
    <w:rsid w:val="00366F59"/>
    <w:rsid w:val="003710B8"/>
    <w:rsid w:val="003731BB"/>
    <w:rsid w:val="00373972"/>
    <w:rsid w:val="00373F73"/>
    <w:rsid w:val="00375243"/>
    <w:rsid w:val="003772D8"/>
    <w:rsid w:val="0038013D"/>
    <w:rsid w:val="003807B5"/>
    <w:rsid w:val="00381227"/>
    <w:rsid w:val="00381E6D"/>
    <w:rsid w:val="003826D1"/>
    <w:rsid w:val="003827B2"/>
    <w:rsid w:val="00383F2F"/>
    <w:rsid w:val="00384FDC"/>
    <w:rsid w:val="00385246"/>
    <w:rsid w:val="003855C0"/>
    <w:rsid w:val="00386800"/>
    <w:rsid w:val="00387682"/>
    <w:rsid w:val="003910D0"/>
    <w:rsid w:val="003915C8"/>
    <w:rsid w:val="00392A0E"/>
    <w:rsid w:val="00392DD3"/>
    <w:rsid w:val="00392E60"/>
    <w:rsid w:val="003968E8"/>
    <w:rsid w:val="003977C9"/>
    <w:rsid w:val="003A0107"/>
    <w:rsid w:val="003A449E"/>
    <w:rsid w:val="003A566B"/>
    <w:rsid w:val="003A665F"/>
    <w:rsid w:val="003A6A36"/>
    <w:rsid w:val="003B0B38"/>
    <w:rsid w:val="003B362E"/>
    <w:rsid w:val="003B3667"/>
    <w:rsid w:val="003B50CA"/>
    <w:rsid w:val="003B57DF"/>
    <w:rsid w:val="003B5C0E"/>
    <w:rsid w:val="003C446B"/>
    <w:rsid w:val="003C4D72"/>
    <w:rsid w:val="003C5DAA"/>
    <w:rsid w:val="003C7C13"/>
    <w:rsid w:val="003D348A"/>
    <w:rsid w:val="003D4F66"/>
    <w:rsid w:val="003D6350"/>
    <w:rsid w:val="003E0779"/>
    <w:rsid w:val="003E3177"/>
    <w:rsid w:val="003E45FC"/>
    <w:rsid w:val="003E5B26"/>
    <w:rsid w:val="003E5CD9"/>
    <w:rsid w:val="003F0316"/>
    <w:rsid w:val="003F3878"/>
    <w:rsid w:val="003F6F1C"/>
    <w:rsid w:val="003F7661"/>
    <w:rsid w:val="00400384"/>
    <w:rsid w:val="00400736"/>
    <w:rsid w:val="004008B7"/>
    <w:rsid w:val="00403CD8"/>
    <w:rsid w:val="0040660D"/>
    <w:rsid w:val="00407141"/>
    <w:rsid w:val="00413AE6"/>
    <w:rsid w:val="00413F50"/>
    <w:rsid w:val="00414754"/>
    <w:rsid w:val="00416E1A"/>
    <w:rsid w:val="00417ED7"/>
    <w:rsid w:val="00420557"/>
    <w:rsid w:val="00420D83"/>
    <w:rsid w:val="00421B8D"/>
    <w:rsid w:val="00425196"/>
    <w:rsid w:val="00425B8D"/>
    <w:rsid w:val="00427144"/>
    <w:rsid w:val="0043036D"/>
    <w:rsid w:val="00431CA8"/>
    <w:rsid w:val="00432C10"/>
    <w:rsid w:val="0043420E"/>
    <w:rsid w:val="00435B19"/>
    <w:rsid w:val="00435F64"/>
    <w:rsid w:val="004360CC"/>
    <w:rsid w:val="00436452"/>
    <w:rsid w:val="00436BAA"/>
    <w:rsid w:val="0044270D"/>
    <w:rsid w:val="00442EE4"/>
    <w:rsid w:val="0044364F"/>
    <w:rsid w:val="004440C9"/>
    <w:rsid w:val="004454C3"/>
    <w:rsid w:val="0044587B"/>
    <w:rsid w:val="00446E4B"/>
    <w:rsid w:val="00450661"/>
    <w:rsid w:val="00451CC1"/>
    <w:rsid w:val="0045300E"/>
    <w:rsid w:val="00453A90"/>
    <w:rsid w:val="00454739"/>
    <w:rsid w:val="00455EF7"/>
    <w:rsid w:val="00456415"/>
    <w:rsid w:val="00456936"/>
    <w:rsid w:val="00457B46"/>
    <w:rsid w:val="00463D9D"/>
    <w:rsid w:val="00470F2A"/>
    <w:rsid w:val="0047522C"/>
    <w:rsid w:val="00477986"/>
    <w:rsid w:val="00477997"/>
    <w:rsid w:val="0048278E"/>
    <w:rsid w:val="00482C2B"/>
    <w:rsid w:val="00483B44"/>
    <w:rsid w:val="004850EF"/>
    <w:rsid w:val="004908E8"/>
    <w:rsid w:val="00491F56"/>
    <w:rsid w:val="0049228C"/>
    <w:rsid w:val="00495D6D"/>
    <w:rsid w:val="00495EA5"/>
    <w:rsid w:val="00496F81"/>
    <w:rsid w:val="004A1CBC"/>
    <w:rsid w:val="004A2DFE"/>
    <w:rsid w:val="004A3723"/>
    <w:rsid w:val="004A4ECF"/>
    <w:rsid w:val="004A62ED"/>
    <w:rsid w:val="004B0212"/>
    <w:rsid w:val="004B1631"/>
    <w:rsid w:val="004B282C"/>
    <w:rsid w:val="004B61C9"/>
    <w:rsid w:val="004B7E44"/>
    <w:rsid w:val="004C1E12"/>
    <w:rsid w:val="004C2DE1"/>
    <w:rsid w:val="004C55F6"/>
    <w:rsid w:val="004D1654"/>
    <w:rsid w:val="004D3217"/>
    <w:rsid w:val="004D327E"/>
    <w:rsid w:val="004D38BD"/>
    <w:rsid w:val="004D6B10"/>
    <w:rsid w:val="004E3236"/>
    <w:rsid w:val="004E363E"/>
    <w:rsid w:val="004E3A56"/>
    <w:rsid w:val="004E5C0C"/>
    <w:rsid w:val="004E7067"/>
    <w:rsid w:val="004E764B"/>
    <w:rsid w:val="004F270E"/>
    <w:rsid w:val="004F271D"/>
    <w:rsid w:val="004F3562"/>
    <w:rsid w:val="004F60CE"/>
    <w:rsid w:val="004F7040"/>
    <w:rsid w:val="004F75D1"/>
    <w:rsid w:val="00503ED9"/>
    <w:rsid w:val="00505A15"/>
    <w:rsid w:val="00505BCD"/>
    <w:rsid w:val="0050652A"/>
    <w:rsid w:val="005077D7"/>
    <w:rsid w:val="005109AB"/>
    <w:rsid w:val="0051168A"/>
    <w:rsid w:val="00511E5D"/>
    <w:rsid w:val="00523846"/>
    <w:rsid w:val="0052593D"/>
    <w:rsid w:val="0052679D"/>
    <w:rsid w:val="00527839"/>
    <w:rsid w:val="00530C3E"/>
    <w:rsid w:val="005330EC"/>
    <w:rsid w:val="00534F07"/>
    <w:rsid w:val="005361E5"/>
    <w:rsid w:val="00537080"/>
    <w:rsid w:val="00541B1E"/>
    <w:rsid w:val="00541EEB"/>
    <w:rsid w:val="0054242A"/>
    <w:rsid w:val="005436AA"/>
    <w:rsid w:val="00544B36"/>
    <w:rsid w:val="00545CD0"/>
    <w:rsid w:val="005522DF"/>
    <w:rsid w:val="00554EC8"/>
    <w:rsid w:val="00556F8D"/>
    <w:rsid w:val="00560D15"/>
    <w:rsid w:val="00563500"/>
    <w:rsid w:val="00563FBB"/>
    <w:rsid w:val="005666CD"/>
    <w:rsid w:val="005679F8"/>
    <w:rsid w:val="00570005"/>
    <w:rsid w:val="0057119D"/>
    <w:rsid w:val="00571484"/>
    <w:rsid w:val="005727B5"/>
    <w:rsid w:val="005739B9"/>
    <w:rsid w:val="0057405A"/>
    <w:rsid w:val="00574834"/>
    <w:rsid w:val="00575217"/>
    <w:rsid w:val="00576114"/>
    <w:rsid w:val="00582553"/>
    <w:rsid w:val="00582593"/>
    <w:rsid w:val="005831C7"/>
    <w:rsid w:val="00584AE2"/>
    <w:rsid w:val="00584BF7"/>
    <w:rsid w:val="005863E1"/>
    <w:rsid w:val="0058752B"/>
    <w:rsid w:val="00587F99"/>
    <w:rsid w:val="005940AF"/>
    <w:rsid w:val="00596548"/>
    <w:rsid w:val="005967D9"/>
    <w:rsid w:val="00597061"/>
    <w:rsid w:val="005978BF"/>
    <w:rsid w:val="005A447F"/>
    <w:rsid w:val="005A483E"/>
    <w:rsid w:val="005A49A5"/>
    <w:rsid w:val="005B2286"/>
    <w:rsid w:val="005B2418"/>
    <w:rsid w:val="005B4EE2"/>
    <w:rsid w:val="005B56F1"/>
    <w:rsid w:val="005B594A"/>
    <w:rsid w:val="005C336B"/>
    <w:rsid w:val="005C4A86"/>
    <w:rsid w:val="005C6845"/>
    <w:rsid w:val="005C7A14"/>
    <w:rsid w:val="005C7D72"/>
    <w:rsid w:val="005D099C"/>
    <w:rsid w:val="005D0D77"/>
    <w:rsid w:val="005D392B"/>
    <w:rsid w:val="005D41B8"/>
    <w:rsid w:val="005D7338"/>
    <w:rsid w:val="005E1C7A"/>
    <w:rsid w:val="005E26A4"/>
    <w:rsid w:val="005E3B6B"/>
    <w:rsid w:val="005E4939"/>
    <w:rsid w:val="005E7C8A"/>
    <w:rsid w:val="005F3B81"/>
    <w:rsid w:val="005F3F5A"/>
    <w:rsid w:val="005F4010"/>
    <w:rsid w:val="005F619C"/>
    <w:rsid w:val="00601132"/>
    <w:rsid w:val="00607623"/>
    <w:rsid w:val="00614AE7"/>
    <w:rsid w:val="00615468"/>
    <w:rsid w:val="00615991"/>
    <w:rsid w:val="00616FC8"/>
    <w:rsid w:val="00617F59"/>
    <w:rsid w:val="006236A2"/>
    <w:rsid w:val="006247DF"/>
    <w:rsid w:val="00632453"/>
    <w:rsid w:val="00632582"/>
    <w:rsid w:val="006351B4"/>
    <w:rsid w:val="006363E8"/>
    <w:rsid w:val="006365F6"/>
    <w:rsid w:val="00640AB7"/>
    <w:rsid w:val="006412E0"/>
    <w:rsid w:val="00642545"/>
    <w:rsid w:val="006455F2"/>
    <w:rsid w:val="00647AE5"/>
    <w:rsid w:val="00652B0D"/>
    <w:rsid w:val="006536A4"/>
    <w:rsid w:val="006537D7"/>
    <w:rsid w:val="006545E7"/>
    <w:rsid w:val="006551A1"/>
    <w:rsid w:val="00655D56"/>
    <w:rsid w:val="00656421"/>
    <w:rsid w:val="00656EA3"/>
    <w:rsid w:val="006573D6"/>
    <w:rsid w:val="00657EDA"/>
    <w:rsid w:val="00660168"/>
    <w:rsid w:val="006626EF"/>
    <w:rsid w:val="0066349E"/>
    <w:rsid w:val="00663B38"/>
    <w:rsid w:val="006675DC"/>
    <w:rsid w:val="00670199"/>
    <w:rsid w:val="0067067D"/>
    <w:rsid w:val="00670928"/>
    <w:rsid w:val="00672EE4"/>
    <w:rsid w:val="00681AFB"/>
    <w:rsid w:val="00682558"/>
    <w:rsid w:val="00684CEA"/>
    <w:rsid w:val="006856E8"/>
    <w:rsid w:val="00686BBA"/>
    <w:rsid w:val="006911AD"/>
    <w:rsid w:val="00691C6E"/>
    <w:rsid w:val="00693A6D"/>
    <w:rsid w:val="006941A7"/>
    <w:rsid w:val="00694245"/>
    <w:rsid w:val="00695DBE"/>
    <w:rsid w:val="006961BC"/>
    <w:rsid w:val="0069644F"/>
    <w:rsid w:val="00696885"/>
    <w:rsid w:val="006A0978"/>
    <w:rsid w:val="006A4BD7"/>
    <w:rsid w:val="006A7976"/>
    <w:rsid w:val="006B08E3"/>
    <w:rsid w:val="006B1AA5"/>
    <w:rsid w:val="006B341F"/>
    <w:rsid w:val="006B5AF1"/>
    <w:rsid w:val="006B6DF6"/>
    <w:rsid w:val="006C069F"/>
    <w:rsid w:val="006C18D2"/>
    <w:rsid w:val="006C2B08"/>
    <w:rsid w:val="006C5711"/>
    <w:rsid w:val="006E246B"/>
    <w:rsid w:val="006E4351"/>
    <w:rsid w:val="006E47FB"/>
    <w:rsid w:val="006E59A5"/>
    <w:rsid w:val="006E5B7C"/>
    <w:rsid w:val="006E5E68"/>
    <w:rsid w:val="006E5F41"/>
    <w:rsid w:val="006E6AF6"/>
    <w:rsid w:val="006E75CF"/>
    <w:rsid w:val="006F0F22"/>
    <w:rsid w:val="006F15BE"/>
    <w:rsid w:val="006F1B35"/>
    <w:rsid w:val="006F1C32"/>
    <w:rsid w:val="006F3B27"/>
    <w:rsid w:val="006F420B"/>
    <w:rsid w:val="006F4F85"/>
    <w:rsid w:val="006F5C22"/>
    <w:rsid w:val="007011C1"/>
    <w:rsid w:val="00701D7A"/>
    <w:rsid w:val="00704022"/>
    <w:rsid w:val="007057EF"/>
    <w:rsid w:val="00705F78"/>
    <w:rsid w:val="007072F9"/>
    <w:rsid w:val="00711A56"/>
    <w:rsid w:val="00711D7B"/>
    <w:rsid w:val="00713250"/>
    <w:rsid w:val="00713340"/>
    <w:rsid w:val="00713A9E"/>
    <w:rsid w:val="00713BC2"/>
    <w:rsid w:val="007149C8"/>
    <w:rsid w:val="00715AB0"/>
    <w:rsid w:val="00717ED3"/>
    <w:rsid w:val="00720EB3"/>
    <w:rsid w:val="00721487"/>
    <w:rsid w:val="0072203E"/>
    <w:rsid w:val="00724081"/>
    <w:rsid w:val="00724E23"/>
    <w:rsid w:val="00725328"/>
    <w:rsid w:val="007269FA"/>
    <w:rsid w:val="007272AC"/>
    <w:rsid w:val="007323DB"/>
    <w:rsid w:val="007374F8"/>
    <w:rsid w:val="00740302"/>
    <w:rsid w:val="0074131D"/>
    <w:rsid w:val="00741726"/>
    <w:rsid w:val="00750AED"/>
    <w:rsid w:val="007558F0"/>
    <w:rsid w:val="00756D56"/>
    <w:rsid w:val="007574C0"/>
    <w:rsid w:val="00761244"/>
    <w:rsid w:val="0076218E"/>
    <w:rsid w:val="00764DE1"/>
    <w:rsid w:val="00767471"/>
    <w:rsid w:val="00770018"/>
    <w:rsid w:val="0077181D"/>
    <w:rsid w:val="0077241C"/>
    <w:rsid w:val="00772D94"/>
    <w:rsid w:val="007777F7"/>
    <w:rsid w:val="007808B3"/>
    <w:rsid w:val="00781CED"/>
    <w:rsid w:val="00786CFF"/>
    <w:rsid w:val="00787AB5"/>
    <w:rsid w:val="00787E4F"/>
    <w:rsid w:val="007900C7"/>
    <w:rsid w:val="00792B29"/>
    <w:rsid w:val="00793499"/>
    <w:rsid w:val="007946C9"/>
    <w:rsid w:val="007957A8"/>
    <w:rsid w:val="007A212B"/>
    <w:rsid w:val="007A4DAD"/>
    <w:rsid w:val="007B1E32"/>
    <w:rsid w:val="007B2073"/>
    <w:rsid w:val="007B46AC"/>
    <w:rsid w:val="007B4A61"/>
    <w:rsid w:val="007C0183"/>
    <w:rsid w:val="007C0F54"/>
    <w:rsid w:val="007C2439"/>
    <w:rsid w:val="007C24AF"/>
    <w:rsid w:val="007C38FA"/>
    <w:rsid w:val="007C43AE"/>
    <w:rsid w:val="007C67FB"/>
    <w:rsid w:val="007D2D07"/>
    <w:rsid w:val="007D447C"/>
    <w:rsid w:val="007D44C2"/>
    <w:rsid w:val="007D56AC"/>
    <w:rsid w:val="007E0D87"/>
    <w:rsid w:val="007E11B7"/>
    <w:rsid w:val="007E2235"/>
    <w:rsid w:val="007E3B2B"/>
    <w:rsid w:val="007E599F"/>
    <w:rsid w:val="007E616C"/>
    <w:rsid w:val="007E7049"/>
    <w:rsid w:val="007E76BA"/>
    <w:rsid w:val="007F14D8"/>
    <w:rsid w:val="007F304A"/>
    <w:rsid w:val="007F3376"/>
    <w:rsid w:val="007F4C75"/>
    <w:rsid w:val="007F549E"/>
    <w:rsid w:val="007F6926"/>
    <w:rsid w:val="00800CD4"/>
    <w:rsid w:val="008040AE"/>
    <w:rsid w:val="008066C0"/>
    <w:rsid w:val="008133DD"/>
    <w:rsid w:val="008161E6"/>
    <w:rsid w:val="00816586"/>
    <w:rsid w:val="00816870"/>
    <w:rsid w:val="008170EF"/>
    <w:rsid w:val="008211E4"/>
    <w:rsid w:val="00821758"/>
    <w:rsid w:val="008264F7"/>
    <w:rsid w:val="008279DB"/>
    <w:rsid w:val="00830103"/>
    <w:rsid w:val="0083130B"/>
    <w:rsid w:val="0083180F"/>
    <w:rsid w:val="00833D4E"/>
    <w:rsid w:val="00842FE8"/>
    <w:rsid w:val="008435D1"/>
    <w:rsid w:val="0084705D"/>
    <w:rsid w:val="00847A1D"/>
    <w:rsid w:val="00851DC3"/>
    <w:rsid w:val="00854035"/>
    <w:rsid w:val="0085607E"/>
    <w:rsid w:val="00856AD4"/>
    <w:rsid w:val="00856E5B"/>
    <w:rsid w:val="00857C7F"/>
    <w:rsid w:val="0086096E"/>
    <w:rsid w:val="00862CE2"/>
    <w:rsid w:val="008674D0"/>
    <w:rsid w:val="00870494"/>
    <w:rsid w:val="00870A05"/>
    <w:rsid w:val="00871C1A"/>
    <w:rsid w:val="00872949"/>
    <w:rsid w:val="0087416A"/>
    <w:rsid w:val="00876AB1"/>
    <w:rsid w:val="0088376D"/>
    <w:rsid w:val="008837A4"/>
    <w:rsid w:val="0088605C"/>
    <w:rsid w:val="00886E07"/>
    <w:rsid w:val="008947D8"/>
    <w:rsid w:val="008A26E5"/>
    <w:rsid w:val="008A45DF"/>
    <w:rsid w:val="008A503D"/>
    <w:rsid w:val="008A5FEE"/>
    <w:rsid w:val="008A69A4"/>
    <w:rsid w:val="008B20A8"/>
    <w:rsid w:val="008B2B47"/>
    <w:rsid w:val="008B6EB0"/>
    <w:rsid w:val="008B7663"/>
    <w:rsid w:val="008C43AA"/>
    <w:rsid w:val="008D0811"/>
    <w:rsid w:val="008D1549"/>
    <w:rsid w:val="008D2B81"/>
    <w:rsid w:val="008D4BBA"/>
    <w:rsid w:val="008D52E5"/>
    <w:rsid w:val="008D5D50"/>
    <w:rsid w:val="008D60EE"/>
    <w:rsid w:val="008E1085"/>
    <w:rsid w:val="008E156E"/>
    <w:rsid w:val="008E30BD"/>
    <w:rsid w:val="008E4F9E"/>
    <w:rsid w:val="008E5CB3"/>
    <w:rsid w:val="008E700A"/>
    <w:rsid w:val="008E7EEF"/>
    <w:rsid w:val="008F019D"/>
    <w:rsid w:val="008F088B"/>
    <w:rsid w:val="008F0F2E"/>
    <w:rsid w:val="008F11E5"/>
    <w:rsid w:val="008F16A1"/>
    <w:rsid w:val="008F30D8"/>
    <w:rsid w:val="008F4581"/>
    <w:rsid w:val="008F76AA"/>
    <w:rsid w:val="009016ED"/>
    <w:rsid w:val="00906396"/>
    <w:rsid w:val="009074A4"/>
    <w:rsid w:val="0091078A"/>
    <w:rsid w:val="0091130B"/>
    <w:rsid w:val="00911540"/>
    <w:rsid w:val="00912129"/>
    <w:rsid w:val="00912694"/>
    <w:rsid w:val="00915086"/>
    <w:rsid w:val="00916679"/>
    <w:rsid w:val="009171A5"/>
    <w:rsid w:val="00917DA0"/>
    <w:rsid w:val="00920587"/>
    <w:rsid w:val="0092131E"/>
    <w:rsid w:val="00923C6D"/>
    <w:rsid w:val="009253D8"/>
    <w:rsid w:val="00932397"/>
    <w:rsid w:val="0093386D"/>
    <w:rsid w:val="009359C9"/>
    <w:rsid w:val="00935A66"/>
    <w:rsid w:val="00936828"/>
    <w:rsid w:val="00936B92"/>
    <w:rsid w:val="00943529"/>
    <w:rsid w:val="009440FB"/>
    <w:rsid w:val="00944403"/>
    <w:rsid w:val="00944D56"/>
    <w:rsid w:val="0094513F"/>
    <w:rsid w:val="0094618F"/>
    <w:rsid w:val="00947240"/>
    <w:rsid w:val="00947745"/>
    <w:rsid w:val="00947BD3"/>
    <w:rsid w:val="0095465F"/>
    <w:rsid w:val="00955D82"/>
    <w:rsid w:val="00957411"/>
    <w:rsid w:val="00963A27"/>
    <w:rsid w:val="0096666D"/>
    <w:rsid w:val="009667E5"/>
    <w:rsid w:val="00973F9A"/>
    <w:rsid w:val="009751EC"/>
    <w:rsid w:val="00977096"/>
    <w:rsid w:val="009776D1"/>
    <w:rsid w:val="00982513"/>
    <w:rsid w:val="00982AFC"/>
    <w:rsid w:val="009840AB"/>
    <w:rsid w:val="00984336"/>
    <w:rsid w:val="00985F6A"/>
    <w:rsid w:val="00986605"/>
    <w:rsid w:val="0098662F"/>
    <w:rsid w:val="00987AE2"/>
    <w:rsid w:val="00991901"/>
    <w:rsid w:val="00995B74"/>
    <w:rsid w:val="00996B5B"/>
    <w:rsid w:val="009A011E"/>
    <w:rsid w:val="009A29C0"/>
    <w:rsid w:val="009A2E04"/>
    <w:rsid w:val="009A3CF1"/>
    <w:rsid w:val="009A63F8"/>
    <w:rsid w:val="009A6FC3"/>
    <w:rsid w:val="009A7B7E"/>
    <w:rsid w:val="009B16BC"/>
    <w:rsid w:val="009B245E"/>
    <w:rsid w:val="009B309D"/>
    <w:rsid w:val="009B3918"/>
    <w:rsid w:val="009B41F6"/>
    <w:rsid w:val="009B768E"/>
    <w:rsid w:val="009C0131"/>
    <w:rsid w:val="009C07F4"/>
    <w:rsid w:val="009C1E8C"/>
    <w:rsid w:val="009C21AB"/>
    <w:rsid w:val="009C2C0C"/>
    <w:rsid w:val="009C476A"/>
    <w:rsid w:val="009C5258"/>
    <w:rsid w:val="009C6960"/>
    <w:rsid w:val="009D4F70"/>
    <w:rsid w:val="009D6391"/>
    <w:rsid w:val="009D72D2"/>
    <w:rsid w:val="009E0C17"/>
    <w:rsid w:val="009E6A77"/>
    <w:rsid w:val="009F088C"/>
    <w:rsid w:val="009F4BD6"/>
    <w:rsid w:val="00A00695"/>
    <w:rsid w:val="00A00DF2"/>
    <w:rsid w:val="00A03498"/>
    <w:rsid w:val="00A05438"/>
    <w:rsid w:val="00A10B59"/>
    <w:rsid w:val="00A11725"/>
    <w:rsid w:val="00A138E3"/>
    <w:rsid w:val="00A13B56"/>
    <w:rsid w:val="00A13DC4"/>
    <w:rsid w:val="00A15FA0"/>
    <w:rsid w:val="00A17241"/>
    <w:rsid w:val="00A17631"/>
    <w:rsid w:val="00A2111B"/>
    <w:rsid w:val="00A230C4"/>
    <w:rsid w:val="00A23639"/>
    <w:rsid w:val="00A236BF"/>
    <w:rsid w:val="00A24151"/>
    <w:rsid w:val="00A24208"/>
    <w:rsid w:val="00A24E4F"/>
    <w:rsid w:val="00A27FE9"/>
    <w:rsid w:val="00A31552"/>
    <w:rsid w:val="00A3204E"/>
    <w:rsid w:val="00A32E6A"/>
    <w:rsid w:val="00A3569C"/>
    <w:rsid w:val="00A35FFB"/>
    <w:rsid w:val="00A41BB7"/>
    <w:rsid w:val="00A42A62"/>
    <w:rsid w:val="00A45372"/>
    <w:rsid w:val="00A46ECB"/>
    <w:rsid w:val="00A47473"/>
    <w:rsid w:val="00A501C0"/>
    <w:rsid w:val="00A50FAC"/>
    <w:rsid w:val="00A51880"/>
    <w:rsid w:val="00A53E27"/>
    <w:rsid w:val="00A54BCD"/>
    <w:rsid w:val="00A55361"/>
    <w:rsid w:val="00A6085F"/>
    <w:rsid w:val="00A62C96"/>
    <w:rsid w:val="00A65FB8"/>
    <w:rsid w:val="00A66762"/>
    <w:rsid w:val="00A66B90"/>
    <w:rsid w:val="00A70083"/>
    <w:rsid w:val="00A85FC2"/>
    <w:rsid w:val="00A90ED2"/>
    <w:rsid w:val="00A9529E"/>
    <w:rsid w:val="00A961A0"/>
    <w:rsid w:val="00AA6455"/>
    <w:rsid w:val="00AA7FE8"/>
    <w:rsid w:val="00AB21FB"/>
    <w:rsid w:val="00AB3480"/>
    <w:rsid w:val="00AB53D4"/>
    <w:rsid w:val="00AB5690"/>
    <w:rsid w:val="00AB57D7"/>
    <w:rsid w:val="00AB5E5C"/>
    <w:rsid w:val="00AB5EC1"/>
    <w:rsid w:val="00AB6C3F"/>
    <w:rsid w:val="00AB7BF8"/>
    <w:rsid w:val="00AB7C83"/>
    <w:rsid w:val="00AC1594"/>
    <w:rsid w:val="00AC18F5"/>
    <w:rsid w:val="00AC1B5D"/>
    <w:rsid w:val="00AC1F03"/>
    <w:rsid w:val="00AC2BC6"/>
    <w:rsid w:val="00AC5AEC"/>
    <w:rsid w:val="00AC6465"/>
    <w:rsid w:val="00AC7218"/>
    <w:rsid w:val="00AC754C"/>
    <w:rsid w:val="00AC7AAA"/>
    <w:rsid w:val="00AD1E33"/>
    <w:rsid w:val="00AD5C2A"/>
    <w:rsid w:val="00AE4EDE"/>
    <w:rsid w:val="00AE5216"/>
    <w:rsid w:val="00AE7CA7"/>
    <w:rsid w:val="00AF1017"/>
    <w:rsid w:val="00AF1218"/>
    <w:rsid w:val="00AF1701"/>
    <w:rsid w:val="00AF272A"/>
    <w:rsid w:val="00AF294A"/>
    <w:rsid w:val="00AF4477"/>
    <w:rsid w:val="00AF5206"/>
    <w:rsid w:val="00AF58E2"/>
    <w:rsid w:val="00AF7038"/>
    <w:rsid w:val="00B0048D"/>
    <w:rsid w:val="00B035BE"/>
    <w:rsid w:val="00B03629"/>
    <w:rsid w:val="00B0564A"/>
    <w:rsid w:val="00B056F3"/>
    <w:rsid w:val="00B06F08"/>
    <w:rsid w:val="00B0739D"/>
    <w:rsid w:val="00B07525"/>
    <w:rsid w:val="00B10621"/>
    <w:rsid w:val="00B108B2"/>
    <w:rsid w:val="00B116FF"/>
    <w:rsid w:val="00B15978"/>
    <w:rsid w:val="00B160C4"/>
    <w:rsid w:val="00B22C9B"/>
    <w:rsid w:val="00B25289"/>
    <w:rsid w:val="00B26ACE"/>
    <w:rsid w:val="00B27ACD"/>
    <w:rsid w:val="00B30799"/>
    <w:rsid w:val="00B30A6D"/>
    <w:rsid w:val="00B32917"/>
    <w:rsid w:val="00B33D99"/>
    <w:rsid w:val="00B364EC"/>
    <w:rsid w:val="00B37CF8"/>
    <w:rsid w:val="00B40DCB"/>
    <w:rsid w:val="00B427F8"/>
    <w:rsid w:val="00B42AAE"/>
    <w:rsid w:val="00B44C36"/>
    <w:rsid w:val="00B45C0B"/>
    <w:rsid w:val="00B479D1"/>
    <w:rsid w:val="00B53741"/>
    <w:rsid w:val="00B53C6D"/>
    <w:rsid w:val="00B54285"/>
    <w:rsid w:val="00B55F60"/>
    <w:rsid w:val="00B56C24"/>
    <w:rsid w:val="00B57C02"/>
    <w:rsid w:val="00B6513B"/>
    <w:rsid w:val="00B6541E"/>
    <w:rsid w:val="00B65B01"/>
    <w:rsid w:val="00B66A4D"/>
    <w:rsid w:val="00B67081"/>
    <w:rsid w:val="00B72BDE"/>
    <w:rsid w:val="00B734FD"/>
    <w:rsid w:val="00B748C1"/>
    <w:rsid w:val="00B802CC"/>
    <w:rsid w:val="00B80993"/>
    <w:rsid w:val="00B82F7B"/>
    <w:rsid w:val="00B868DC"/>
    <w:rsid w:val="00B86EA6"/>
    <w:rsid w:val="00B870E8"/>
    <w:rsid w:val="00B8727A"/>
    <w:rsid w:val="00B93455"/>
    <w:rsid w:val="00B93B1C"/>
    <w:rsid w:val="00B957D4"/>
    <w:rsid w:val="00B95893"/>
    <w:rsid w:val="00B9589E"/>
    <w:rsid w:val="00BA0E9D"/>
    <w:rsid w:val="00BA2B2B"/>
    <w:rsid w:val="00BB052A"/>
    <w:rsid w:val="00BB2059"/>
    <w:rsid w:val="00BB3E38"/>
    <w:rsid w:val="00BC059F"/>
    <w:rsid w:val="00BC0CB3"/>
    <w:rsid w:val="00BC11B8"/>
    <w:rsid w:val="00BC205D"/>
    <w:rsid w:val="00BC4259"/>
    <w:rsid w:val="00BC44EF"/>
    <w:rsid w:val="00BC46D5"/>
    <w:rsid w:val="00BC5366"/>
    <w:rsid w:val="00BD09D2"/>
    <w:rsid w:val="00BD1A82"/>
    <w:rsid w:val="00BD5354"/>
    <w:rsid w:val="00BD61C1"/>
    <w:rsid w:val="00BE0816"/>
    <w:rsid w:val="00BE1FE6"/>
    <w:rsid w:val="00BE25FF"/>
    <w:rsid w:val="00BE2908"/>
    <w:rsid w:val="00BE2C34"/>
    <w:rsid w:val="00BF0EE8"/>
    <w:rsid w:val="00BF13BE"/>
    <w:rsid w:val="00BF677A"/>
    <w:rsid w:val="00BF6B51"/>
    <w:rsid w:val="00C003C9"/>
    <w:rsid w:val="00C00F2A"/>
    <w:rsid w:val="00C01BC7"/>
    <w:rsid w:val="00C046C5"/>
    <w:rsid w:val="00C048ED"/>
    <w:rsid w:val="00C07217"/>
    <w:rsid w:val="00C07C26"/>
    <w:rsid w:val="00C10530"/>
    <w:rsid w:val="00C115C6"/>
    <w:rsid w:val="00C2244A"/>
    <w:rsid w:val="00C22D05"/>
    <w:rsid w:val="00C23107"/>
    <w:rsid w:val="00C23A02"/>
    <w:rsid w:val="00C23C1B"/>
    <w:rsid w:val="00C26496"/>
    <w:rsid w:val="00C27EDF"/>
    <w:rsid w:val="00C30A0C"/>
    <w:rsid w:val="00C31CA2"/>
    <w:rsid w:val="00C33259"/>
    <w:rsid w:val="00C3755C"/>
    <w:rsid w:val="00C418CE"/>
    <w:rsid w:val="00C474A8"/>
    <w:rsid w:val="00C505CA"/>
    <w:rsid w:val="00C50A03"/>
    <w:rsid w:val="00C50CAC"/>
    <w:rsid w:val="00C530D4"/>
    <w:rsid w:val="00C537B0"/>
    <w:rsid w:val="00C53EDF"/>
    <w:rsid w:val="00C57B6B"/>
    <w:rsid w:val="00C6062B"/>
    <w:rsid w:val="00C62CBA"/>
    <w:rsid w:val="00C64230"/>
    <w:rsid w:val="00C65E66"/>
    <w:rsid w:val="00C66B65"/>
    <w:rsid w:val="00C76B00"/>
    <w:rsid w:val="00C771F7"/>
    <w:rsid w:val="00C772DE"/>
    <w:rsid w:val="00C828D6"/>
    <w:rsid w:val="00C830FB"/>
    <w:rsid w:val="00C85390"/>
    <w:rsid w:val="00C86206"/>
    <w:rsid w:val="00C875D0"/>
    <w:rsid w:val="00C92B78"/>
    <w:rsid w:val="00CA11AC"/>
    <w:rsid w:val="00CA334F"/>
    <w:rsid w:val="00CA6EFF"/>
    <w:rsid w:val="00CB1071"/>
    <w:rsid w:val="00CB1EAF"/>
    <w:rsid w:val="00CB22E9"/>
    <w:rsid w:val="00CB3612"/>
    <w:rsid w:val="00CB3CD3"/>
    <w:rsid w:val="00CB4F99"/>
    <w:rsid w:val="00CC26B6"/>
    <w:rsid w:val="00CC41BC"/>
    <w:rsid w:val="00CC4A09"/>
    <w:rsid w:val="00CC5DD2"/>
    <w:rsid w:val="00CC6636"/>
    <w:rsid w:val="00CC6E24"/>
    <w:rsid w:val="00CD2A70"/>
    <w:rsid w:val="00CD2C08"/>
    <w:rsid w:val="00CD43BF"/>
    <w:rsid w:val="00CD6C26"/>
    <w:rsid w:val="00CD6FB2"/>
    <w:rsid w:val="00CD777B"/>
    <w:rsid w:val="00CE13A2"/>
    <w:rsid w:val="00CE1F5C"/>
    <w:rsid w:val="00CE72B3"/>
    <w:rsid w:val="00CF449D"/>
    <w:rsid w:val="00CF5D08"/>
    <w:rsid w:val="00D031FE"/>
    <w:rsid w:val="00D0718D"/>
    <w:rsid w:val="00D078DF"/>
    <w:rsid w:val="00D07EA0"/>
    <w:rsid w:val="00D105BF"/>
    <w:rsid w:val="00D11F73"/>
    <w:rsid w:val="00D1367A"/>
    <w:rsid w:val="00D16BAF"/>
    <w:rsid w:val="00D20FC7"/>
    <w:rsid w:val="00D22198"/>
    <w:rsid w:val="00D221C6"/>
    <w:rsid w:val="00D22740"/>
    <w:rsid w:val="00D23AD2"/>
    <w:rsid w:val="00D279EE"/>
    <w:rsid w:val="00D31875"/>
    <w:rsid w:val="00D327A5"/>
    <w:rsid w:val="00D32A0F"/>
    <w:rsid w:val="00D35ED1"/>
    <w:rsid w:val="00D4050C"/>
    <w:rsid w:val="00D42204"/>
    <w:rsid w:val="00D4461A"/>
    <w:rsid w:val="00D47340"/>
    <w:rsid w:val="00D50F4A"/>
    <w:rsid w:val="00D5157F"/>
    <w:rsid w:val="00D618EF"/>
    <w:rsid w:val="00D62008"/>
    <w:rsid w:val="00D621F0"/>
    <w:rsid w:val="00D62C77"/>
    <w:rsid w:val="00D62FE6"/>
    <w:rsid w:val="00D6386B"/>
    <w:rsid w:val="00D63D58"/>
    <w:rsid w:val="00D66172"/>
    <w:rsid w:val="00D67D5E"/>
    <w:rsid w:val="00D72CB8"/>
    <w:rsid w:val="00D72D99"/>
    <w:rsid w:val="00D77422"/>
    <w:rsid w:val="00D80A83"/>
    <w:rsid w:val="00D84A29"/>
    <w:rsid w:val="00D85B7A"/>
    <w:rsid w:val="00D876A4"/>
    <w:rsid w:val="00D933E8"/>
    <w:rsid w:val="00D94F2D"/>
    <w:rsid w:val="00D95ECD"/>
    <w:rsid w:val="00D96AEC"/>
    <w:rsid w:val="00DA0866"/>
    <w:rsid w:val="00DA0AEC"/>
    <w:rsid w:val="00DA0CFB"/>
    <w:rsid w:val="00DA132E"/>
    <w:rsid w:val="00DA6AFE"/>
    <w:rsid w:val="00DB08C9"/>
    <w:rsid w:val="00DB2E10"/>
    <w:rsid w:val="00DB3FC8"/>
    <w:rsid w:val="00DB493F"/>
    <w:rsid w:val="00DB5F53"/>
    <w:rsid w:val="00DB636B"/>
    <w:rsid w:val="00DB75A2"/>
    <w:rsid w:val="00DC1E41"/>
    <w:rsid w:val="00DC730E"/>
    <w:rsid w:val="00DD1EA0"/>
    <w:rsid w:val="00DD2910"/>
    <w:rsid w:val="00DD36DF"/>
    <w:rsid w:val="00DD40BF"/>
    <w:rsid w:val="00DD4BFB"/>
    <w:rsid w:val="00DD76D1"/>
    <w:rsid w:val="00DE04D1"/>
    <w:rsid w:val="00DE0E55"/>
    <w:rsid w:val="00DE201F"/>
    <w:rsid w:val="00DE3B57"/>
    <w:rsid w:val="00DE3EDA"/>
    <w:rsid w:val="00DE46DD"/>
    <w:rsid w:val="00DE56A3"/>
    <w:rsid w:val="00DF0B1C"/>
    <w:rsid w:val="00DF0D0C"/>
    <w:rsid w:val="00DF3881"/>
    <w:rsid w:val="00DF76D3"/>
    <w:rsid w:val="00E02096"/>
    <w:rsid w:val="00E02351"/>
    <w:rsid w:val="00E05922"/>
    <w:rsid w:val="00E05D21"/>
    <w:rsid w:val="00E1126E"/>
    <w:rsid w:val="00E12A16"/>
    <w:rsid w:val="00E12F4F"/>
    <w:rsid w:val="00E132D7"/>
    <w:rsid w:val="00E15DDD"/>
    <w:rsid w:val="00E203E4"/>
    <w:rsid w:val="00E20EE1"/>
    <w:rsid w:val="00E2483F"/>
    <w:rsid w:val="00E25F7A"/>
    <w:rsid w:val="00E26E91"/>
    <w:rsid w:val="00E272CC"/>
    <w:rsid w:val="00E3075B"/>
    <w:rsid w:val="00E32AAC"/>
    <w:rsid w:val="00E33846"/>
    <w:rsid w:val="00E34195"/>
    <w:rsid w:val="00E35567"/>
    <w:rsid w:val="00E3713E"/>
    <w:rsid w:val="00E404DD"/>
    <w:rsid w:val="00E42EBB"/>
    <w:rsid w:val="00E47C95"/>
    <w:rsid w:val="00E51292"/>
    <w:rsid w:val="00E535D9"/>
    <w:rsid w:val="00E53D09"/>
    <w:rsid w:val="00E56757"/>
    <w:rsid w:val="00E6076B"/>
    <w:rsid w:val="00E6113B"/>
    <w:rsid w:val="00E65447"/>
    <w:rsid w:val="00E655D2"/>
    <w:rsid w:val="00E66EBE"/>
    <w:rsid w:val="00E67157"/>
    <w:rsid w:val="00E6749A"/>
    <w:rsid w:val="00E677BA"/>
    <w:rsid w:val="00E71DB9"/>
    <w:rsid w:val="00E71E19"/>
    <w:rsid w:val="00E743EF"/>
    <w:rsid w:val="00E7552B"/>
    <w:rsid w:val="00E75B89"/>
    <w:rsid w:val="00E80BDF"/>
    <w:rsid w:val="00E813B0"/>
    <w:rsid w:val="00E849C0"/>
    <w:rsid w:val="00E84CD4"/>
    <w:rsid w:val="00E87193"/>
    <w:rsid w:val="00E87662"/>
    <w:rsid w:val="00E87DFB"/>
    <w:rsid w:val="00E901DC"/>
    <w:rsid w:val="00E90402"/>
    <w:rsid w:val="00E933EF"/>
    <w:rsid w:val="00E94485"/>
    <w:rsid w:val="00E94F6D"/>
    <w:rsid w:val="00E9683B"/>
    <w:rsid w:val="00E97526"/>
    <w:rsid w:val="00EA01E6"/>
    <w:rsid w:val="00EA0687"/>
    <w:rsid w:val="00EA0B83"/>
    <w:rsid w:val="00EA5159"/>
    <w:rsid w:val="00EA5BAE"/>
    <w:rsid w:val="00EB0E5E"/>
    <w:rsid w:val="00EB1347"/>
    <w:rsid w:val="00EB2D0E"/>
    <w:rsid w:val="00EB2EA7"/>
    <w:rsid w:val="00EB2EA8"/>
    <w:rsid w:val="00EB5FDC"/>
    <w:rsid w:val="00EC0550"/>
    <w:rsid w:val="00EC4B44"/>
    <w:rsid w:val="00EC6D64"/>
    <w:rsid w:val="00ED3255"/>
    <w:rsid w:val="00ED619E"/>
    <w:rsid w:val="00ED782B"/>
    <w:rsid w:val="00EE054B"/>
    <w:rsid w:val="00EE1563"/>
    <w:rsid w:val="00EE1807"/>
    <w:rsid w:val="00EE1AFF"/>
    <w:rsid w:val="00EE4E2E"/>
    <w:rsid w:val="00EE5771"/>
    <w:rsid w:val="00EF0CA2"/>
    <w:rsid w:val="00EF20ED"/>
    <w:rsid w:val="00EF7C1B"/>
    <w:rsid w:val="00F029F8"/>
    <w:rsid w:val="00F070D1"/>
    <w:rsid w:val="00F0795D"/>
    <w:rsid w:val="00F1039E"/>
    <w:rsid w:val="00F11B6D"/>
    <w:rsid w:val="00F13F16"/>
    <w:rsid w:val="00F14491"/>
    <w:rsid w:val="00F1709F"/>
    <w:rsid w:val="00F203FC"/>
    <w:rsid w:val="00F247C8"/>
    <w:rsid w:val="00F255C8"/>
    <w:rsid w:val="00F32C6A"/>
    <w:rsid w:val="00F34C5C"/>
    <w:rsid w:val="00F40070"/>
    <w:rsid w:val="00F4048B"/>
    <w:rsid w:val="00F4088F"/>
    <w:rsid w:val="00F42211"/>
    <w:rsid w:val="00F4257F"/>
    <w:rsid w:val="00F43FA0"/>
    <w:rsid w:val="00F44B10"/>
    <w:rsid w:val="00F44CEC"/>
    <w:rsid w:val="00F4739B"/>
    <w:rsid w:val="00F53290"/>
    <w:rsid w:val="00F560E2"/>
    <w:rsid w:val="00F564F4"/>
    <w:rsid w:val="00F5684B"/>
    <w:rsid w:val="00F64A80"/>
    <w:rsid w:val="00F651AB"/>
    <w:rsid w:val="00F707F0"/>
    <w:rsid w:val="00F7151B"/>
    <w:rsid w:val="00F720E2"/>
    <w:rsid w:val="00F72B3B"/>
    <w:rsid w:val="00F74C49"/>
    <w:rsid w:val="00F757CF"/>
    <w:rsid w:val="00F75D6A"/>
    <w:rsid w:val="00F7796F"/>
    <w:rsid w:val="00F81340"/>
    <w:rsid w:val="00F832CD"/>
    <w:rsid w:val="00F8594F"/>
    <w:rsid w:val="00F863CD"/>
    <w:rsid w:val="00F937B8"/>
    <w:rsid w:val="00F95279"/>
    <w:rsid w:val="00F96AF5"/>
    <w:rsid w:val="00F96D6B"/>
    <w:rsid w:val="00F973CA"/>
    <w:rsid w:val="00F97AA5"/>
    <w:rsid w:val="00FA1879"/>
    <w:rsid w:val="00FA1DFC"/>
    <w:rsid w:val="00FA4512"/>
    <w:rsid w:val="00FB1775"/>
    <w:rsid w:val="00FB22F8"/>
    <w:rsid w:val="00FB3FF8"/>
    <w:rsid w:val="00FB4DFD"/>
    <w:rsid w:val="00FB6FDA"/>
    <w:rsid w:val="00FB71DC"/>
    <w:rsid w:val="00FB7315"/>
    <w:rsid w:val="00FB7A62"/>
    <w:rsid w:val="00FC0CCE"/>
    <w:rsid w:val="00FC16AF"/>
    <w:rsid w:val="00FC16D6"/>
    <w:rsid w:val="00FC2317"/>
    <w:rsid w:val="00FC3987"/>
    <w:rsid w:val="00FC538D"/>
    <w:rsid w:val="00FC587C"/>
    <w:rsid w:val="00FD09AB"/>
    <w:rsid w:val="00FD13B6"/>
    <w:rsid w:val="00FD201A"/>
    <w:rsid w:val="00FD4E34"/>
    <w:rsid w:val="00FD6941"/>
    <w:rsid w:val="00FD6ED3"/>
    <w:rsid w:val="00FD72AB"/>
    <w:rsid w:val="00FD7A14"/>
    <w:rsid w:val="00FE1D1B"/>
    <w:rsid w:val="00FE4D53"/>
    <w:rsid w:val="00FE5192"/>
    <w:rsid w:val="00FF2B10"/>
    <w:rsid w:val="00FF5294"/>
    <w:rsid w:val="00FF5381"/>
    <w:rsid w:val="00FF643F"/>
    <w:rsid w:val="098D7FF4"/>
    <w:rsid w:val="09FD5AC5"/>
    <w:rsid w:val="0B2E2A78"/>
    <w:rsid w:val="0E824752"/>
    <w:rsid w:val="0EF974BB"/>
    <w:rsid w:val="15941C48"/>
    <w:rsid w:val="2E142691"/>
    <w:rsid w:val="2F6404F6"/>
    <w:rsid w:val="3D3654F7"/>
    <w:rsid w:val="4DCC0282"/>
    <w:rsid w:val="518B11CE"/>
    <w:rsid w:val="579E1637"/>
    <w:rsid w:val="5A6E525F"/>
    <w:rsid w:val="5C617993"/>
    <w:rsid w:val="60296B82"/>
    <w:rsid w:val="6DD655E3"/>
    <w:rsid w:val="70E37B2F"/>
    <w:rsid w:val="75E51B02"/>
    <w:rsid w:val="7F7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74F5C593"/>
  <w15:chartTrackingRefBased/>
  <w15:docId w15:val="{60EE5EC5-898F-40C8-A7C5-AF08BB4E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footer" w:uiPriority="99"/>
    <w:lsdException w:name="caption" w:semiHidden="1" w:unhideWhenUsed="1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529E"/>
    <w:pPr>
      <w:widowControl w:val="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F1709F"/>
    <w:pPr>
      <w:keepNext/>
      <w:keepLines/>
      <w:spacing w:before="200" w:after="160" w:line="480" w:lineRule="auto"/>
      <w:ind w:left="425"/>
      <w:jc w:val="left"/>
      <w:outlineLvl w:val="0"/>
    </w:pPr>
    <w:rPr>
      <w:rFonts w:ascii="黑体" w:eastAsia="黑体" w:hAnsi="黑体"/>
      <w:b/>
      <w:bCs/>
      <w:kern w:val="44"/>
      <w:sz w:val="28"/>
      <w:szCs w:val="32"/>
    </w:rPr>
  </w:style>
  <w:style w:type="paragraph" w:styleId="2">
    <w:name w:val="heading 2"/>
    <w:basedOn w:val="a"/>
    <w:next w:val="a"/>
    <w:autoRedefine/>
    <w:qFormat/>
    <w:rsid w:val="00BE1FE6"/>
    <w:pPr>
      <w:keepNext/>
      <w:spacing w:beforeLines="180" w:before="561" w:after="120" w:line="360" w:lineRule="atLeast"/>
      <w:jc w:val="left"/>
      <w:outlineLvl w:val="1"/>
    </w:pPr>
    <w:rPr>
      <w:rFonts w:ascii="黑体" w:eastAsia="黑体" w:hAnsi="黑体"/>
      <w:b/>
      <w:sz w:val="28"/>
    </w:rPr>
  </w:style>
  <w:style w:type="paragraph" w:styleId="4">
    <w:name w:val="heading 4"/>
    <w:basedOn w:val="a"/>
    <w:next w:val="a"/>
    <w:link w:val="40"/>
    <w:semiHidden/>
    <w:unhideWhenUsed/>
    <w:qFormat/>
    <w:rsid w:val="006573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semiHidden/>
    <w:rPr>
      <w:sz w:val="21"/>
      <w:szCs w:val="21"/>
    </w:rPr>
  </w:style>
  <w:style w:type="character" w:customStyle="1" w:styleId="2Char">
    <w:name w:val="样式 标题 2 + 四号 Char"/>
    <w:rPr>
      <w:rFonts w:ascii="Arial" w:eastAsia="宋体" w:hAnsi="Arial"/>
      <w:sz w:val="21"/>
    </w:rPr>
  </w:style>
  <w:style w:type="paragraph" w:styleId="30">
    <w:name w:val="Body Text Indent 3"/>
    <w:basedOn w:val="a"/>
    <w:pPr>
      <w:widowControl/>
      <w:autoSpaceDE w:val="0"/>
      <w:autoSpaceDN w:val="0"/>
      <w:adjustRightInd w:val="0"/>
      <w:ind w:firstLine="427"/>
    </w:pPr>
    <w:rPr>
      <w:kern w:val="0"/>
      <w:sz w:val="22"/>
      <w:szCs w:val="20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20">
    <w:name w:val="List 2"/>
    <w:basedOn w:val="a"/>
    <w:pPr>
      <w:ind w:left="840" w:hanging="420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a8">
    <w:name w:val="Body Text Indent"/>
    <w:basedOn w:val="a"/>
    <w:link w:val="a9"/>
    <w:pPr>
      <w:widowControl/>
      <w:autoSpaceDE w:val="0"/>
      <w:autoSpaceDN w:val="0"/>
      <w:spacing w:before="72" w:line="300" w:lineRule="auto"/>
      <w:ind w:left="470"/>
      <w:jc w:val="left"/>
    </w:pPr>
    <w:rPr>
      <w:kern w:val="0"/>
      <w:sz w:val="22"/>
      <w:szCs w:val="20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c">
    <w:name w:val="Document Map"/>
    <w:basedOn w:val="a"/>
    <w:semiHidden/>
    <w:pPr>
      <w:shd w:val="clear" w:color="auto" w:fill="000080"/>
    </w:pPr>
  </w:style>
  <w:style w:type="paragraph" w:styleId="ad">
    <w:name w:val="Body Text"/>
    <w:basedOn w:val="a"/>
    <w:pPr>
      <w:spacing w:after="120"/>
    </w:pPr>
    <w:rPr>
      <w:szCs w:val="20"/>
    </w:rPr>
  </w:style>
  <w:style w:type="paragraph" w:styleId="21">
    <w:name w:val="Body Text First Indent 2"/>
    <w:basedOn w:val="a8"/>
    <w:pPr>
      <w:widowControl w:val="0"/>
      <w:autoSpaceDE/>
      <w:autoSpaceDN/>
      <w:spacing w:before="0" w:after="120" w:line="240" w:lineRule="auto"/>
      <w:ind w:left="420" w:firstLine="210"/>
      <w:jc w:val="both"/>
    </w:pPr>
    <w:rPr>
      <w:rFonts w:ascii="Times New Roman"/>
      <w:kern w:val="2"/>
      <w:sz w:val="21"/>
    </w:rPr>
  </w:style>
  <w:style w:type="paragraph" w:styleId="ae">
    <w:name w:val="annotation text"/>
    <w:basedOn w:val="a"/>
    <w:semiHidden/>
    <w:pPr>
      <w:jc w:val="left"/>
    </w:pPr>
  </w:style>
  <w:style w:type="paragraph" w:styleId="af">
    <w:name w:val="annotation subject"/>
    <w:basedOn w:val="ae"/>
    <w:next w:val="ae"/>
    <w:semiHidden/>
    <w:rPr>
      <w:b/>
      <w:bCs/>
    </w:rPr>
  </w:style>
  <w:style w:type="paragraph" w:styleId="af0">
    <w:name w:val="Plain Text"/>
    <w:basedOn w:val="a"/>
    <w:rPr>
      <w:rFonts w:hAnsi="Courier New"/>
      <w:szCs w:val="20"/>
    </w:rPr>
  </w:style>
  <w:style w:type="paragraph" w:styleId="22">
    <w:name w:val="Body Text Indent 2"/>
    <w:basedOn w:val="a"/>
    <w:pPr>
      <w:spacing w:line="460" w:lineRule="exact"/>
      <w:ind w:firstLineChars="200" w:firstLine="42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2B5EDE"/>
    <w:pPr>
      <w:ind w:leftChars="600" w:left="1260"/>
    </w:pPr>
    <w:rPr>
      <w:rFonts w:ascii="等线" w:eastAsia="等线" w:hAnsi="等线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2B5EDE"/>
    <w:pPr>
      <w:ind w:leftChars="800" w:left="1680"/>
    </w:pPr>
    <w:rPr>
      <w:rFonts w:ascii="等线" w:eastAsia="等线" w:hAnsi="等线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2B5EDE"/>
    <w:pPr>
      <w:ind w:leftChars="1000" w:left="2100"/>
    </w:pPr>
    <w:rPr>
      <w:rFonts w:ascii="等线" w:eastAsia="等线" w:hAnsi="等线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2B5EDE"/>
    <w:pPr>
      <w:ind w:leftChars="1200" w:left="2520"/>
    </w:pPr>
    <w:rPr>
      <w:rFonts w:ascii="等线" w:eastAsia="等线" w:hAnsi="等线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2B5EDE"/>
    <w:pPr>
      <w:ind w:leftChars="1400" w:left="2940"/>
    </w:pPr>
    <w:rPr>
      <w:rFonts w:ascii="等线" w:eastAsia="等线" w:hAnsi="等线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2B5EDE"/>
    <w:pPr>
      <w:ind w:leftChars="1600" w:left="3360"/>
    </w:pPr>
    <w:rPr>
      <w:rFonts w:ascii="等线" w:eastAsia="等线" w:hAnsi="等线"/>
      <w:szCs w:val="22"/>
    </w:rPr>
  </w:style>
  <w:style w:type="character" w:styleId="af1">
    <w:name w:val="Unresolved Mention"/>
    <w:uiPriority w:val="99"/>
    <w:semiHidden/>
    <w:unhideWhenUsed/>
    <w:rsid w:val="002B5EDE"/>
    <w:rPr>
      <w:color w:val="808080"/>
      <w:shd w:val="clear" w:color="auto" w:fill="E6E6E6"/>
    </w:rPr>
  </w:style>
  <w:style w:type="character" w:styleId="af2">
    <w:name w:val="Emphasis"/>
    <w:qFormat/>
    <w:rsid w:val="00EE1563"/>
    <w:rPr>
      <w:i/>
      <w:iCs/>
    </w:rPr>
  </w:style>
  <w:style w:type="paragraph" w:styleId="af3">
    <w:name w:val="caption"/>
    <w:basedOn w:val="a"/>
    <w:next w:val="a"/>
    <w:unhideWhenUsed/>
    <w:qFormat/>
    <w:rsid w:val="0067067D"/>
    <w:rPr>
      <w:rFonts w:asciiTheme="majorHAnsi" w:eastAsia="黑体" w:hAnsiTheme="majorHAnsi" w:cstheme="majorBidi"/>
      <w:sz w:val="20"/>
      <w:szCs w:val="20"/>
    </w:rPr>
  </w:style>
  <w:style w:type="character" w:styleId="af4">
    <w:name w:val="Placeholder Text"/>
    <w:basedOn w:val="a0"/>
    <w:uiPriority w:val="99"/>
    <w:unhideWhenUsed/>
    <w:rsid w:val="00280A85"/>
    <w:rPr>
      <w:color w:val="808080"/>
    </w:rPr>
  </w:style>
  <w:style w:type="table" w:styleId="af5">
    <w:name w:val="Table Grid"/>
    <w:basedOn w:val="a1"/>
    <w:rsid w:val="00A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36670E"/>
    <w:pPr>
      <w:ind w:firstLineChars="200" w:firstLine="420"/>
    </w:pPr>
  </w:style>
  <w:style w:type="paragraph" w:customStyle="1" w:styleId="3">
    <w:name w:val="标题3"/>
    <w:basedOn w:val="a8"/>
    <w:link w:val="31"/>
    <w:autoRedefine/>
    <w:qFormat/>
    <w:rsid w:val="00F75D6A"/>
    <w:pPr>
      <w:widowControl w:val="0"/>
      <w:numPr>
        <w:ilvl w:val="1"/>
        <w:numId w:val="1"/>
      </w:numPr>
      <w:topLinePunct/>
      <w:snapToGrid w:val="0"/>
      <w:spacing w:beforeLines="11" w:before="36" w:afterLines="11" w:after="36" w:line="240" w:lineRule="auto"/>
      <w:outlineLvl w:val="2"/>
    </w:pPr>
    <w:rPr>
      <w:rFonts w:ascii="Times New Roman"/>
      <w:b/>
      <w:sz w:val="24"/>
    </w:rPr>
  </w:style>
  <w:style w:type="paragraph" w:styleId="af7">
    <w:name w:val="table of figures"/>
    <w:basedOn w:val="a"/>
    <w:next w:val="a"/>
    <w:uiPriority w:val="99"/>
    <w:rsid w:val="00906396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584AE2"/>
    <w:pPr>
      <w:widowControl/>
      <w:spacing w:after="0" w:line="259" w:lineRule="auto"/>
      <w:ind w:left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9">
    <w:name w:val="正文文本缩进 字符"/>
    <w:basedOn w:val="a0"/>
    <w:link w:val="a8"/>
    <w:rsid w:val="00F75D6A"/>
    <w:rPr>
      <w:rFonts w:ascii="宋体"/>
      <w:sz w:val="22"/>
    </w:rPr>
  </w:style>
  <w:style w:type="character" w:customStyle="1" w:styleId="31">
    <w:name w:val="标题3 字符"/>
    <w:basedOn w:val="a9"/>
    <w:link w:val="3"/>
    <w:rsid w:val="00F75D6A"/>
    <w:rPr>
      <w:rFonts w:ascii="宋体"/>
      <w:b/>
      <w:sz w:val="24"/>
    </w:rPr>
  </w:style>
  <w:style w:type="character" w:customStyle="1" w:styleId="ab">
    <w:name w:val="页脚 字符"/>
    <w:basedOn w:val="a0"/>
    <w:link w:val="aa"/>
    <w:uiPriority w:val="99"/>
    <w:rsid w:val="000D5C98"/>
    <w:rPr>
      <w:kern w:val="2"/>
      <w:sz w:val="18"/>
      <w:szCs w:val="18"/>
    </w:rPr>
  </w:style>
  <w:style w:type="character" w:styleId="af8">
    <w:name w:val="Strong"/>
    <w:basedOn w:val="a0"/>
    <w:uiPriority w:val="22"/>
    <w:qFormat/>
    <w:rsid w:val="00BC205D"/>
    <w:rPr>
      <w:b/>
      <w:bCs/>
    </w:rPr>
  </w:style>
  <w:style w:type="paragraph" w:customStyle="1" w:styleId="ds-markdown-paragraph">
    <w:name w:val="ds-markdown-paragraph"/>
    <w:basedOn w:val="a"/>
    <w:rsid w:val="006573D6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customStyle="1" w:styleId="katex-mathml">
    <w:name w:val="katex-mathml"/>
    <w:basedOn w:val="a0"/>
    <w:rsid w:val="006573D6"/>
  </w:style>
  <w:style w:type="character" w:customStyle="1" w:styleId="mord">
    <w:name w:val="mord"/>
    <w:basedOn w:val="a0"/>
    <w:rsid w:val="006573D6"/>
  </w:style>
  <w:style w:type="character" w:customStyle="1" w:styleId="vlist-s">
    <w:name w:val="vlist-s"/>
    <w:basedOn w:val="a0"/>
    <w:rsid w:val="006573D6"/>
  </w:style>
  <w:style w:type="character" w:customStyle="1" w:styleId="40">
    <w:name w:val="标题 4 字符"/>
    <w:basedOn w:val="a0"/>
    <w:link w:val="4"/>
    <w:semiHidden/>
    <w:rsid w:val="006573D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mrel">
    <w:name w:val="mrel"/>
    <w:basedOn w:val="a0"/>
    <w:rsid w:val="006573D6"/>
  </w:style>
  <w:style w:type="character" w:customStyle="1" w:styleId="mopen">
    <w:name w:val="mopen"/>
    <w:basedOn w:val="a0"/>
    <w:rsid w:val="006573D6"/>
  </w:style>
  <w:style w:type="character" w:customStyle="1" w:styleId="mclose">
    <w:name w:val="mclose"/>
    <w:basedOn w:val="a0"/>
    <w:rsid w:val="006573D6"/>
  </w:style>
  <w:style w:type="character" w:customStyle="1" w:styleId="mbin">
    <w:name w:val="mbin"/>
    <w:basedOn w:val="a0"/>
    <w:rsid w:val="006573D6"/>
  </w:style>
  <w:style w:type="paragraph" w:styleId="af9">
    <w:name w:val="Title"/>
    <w:basedOn w:val="a"/>
    <w:next w:val="a"/>
    <w:link w:val="afa"/>
    <w:qFormat/>
    <w:rsid w:val="00556F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a">
    <w:name w:val="标题 字符"/>
    <w:basedOn w:val="a0"/>
    <w:link w:val="af9"/>
    <w:rsid w:val="00556F8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b">
    <w:name w:val="Normal (Web)"/>
    <w:basedOn w:val="a"/>
    <w:rsid w:val="008A69A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55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8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7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63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0369-FEFB-4C4F-99E7-F121332C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19</Pages>
  <Words>1169</Words>
  <Characters>6664</Characters>
  <Application>Microsoft Office Word</Application>
  <DocSecurity>0</DocSecurity>
  <Lines>55</Lines>
  <Paragraphs>15</Paragraphs>
  <ScaleCrop>false</ScaleCrop>
  <Company>华中科技大学自动化学院教学实验中心</Company>
  <LinksUpToDate>false</LinksUpToDate>
  <CharactersWithSpaces>7818</CharactersWithSpaces>
  <SharedDoc>false</SharedDoc>
  <HLinks>
    <vt:vector size="582" baseType="variant">
      <vt:variant>
        <vt:i4>1441852</vt:i4>
      </vt:variant>
      <vt:variant>
        <vt:i4>942</vt:i4>
      </vt:variant>
      <vt:variant>
        <vt:i4>0</vt:i4>
      </vt:variant>
      <vt:variant>
        <vt:i4>5</vt:i4>
      </vt:variant>
      <vt:variant>
        <vt:lpwstr>mailto:sales@tianhuang.cn</vt:lpwstr>
      </vt:variant>
      <vt:variant>
        <vt:lpwstr/>
      </vt:variant>
      <vt:variant>
        <vt:i4>1310773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_Toc502923098</vt:lpwstr>
      </vt:variant>
      <vt:variant>
        <vt:i4>1310773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_Toc502923097</vt:lpwstr>
      </vt:variant>
      <vt:variant>
        <vt:i4>1310773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_Toc502923096</vt:lpwstr>
      </vt:variant>
      <vt:variant>
        <vt:i4>1310773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_Toc502923095</vt:lpwstr>
      </vt:variant>
      <vt:variant>
        <vt:i4>1310773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_Toc502923094</vt:lpwstr>
      </vt:variant>
      <vt:variant>
        <vt:i4>1310773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_Toc502923093</vt:lpwstr>
      </vt:variant>
      <vt:variant>
        <vt:i4>1310773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_Toc502923092</vt:lpwstr>
      </vt:variant>
      <vt:variant>
        <vt:i4>1310773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_Toc502923091</vt:lpwstr>
      </vt:variant>
      <vt:variant>
        <vt:i4>1310773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_Toc502923090</vt:lpwstr>
      </vt:variant>
      <vt:variant>
        <vt:i4>1376309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_Toc502923089</vt:lpwstr>
      </vt:variant>
      <vt:variant>
        <vt:i4>1376309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_Toc502923088</vt:lpwstr>
      </vt:variant>
      <vt:variant>
        <vt:i4>1376309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_Toc502923087</vt:lpwstr>
      </vt:variant>
      <vt:variant>
        <vt:i4>1376309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_Toc502923086</vt:lpwstr>
      </vt:variant>
      <vt:variant>
        <vt:i4>1376309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_Toc502923085</vt:lpwstr>
      </vt:variant>
      <vt:variant>
        <vt:i4>1376309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_Toc502923084</vt:lpwstr>
      </vt:variant>
      <vt:variant>
        <vt:i4>1376309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_Toc502923083</vt:lpwstr>
      </vt:variant>
      <vt:variant>
        <vt:i4>1376309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_Toc502923082</vt:lpwstr>
      </vt:variant>
      <vt:variant>
        <vt:i4>1376309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_Toc502923081</vt:lpwstr>
      </vt:variant>
      <vt:variant>
        <vt:i4>1376309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_Toc502923080</vt:lpwstr>
      </vt:variant>
      <vt:variant>
        <vt:i4>1703989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_Toc502923079</vt:lpwstr>
      </vt:variant>
      <vt:variant>
        <vt:i4>1703989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_Toc502923078</vt:lpwstr>
      </vt:variant>
      <vt:variant>
        <vt:i4>1703989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_Toc502923077</vt:lpwstr>
      </vt:variant>
      <vt:variant>
        <vt:i4>1703989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_Toc502923076</vt:lpwstr>
      </vt:variant>
      <vt:variant>
        <vt:i4>1703989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_Toc502923075</vt:lpwstr>
      </vt:variant>
      <vt:variant>
        <vt:i4>1703989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_Toc502923074</vt:lpwstr>
      </vt:variant>
      <vt:variant>
        <vt:i4>1703989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_Toc502923073</vt:lpwstr>
      </vt:variant>
      <vt:variant>
        <vt:i4>1703989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_Toc502923072</vt:lpwstr>
      </vt:variant>
      <vt:variant>
        <vt:i4>1703989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_Toc502923071</vt:lpwstr>
      </vt:variant>
      <vt:variant>
        <vt:i4>1703989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_Toc502923070</vt:lpwstr>
      </vt:variant>
      <vt:variant>
        <vt:i4>1769525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_Toc502923069</vt:lpwstr>
      </vt:variant>
      <vt:variant>
        <vt:i4>1769525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_Toc502923068</vt:lpwstr>
      </vt:variant>
      <vt:variant>
        <vt:i4>1769525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_Toc502923067</vt:lpwstr>
      </vt:variant>
      <vt:variant>
        <vt:i4>1769525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_Toc502923066</vt:lpwstr>
      </vt:variant>
      <vt:variant>
        <vt:i4>1769525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_Toc502923065</vt:lpwstr>
      </vt:variant>
      <vt:variant>
        <vt:i4>1769525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_Toc502923064</vt:lpwstr>
      </vt:variant>
      <vt:variant>
        <vt:i4>1769525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_Toc502923063</vt:lpwstr>
      </vt:variant>
      <vt:variant>
        <vt:i4>1769525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_Toc502923062</vt:lpwstr>
      </vt:variant>
      <vt:variant>
        <vt:i4>1769525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_Toc502923061</vt:lpwstr>
      </vt:variant>
      <vt:variant>
        <vt:i4>1769525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_Toc502923060</vt:lpwstr>
      </vt:variant>
      <vt:variant>
        <vt:i4>1572917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_Toc502923059</vt:lpwstr>
      </vt:variant>
      <vt:variant>
        <vt:i4>1572917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_Toc502923058</vt:lpwstr>
      </vt:variant>
      <vt:variant>
        <vt:i4>1572917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_Toc502923057</vt:lpwstr>
      </vt:variant>
      <vt:variant>
        <vt:i4>1572917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_Toc502923056</vt:lpwstr>
      </vt:variant>
      <vt:variant>
        <vt:i4>1572917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_Toc502923055</vt:lpwstr>
      </vt:variant>
      <vt:variant>
        <vt:i4>1572917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_Toc502923054</vt:lpwstr>
      </vt:variant>
      <vt:variant>
        <vt:i4>1572917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_Toc502923053</vt:lpwstr>
      </vt:variant>
      <vt:variant>
        <vt:i4>1572917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_Toc502923052</vt:lpwstr>
      </vt:variant>
      <vt:variant>
        <vt:i4>1572917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_Toc502923051</vt:lpwstr>
      </vt:variant>
      <vt:variant>
        <vt:i4>1572917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_Toc502923050</vt:lpwstr>
      </vt:variant>
      <vt:variant>
        <vt:i4>1638453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_Toc502923049</vt:lpwstr>
      </vt:variant>
      <vt:variant>
        <vt:i4>1638453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_Toc502923048</vt:lpwstr>
      </vt:variant>
      <vt:variant>
        <vt:i4>1638453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_Toc502923047</vt:lpwstr>
      </vt:variant>
      <vt:variant>
        <vt:i4>1638453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_Toc502923046</vt:lpwstr>
      </vt:variant>
      <vt:variant>
        <vt:i4>1638453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_Toc502923045</vt:lpwstr>
      </vt:variant>
      <vt:variant>
        <vt:i4>1638453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_Toc502923044</vt:lpwstr>
      </vt:variant>
      <vt:variant>
        <vt:i4>1638453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_Toc502923043</vt:lpwstr>
      </vt:variant>
      <vt:variant>
        <vt:i4>1638453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_Toc502923042</vt:lpwstr>
      </vt:variant>
      <vt:variant>
        <vt:i4>1638453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_Toc502923041</vt:lpwstr>
      </vt:variant>
      <vt:variant>
        <vt:i4>1638453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_Toc502923040</vt:lpwstr>
      </vt:variant>
      <vt:variant>
        <vt:i4>1966133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_Toc502923039</vt:lpwstr>
      </vt:variant>
      <vt:variant>
        <vt:i4>1966133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_Toc502923038</vt:lpwstr>
      </vt:variant>
      <vt:variant>
        <vt:i4>1966133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_Toc502923037</vt:lpwstr>
      </vt:variant>
      <vt:variant>
        <vt:i4>1966133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_Toc502923036</vt:lpwstr>
      </vt:variant>
      <vt:variant>
        <vt:i4>1966133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_Toc502923035</vt:lpwstr>
      </vt:variant>
      <vt:variant>
        <vt:i4>1966133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_Toc502923034</vt:lpwstr>
      </vt:variant>
      <vt:variant>
        <vt:i4>1966133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_Toc502923033</vt:lpwstr>
      </vt:variant>
      <vt:variant>
        <vt:i4>1966133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_Toc502923032</vt:lpwstr>
      </vt:variant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_Toc502923031</vt:lpwstr>
      </vt:variant>
      <vt:variant>
        <vt:i4>1966133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_Toc502923030</vt:lpwstr>
      </vt:variant>
      <vt:variant>
        <vt:i4>2031669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_Toc502923029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_Toc502923028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_Toc502923027</vt:lpwstr>
      </vt:variant>
      <vt:variant>
        <vt:i4>2031669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_Toc502923026</vt:lpwstr>
      </vt:variant>
      <vt:variant>
        <vt:i4>2031669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_Toc502923025</vt:lpwstr>
      </vt:variant>
      <vt:variant>
        <vt:i4>2031669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_Toc502923024</vt:lpwstr>
      </vt:variant>
      <vt:variant>
        <vt:i4>2031669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_Toc502923023</vt:lpwstr>
      </vt:variant>
      <vt:variant>
        <vt:i4>2031669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_Toc502923022</vt:lpwstr>
      </vt:variant>
      <vt:variant>
        <vt:i4>2031669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_Toc502923021</vt:lpwstr>
      </vt:variant>
      <vt:variant>
        <vt:i4>2031669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_Toc502923020</vt:lpwstr>
      </vt:variant>
      <vt:variant>
        <vt:i4>1835061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_Toc502923019</vt:lpwstr>
      </vt:variant>
      <vt:variant>
        <vt:i4>1835061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_Toc502923018</vt:lpwstr>
      </vt:variant>
      <vt:variant>
        <vt:i4>1835061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_Toc502923017</vt:lpwstr>
      </vt:variant>
      <vt:variant>
        <vt:i4>1835061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_Toc502923016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_Toc502923015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_Toc502923014</vt:lpwstr>
      </vt:variant>
      <vt:variant>
        <vt:i4>1835061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_Toc502923013</vt:lpwstr>
      </vt:variant>
      <vt:variant>
        <vt:i4>1835061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_Toc502923012</vt:lpwstr>
      </vt:variant>
      <vt:variant>
        <vt:i4>1835061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_Toc502923011</vt:lpwstr>
      </vt:variant>
      <vt:variant>
        <vt:i4>1835061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_Toc502923010</vt:lpwstr>
      </vt:variant>
      <vt:variant>
        <vt:i4>1900597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_Toc502923009</vt:lpwstr>
      </vt:variant>
      <vt:variant>
        <vt:i4>1900597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_Toc502923008</vt:lpwstr>
      </vt:variant>
      <vt:variant>
        <vt:i4>1900597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_Toc502923007</vt:lpwstr>
      </vt:variant>
      <vt:variant>
        <vt:i4>1900597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_Toc502923006</vt:lpwstr>
      </vt:variant>
      <vt:variant>
        <vt:i4>1900597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_Toc502923005</vt:lpwstr>
      </vt:variant>
      <vt:variant>
        <vt:i4>1900597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_Toc502923004</vt:lpwstr>
      </vt:variant>
      <vt:variant>
        <vt:i4>1900597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_Toc502923003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运动控制技术综合实验一实验指导书</dc:title>
  <dc:subject>运动控制技术综合实验一实验指导书</dc:subject>
  <dc:creator>郑南雁</dc:creator>
  <cp:keywords/>
  <dc:description/>
  <cp:lastModifiedBy>liu qing</cp:lastModifiedBy>
  <cp:revision>6</cp:revision>
  <cp:lastPrinted>2005-11-28T07:18:00Z</cp:lastPrinted>
  <dcterms:created xsi:type="dcterms:W3CDTF">2018-06-14T01:22:00Z</dcterms:created>
  <dcterms:modified xsi:type="dcterms:W3CDTF">2026-06-14T15:55:00Z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