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b w:val="1"/>
          <w:rtl w:val="0"/>
        </w:rPr>
        <w:t xml:space="preserve">A5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Prioritäten:</w:t>
        <w:tab/>
        <w:t xml:space="preserve">T</w:t>
      </w:r>
      <w:r w:rsidDel="00000000" w:rsidR="00000000" w:rsidRPr="00000000">
        <w:rPr>
          <w:vertAlign w:val="subscript"/>
          <w:rtl w:val="0"/>
        </w:rPr>
        <w:t xml:space="preserve">1</w:t>
      </w:r>
      <w:r w:rsidDel="00000000" w:rsidR="00000000" w:rsidRPr="00000000">
        <w:rPr>
          <w:rtl w:val="0"/>
        </w:rPr>
        <w:t xml:space="preserve">: 2</w:t>
        <w:tab/>
        <w:tab/>
        <w:t xml:space="preserve">(20, 5, 20, Φ</w:t>
      </w:r>
      <w:r w:rsidDel="00000000" w:rsidR="00000000" w:rsidRPr="00000000">
        <w:rPr>
          <w:vertAlign w:val="subscript"/>
          <w:rtl w:val="0"/>
        </w:rPr>
        <w:t xml:space="preserve">1</w:t>
      </w:r>
      <w:r w:rsidDel="00000000" w:rsidR="00000000" w:rsidRPr="00000000">
        <w:rPr>
          <w:rtl w:val="0"/>
        </w:rPr>
        <w:t xml:space="preserve">)</w:t>
        <w:br w:type="textWrapping"/>
        <w:tab/>
        <w:tab/>
        <w:t xml:space="preserve">T</w:t>
      </w:r>
      <w:r w:rsidDel="00000000" w:rsidR="00000000" w:rsidRPr="00000000">
        <w:rPr>
          <w:vertAlign w:val="subscript"/>
          <w:rtl w:val="0"/>
        </w:rPr>
        <w:t xml:space="preserve">2</w:t>
      </w:r>
      <w:r w:rsidDel="00000000" w:rsidR="00000000" w:rsidRPr="00000000">
        <w:rPr>
          <w:rtl w:val="0"/>
        </w:rPr>
        <w:t xml:space="preserve">: 3</w:t>
        <w:tab/>
        <w:tab/>
        <w:t xml:space="preserve">(40, 10, 40, Φ</w:t>
      </w:r>
      <w:r w:rsidDel="00000000" w:rsidR="00000000" w:rsidRPr="00000000">
        <w:rPr>
          <w:vertAlign w:val="subscript"/>
          <w:rtl w:val="0"/>
        </w:rPr>
        <w:t xml:space="preserve">2</w:t>
      </w:r>
      <w:r w:rsidDel="00000000" w:rsidR="00000000" w:rsidRPr="00000000">
        <w:rPr>
          <w:rtl w:val="0"/>
        </w:rPr>
        <w:t xml:space="preserve">)</w:t>
        <w:br w:type="textWrapping"/>
        <w:tab/>
        <w:tab/>
        <w:t xml:space="preserve">T</w:t>
      </w:r>
      <w:r w:rsidDel="00000000" w:rsidR="00000000" w:rsidRPr="00000000">
        <w:rPr>
          <w:vertAlign w:val="subscript"/>
          <w:rtl w:val="0"/>
        </w:rPr>
        <w:t xml:space="preserve">3</w:t>
      </w:r>
      <w:r w:rsidDel="00000000" w:rsidR="00000000" w:rsidRPr="00000000">
        <w:rPr>
          <w:rtl w:val="0"/>
        </w:rPr>
        <w:t xml:space="preserve">: 2</w:t>
        <w:tab/>
        <w:tab/>
        <w:t xml:space="preserve">(20, 3, 20, Φ</w:t>
      </w:r>
      <w:r w:rsidDel="00000000" w:rsidR="00000000" w:rsidRPr="00000000">
        <w:rPr>
          <w:vertAlign w:val="subscript"/>
          <w:rtl w:val="0"/>
        </w:rPr>
        <w:t xml:space="preserve">3</w:t>
      </w:r>
      <w:r w:rsidDel="00000000" w:rsidR="00000000" w:rsidRPr="00000000">
        <w:rPr>
          <w:rtl w:val="0"/>
        </w:rPr>
        <w:t xml:space="preserve">)</w:t>
        <w:br w:type="textWrapping"/>
        <w:tab/>
        <w:tab/>
        <w:t xml:space="preserve">T</w:t>
      </w:r>
      <w:r w:rsidDel="00000000" w:rsidR="00000000" w:rsidRPr="00000000">
        <w:rPr>
          <w:vertAlign w:val="subscript"/>
          <w:rtl w:val="0"/>
        </w:rPr>
        <w:t xml:space="preserve">4</w:t>
      </w:r>
      <w:r w:rsidDel="00000000" w:rsidR="00000000" w:rsidRPr="00000000">
        <w:rPr>
          <w:rtl w:val="0"/>
        </w:rPr>
        <w:t xml:space="preserve">: 1</w:t>
        <w:tab/>
        <w:tab/>
        <w:t xml:space="preserve">(10, 2, 10, Φ</w:t>
      </w:r>
      <w:r w:rsidDel="00000000" w:rsidR="00000000" w:rsidRPr="00000000">
        <w:rPr>
          <w:vertAlign w:val="subscript"/>
          <w:rtl w:val="0"/>
        </w:rPr>
        <w:t xml:space="preserve">4</w:t>
      </w: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CPU-Auslastung</w:t>
        <w:br w:type="textWrapping"/>
        <w:t xml:space="preserve">-</w:t>
        <w:tab/>
        <w:t xml:space="preserve">Zeitbedarfsanalyse</w:t>
        <w:br w:type="textWrapping"/>
        <w:t xml:space="preserve">-</w:t>
        <w:tab/>
        <w:t xml:space="preserve">Antwortzeitanalyse</w:t>
        <w:br w:type="textWrapping"/>
        <w:t xml:space="preserve">-</w:t>
        <w:tab/>
        <w:t xml:space="preserve">Simulation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Hier: ANTWORTZEITANALYSE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 1:</w:t>
        <w:tab/>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 ≤ 10 </w:t>
        <w:tab/>
        <w:tab/>
        <w:tab/>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ZULÄSSIG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 2:</w:t>
        <w:tab/>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10 ≤ 10</w:t>
        <w:tab/>
        <w:tab/>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ZULÄSSIG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10 ≤ 10</w:t>
        <w:tab/>
        <w:tab/>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ZULÄSSIG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 3:</w:t>
        <w:tab/>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 &gt; 10</w:t>
        <w:tab/>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NICHT ZULÄSSIG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776" w:right="0" w:firstLine="347.99999999999983"/>
        <w:contextualSpacing w:val="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22 &gt; 20</w:t>
        <w:tab/>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NICHT ZULÄSSIG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32 &gt; 30</w:t>
        <w:tab/>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NICHT ZULÄSSIG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 =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+ 4e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34 ≤ 40</w:t>
        <w:tab/>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ZULÄSSIG</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PLANBAR</w:t>
      </w:r>
    </w:p>
    <w:p w:rsidR="00000000" w:rsidDel="00000000" w:rsidP="00000000" w:rsidRDefault="00000000" w:rsidRPr="00000000">
      <w:pPr>
        <w:ind w:left="360" w:firstLine="0"/>
        <w:contextualSpacing w:val="0"/>
        <w:rPr>
          <w:color w:val="00b05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Hyperperiode:</w:t>
        <w:br w:type="textWrapping"/>
        <w:t xml:space="preserve">-</w:t>
        <w:tab/>
        <w:t xml:space="preserve">kgV(10, 20, 40) = 40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Rahmenlänge:</w:t>
        <w:br w:type="textWrapping"/>
        <w:t xml:space="preserve">-</w:t>
        <w:tab/>
        <w:t xml:space="preserve">f ≥ max(e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f ≥ 10</w:t>
        <w:br w:type="textWrapping"/>
        <w:t xml:space="preserve">-</w:t>
        <w:tab/>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möglich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{10, 20, 40}</w:t>
        <w:br w:type="textWrapping"/>
        <w:t xml:space="preserve">-</w:t>
        <w:tab/>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f ≤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-&gt;</w:t>
        <w:tab/>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möglich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{10}</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348"/>
        <w:contextualSpacing w:val="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 10:</w:t>
        <w:tab/>
        <w:t xml:space="preserve">20 – ggT(10, 10) ≤ 10</w:t>
        <w:tab/>
        <w:t xml:space="preserve">-&gt; </w:t>
        <w:tab/>
        <w:t xml:space="preserve">10 ≤ 10</w:t>
        <w:tab/>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ZULÄSSIG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48"/>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f ≤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-&gt;</w:t>
        <w:tab/>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möglich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{10, 20}</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348"/>
        <w:contextualSpacing w:val="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 10:</w:t>
        <w:tab/>
        <w:t xml:space="preserve">20 – ggT(20, 10) ≤ 20</w:t>
        <w:tab/>
        <w:t xml:space="preserve">-&gt; </w:t>
        <w:tab/>
        <w:t xml:space="preserve">10 ≤ 20</w:t>
        <w:tab/>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ZULÄSSIG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48"/>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f ≤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-&gt;</w:t>
        <w:tab/>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möglich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{10, 20}</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348"/>
        <w:contextualSpacing w:val="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 10:</w:t>
        <w:tab/>
        <w:t xml:space="preserve">20 – ggT(20, 10) ≤ 20</w:t>
        <w:tab/>
        <w:t xml:space="preserve">-&gt; </w:t>
        <w:tab/>
        <w:t xml:space="preserve">10 ≤ 20</w:t>
        <w:tab/>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ZULÄSSIG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48"/>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f ≤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-&gt;</w:t>
        <w:tab/>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möglich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{10, 20, 40}</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348"/>
        <w:contextualSpacing w:val="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 10:</w:t>
        <w:tab/>
        <w:t xml:space="preserve">20 – ggT(40, 10) ≤ 40</w:t>
        <w:tab/>
        <w:t xml:space="preserve">-&gt; </w:t>
        <w:tab/>
        <w:t xml:space="preserve">10 ≤ 40 </w:t>
        <w:tab/>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ZULÄSSIG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348"/>
        <w:contextualSpacing w:val="0"/>
        <w:jc w:val="left"/>
        <w:rPr>
          <w:b w:val="1"/>
          <w:color w:val="00b05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348"/>
        <w:contextualSpacing w:val="0"/>
        <w:jc w:val="left"/>
        <w:rPr>
          <w:b w:val="1"/>
          <w:color w:val="ff0000"/>
        </w:rPr>
      </w:pPr>
      <w:r w:rsidDel="00000000" w:rsidR="00000000" w:rsidRPr="00000000">
        <w:rPr>
          <w:b w:val="1"/>
          <w:color w:val="ff0000"/>
          <w:rtl w:val="0"/>
        </w:rPr>
        <w:t xml:space="preserve">e_i sollte kumulativ sein!!</w:t>
      </w:r>
    </w:p>
    <w:p w:rsidR="00000000" w:rsidDel="00000000" w:rsidP="00000000" w:rsidRDefault="00000000" w:rsidRPr="00000000">
      <w:pPr>
        <w:contextualSpacing w:val="0"/>
        <w:rPr>
          <w:b w:val="1"/>
          <w:color w:val="ff0000"/>
        </w:rPr>
      </w:pPr>
      <w:r w:rsidDel="00000000" w:rsidR="00000000" w:rsidRPr="00000000">
        <w:rPr>
          <w:b w:val="1"/>
          <w:color w:val="ff0000"/>
          <w:rtl w:val="0"/>
        </w:rPr>
        <w:tab/>
      </w:r>
    </w:p>
    <w:p w:rsidR="00000000" w:rsidDel="00000000" w:rsidP="00000000" w:rsidRDefault="00000000" w:rsidRPr="00000000">
      <w:pPr>
        <w:contextualSpacing w:val="0"/>
        <w:rPr/>
      </w:pPr>
      <w:r w:rsidDel="00000000" w:rsidR="00000000" w:rsidRPr="00000000">
        <w:rPr>
          <w:b w:val="1"/>
          <w:color w:val="ff0000"/>
          <w:rtl w:val="0"/>
        </w:rPr>
        <w:tab/>
      </w:r>
      <w:r w:rsidDel="00000000" w:rsidR="00000000" w:rsidRPr="00000000">
        <w:rPr>
          <w:b w:val="1"/>
          <w:color w:val="4472c4"/>
          <w:rtl w:val="0"/>
        </w:rPr>
        <w:t xml:space="preserve">-&gt;</w:t>
        <w:tab/>
        <w:t xml:space="preserve">Neues Aufgabensystem:</w:t>
        <w:tab/>
      </w:r>
      <w:r w:rsidDel="00000000" w:rsidR="00000000" w:rsidRPr="00000000">
        <w:rPr>
          <w:rtl w:val="0"/>
        </w:rPr>
        <w:t xml:space="preserve">T</w:t>
      </w:r>
      <w:r w:rsidDel="00000000" w:rsidR="00000000" w:rsidRPr="00000000">
        <w:rPr>
          <w:vertAlign w:val="subscript"/>
          <w:rtl w:val="0"/>
        </w:rPr>
        <w:t xml:space="preserve">1</w:t>
      </w:r>
      <w:r w:rsidDel="00000000" w:rsidR="00000000" w:rsidRPr="00000000">
        <w:rPr>
          <w:rtl w:val="0"/>
        </w:rPr>
        <w:t xml:space="preserve">: (20, 5, 20, Φ</w:t>
      </w:r>
      <w:r w:rsidDel="00000000" w:rsidR="00000000" w:rsidRPr="00000000">
        <w:rPr>
          <w:vertAlign w:val="subscript"/>
          <w:rtl w:val="0"/>
        </w:rPr>
        <w:t xml:space="preserve">1</w:t>
      </w:r>
      <w:r w:rsidDel="00000000" w:rsidR="00000000" w:rsidRPr="00000000">
        <w:rPr>
          <w:rtl w:val="0"/>
        </w:rPr>
        <w:t xml:space="preserve">)</w:t>
        <w:br w:type="textWrapping"/>
        <w:tab/>
        <w:tab/>
        <w:tab/>
        <w:tab/>
        <w:tab/>
        <w:tab/>
        <w:t xml:space="preserve">T</w:t>
      </w:r>
      <w:r w:rsidDel="00000000" w:rsidR="00000000" w:rsidRPr="00000000">
        <w:rPr>
          <w:vertAlign w:val="subscript"/>
          <w:rtl w:val="0"/>
        </w:rPr>
        <w:t xml:space="preserve">2</w:t>
      </w:r>
      <w:r w:rsidDel="00000000" w:rsidR="00000000" w:rsidRPr="00000000">
        <w:rPr>
          <w:rtl w:val="0"/>
        </w:rPr>
        <w:t xml:space="preserve">: (40, 10, 40, Φ</w:t>
      </w:r>
      <w:r w:rsidDel="00000000" w:rsidR="00000000" w:rsidRPr="00000000">
        <w:rPr>
          <w:vertAlign w:val="subscript"/>
          <w:rtl w:val="0"/>
        </w:rPr>
        <w:t xml:space="preserve">2</w:t>
      </w:r>
      <w:r w:rsidDel="00000000" w:rsidR="00000000" w:rsidRPr="00000000">
        <w:rPr>
          <w:rtl w:val="0"/>
        </w:rPr>
        <w:t xml:space="preserve">)</w:t>
        <w:br w:type="textWrapping"/>
        <w:tab/>
        <w:tab/>
        <w:tab/>
        <w:tab/>
        <w:tab/>
        <w:tab/>
        <w:t xml:space="preserve">T</w:t>
      </w:r>
      <w:r w:rsidDel="00000000" w:rsidR="00000000" w:rsidRPr="00000000">
        <w:rPr>
          <w:vertAlign w:val="subscript"/>
          <w:rtl w:val="0"/>
        </w:rPr>
        <w:t xml:space="preserve">3</w:t>
      </w:r>
      <w:r w:rsidDel="00000000" w:rsidR="00000000" w:rsidRPr="00000000">
        <w:rPr>
          <w:rtl w:val="0"/>
        </w:rPr>
        <w:t xml:space="preserve">: (20, 3, 20, Φ</w:t>
      </w:r>
      <w:r w:rsidDel="00000000" w:rsidR="00000000" w:rsidRPr="00000000">
        <w:rPr>
          <w:vertAlign w:val="subscript"/>
          <w:rtl w:val="0"/>
        </w:rPr>
        <w:t xml:space="preserve">3</w:t>
      </w:r>
      <w:r w:rsidDel="00000000" w:rsidR="00000000" w:rsidRPr="00000000">
        <w:rPr>
          <w:rtl w:val="0"/>
        </w:rPr>
        <w:t xml:space="preserve">)</w:t>
        <w:br w:type="textWrapping"/>
        <w:tab/>
        <w:tab/>
        <w:tab/>
        <w:tab/>
        <w:tab/>
        <w:tab/>
        <w:t xml:space="preserve">T</w:t>
      </w:r>
      <w:r w:rsidDel="00000000" w:rsidR="00000000" w:rsidRPr="00000000">
        <w:rPr>
          <w:vertAlign w:val="subscript"/>
          <w:rtl w:val="0"/>
        </w:rPr>
        <w:t xml:space="preserve">4</w:t>
      </w:r>
      <w:r w:rsidDel="00000000" w:rsidR="00000000" w:rsidRPr="00000000">
        <w:rPr>
          <w:rtl w:val="0"/>
        </w:rPr>
        <w:t xml:space="preserve">: (10, 2, 10, Φ</w:t>
      </w:r>
      <w:r w:rsidDel="00000000" w:rsidR="00000000" w:rsidRPr="00000000">
        <w:rPr>
          <w:vertAlign w:val="subscript"/>
          <w:rtl w:val="0"/>
        </w:rPr>
        <w:t xml:space="preserve">4</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t xml:space="preserve">Hyperperiode = 40, Rahmenlänge =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Innerhalb eines Rahmens ist keine Verdrängung möglich, da Ausführung der Aufträge, sowie Ereignisbehandlung, nur an Rahmengrenze planbar bzw. kontrollierbar. Anwendungsentwickler muss ggf., wie z.B. hier, Aufträge aufteilen um diese ins Ablaufplan zu kriegen.</w:t>
      </w:r>
    </w:p>
    <w:tbl>
      <w:tblPr>
        <w:tblStyle w:val="Table1"/>
        <w:tblW w:w="9637.999999999995" w:type="dxa"/>
        <w:jc w:val="left"/>
        <w:tblInd w:w="0.0" w:type="dxa"/>
        <w:tblLayout w:type="fixed"/>
        <w:tblLook w:val="0400"/>
      </w:tblPr>
      <w:tblGrid>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29"/>
        <w:gridCol w:w="229"/>
        <w:gridCol w:w="229"/>
        <w:gridCol w:w="229"/>
        <w:gridCol w:w="229"/>
        <w:gridCol w:w="229"/>
        <w:gridCol w:w="229"/>
        <w:gridCol w:w="229"/>
        <w:gridCol w:w="229"/>
        <w:gridCol w:w="229"/>
        <w:gridCol w:w="229"/>
        <w:gridCol w:w="229"/>
        <w:gridCol w:w="229"/>
        <w:gridCol w:w="229"/>
        <w:gridCol w:w="229"/>
        <w:gridCol w:w="229"/>
        <w:gridCol w:w="229"/>
        <w:gridCol w:w="229"/>
        <w:gridCol w:w="229"/>
        <w:gridCol w:w="229"/>
        <w:gridCol w:w="229"/>
        <w:gridCol w:w="229"/>
        <w:tblGridChange w:id="0">
          <w:tblGrid>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29"/>
            <w:gridCol w:w="229"/>
            <w:gridCol w:w="229"/>
            <w:gridCol w:w="229"/>
            <w:gridCol w:w="229"/>
            <w:gridCol w:w="229"/>
            <w:gridCol w:w="229"/>
            <w:gridCol w:w="229"/>
            <w:gridCol w:w="229"/>
            <w:gridCol w:w="229"/>
            <w:gridCol w:w="229"/>
            <w:gridCol w:w="229"/>
            <w:gridCol w:w="229"/>
            <w:gridCol w:w="229"/>
            <w:gridCol w:w="229"/>
            <w:gridCol w:w="229"/>
            <w:gridCol w:w="229"/>
            <w:gridCol w:w="229"/>
            <w:gridCol w:w="229"/>
            <w:gridCol w:w="229"/>
            <w:gridCol w:w="229"/>
            <w:gridCol w:w="229"/>
          </w:tblGrid>
        </w:tblGridChange>
      </w:tblGrid>
      <w:tr>
        <w:trPr>
          <w:trHeight w:val="22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w:t>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w:t>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w:t>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w:t>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w:t>
            </w:r>
          </w:p>
        </w:tc>
        <w:tc>
          <w:tcPr>
            <w:tcBorders>
              <w:top w:color="000000" w:space="0" w:sz="0" w:val="nil"/>
              <w:left w:color="000000" w:space="0" w:sz="0" w:val="nil"/>
              <w:bottom w:color="000000" w:space="0" w:sz="0" w:val="nil"/>
              <w:right w:color="ff0000" w:space="0" w:sz="8" w:val="dashed"/>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70ad47" w:space="0" w:sz="4" w:val="dotted"/>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70ad47" w:space="0" w:sz="4" w:val="dotted"/>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70ad47" w:space="0" w:sz="4" w:val="dotted"/>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ff0000" w:space="0" w:sz="8" w:val="dashed"/>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rtl w:val="0"/>
              </w:rPr>
              <w:t xml:space="preserve"> </w:t>
            </w:r>
          </w:p>
        </w:tc>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2060" w:space="0" w:sz="4" w:val="single"/>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2060" w:space="0" w:sz="4" w:val="single"/>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ff0000" w:space="0" w:sz="8" w:val="dashed"/>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c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70ad47" w:space="0" w:sz="4" w:val="dotted"/>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70ad47" w:space="0" w:sz="4" w:val="dotted"/>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ff0000" w:space="0" w:sz="8" w:val="dashed"/>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c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70ad47" w:space="0" w:sz="4" w:val="dotted"/>
            </w:tcBorders>
            <w:shd w:fill="002060"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70ad47" w:space="0" w:sz="4" w:val="dotted"/>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70ad47" w:space="0" w:sz="4" w:val="dotted"/>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2060"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ff0000" w:space="0" w:sz="8" w:val="dashed"/>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c00000"/>
              </w:rPr>
            </w:pPr>
            <w:r w:rsidDel="00000000" w:rsidR="00000000" w:rsidRPr="00000000">
              <w:rPr>
                <w:rtl w:val="0"/>
              </w:rPr>
            </w:r>
          </w:p>
        </w:tc>
      </w:tr>
    </w:tbl>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br w:type="textWrapping"/>
      </w:r>
      <w:r w:rsidDel="00000000" w:rsidR="00000000" w:rsidRPr="00000000">
        <w:rPr>
          <w:b w:val="1"/>
          <w:color w:val="ff0000"/>
          <w:rtl w:val="0"/>
        </w:rPr>
        <w:t xml:space="preserve">Sollte nicht unterbrochen sein!! (wegen Fehler oben)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br w:type="textWrapping"/>
        <w:br w:type="textWrapping"/>
        <w:br w:type="textWrapping"/>
        <w:br w:type="textWrapping"/>
        <w:t xml:space="preserve">-&gt;</w:t>
        <w:tab/>
        <w:t xml:space="preserve">Neues Aufgabensystem:</w:t>
      </w:r>
      <w:r w:rsidDel="00000000" w:rsidR="00000000" w:rsidRPr="00000000">
        <w:rPr>
          <w:rFonts w:ascii="Calibri" w:cs="Calibri" w:eastAsia="Calibri" w:hAnsi="Calibri"/>
          <w:b w:val="1"/>
          <w:i w:val="0"/>
          <w:smallCaps w:val="0"/>
          <w:strike w:val="0"/>
          <w:color w:val="4472c4"/>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 5, 20, 2)</w:t>
        <w:br w:type="textWrapping"/>
        <w:tab/>
        <w:tab/>
        <w:tab/>
        <w:tab/>
        <w:tab/>
        <w:tab/>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 10, 40, 12)</w:t>
        <w:br w:type="textWrapping"/>
        <w:tab/>
        <w:tab/>
        <w:tab/>
        <w:tab/>
        <w:tab/>
        <w:tab/>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 3, 20, 7)</w:t>
        <w:br w:type="textWrapping"/>
        <w:tab/>
        <w:tab/>
        <w:tab/>
        <w:tab/>
        <w:tab/>
        <w:tab/>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 2, 10, 0)</w:t>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Unterbrecherbetrieb:</w:t>
      </w:r>
    </w:p>
    <w:p w:rsidR="00000000" w:rsidDel="00000000" w:rsidP="00000000" w:rsidRDefault="00000000" w:rsidRPr="00000000">
      <w:pPr>
        <w:contextualSpacing w:val="0"/>
        <w:rPr/>
      </w:pPr>
      <w:r w:rsidDel="00000000" w:rsidR="00000000" w:rsidRPr="00000000">
        <w:rPr/>
        <w:drawing>
          <wp:inline distB="0" distT="0" distL="0" distR="0">
            <wp:extent cx="6114415" cy="120840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14415" cy="1208405"/>
                    </a:xfrm>
                    <a:prstGeom prst="rect"/>
                    <a:ln/>
                  </pic:spPr>
                </pic:pic>
              </a:graphicData>
            </a:graphic>
          </wp:inline>
        </w:drawing>
      </w:r>
      <w:r w:rsidDel="00000000" w:rsidR="00000000" w:rsidRPr="00000000">
        <w:rPr>
          <w:rtl w:val="0"/>
        </w:rPr>
        <w:t xml:space="preserve">T</w:t>
      </w:r>
      <w:r w:rsidDel="00000000" w:rsidR="00000000" w:rsidRPr="00000000">
        <w:rPr>
          <w:vertAlign w:val="subscript"/>
          <w:rtl w:val="0"/>
        </w:rPr>
        <w:t xml:space="preserve">5</w:t>
      </w:r>
      <w:r w:rsidDel="00000000" w:rsidR="00000000" w:rsidRPr="00000000">
        <w:rPr>
          <w:rtl w:val="0"/>
        </w:rPr>
        <w:t xml:space="preserve">: Antwortzeit = Ausführungszeit</w:t>
        <w:br w:type="textWrapping"/>
        <w:t xml:space="preserve">T</w:t>
      </w:r>
      <w:r w:rsidDel="00000000" w:rsidR="00000000" w:rsidRPr="00000000">
        <w:rPr>
          <w:vertAlign w:val="subscript"/>
          <w:rtl w:val="0"/>
        </w:rPr>
        <w:t xml:space="preserve">4</w:t>
      </w:r>
      <w:r w:rsidDel="00000000" w:rsidR="00000000" w:rsidRPr="00000000">
        <w:rPr>
          <w:rtl w:val="0"/>
        </w:rPr>
        <w:t xml:space="preserve">: Antwortzeit = e</w:t>
      </w:r>
      <w:r w:rsidDel="00000000" w:rsidR="00000000" w:rsidRPr="00000000">
        <w:rPr>
          <w:vertAlign w:val="subscript"/>
          <w:rtl w:val="0"/>
        </w:rPr>
        <w:t xml:space="preserve">4</w:t>
      </w:r>
      <w:r w:rsidDel="00000000" w:rsidR="00000000" w:rsidRPr="00000000">
        <w:rPr>
          <w:rtl w:val="0"/>
        </w:rPr>
        <w:t xml:space="preserve"> + e</w:t>
      </w:r>
      <w:r w:rsidDel="00000000" w:rsidR="00000000" w:rsidRPr="00000000">
        <w:rPr>
          <w:vertAlign w:val="subscript"/>
          <w:rtl w:val="0"/>
        </w:rPr>
        <w:t xml:space="preserve">5</w:t>
      </w:r>
      <w:r w:rsidDel="00000000" w:rsidR="00000000" w:rsidRPr="00000000">
        <w:rPr>
          <w:rtl w:val="0"/>
        </w:rPr>
        <w:t xml:space="preserve">, Termineinhaltung möglich, da höchste Priorität</w:t>
        <w:br w:type="textWrapping"/>
        <w:t xml:space="preserve">T</w:t>
      </w:r>
      <w:r w:rsidDel="00000000" w:rsidR="00000000" w:rsidRPr="00000000">
        <w:rPr>
          <w:vertAlign w:val="subscript"/>
          <w:rtl w:val="0"/>
        </w:rPr>
        <w:t xml:space="preserve">1</w:t>
      </w:r>
      <w:r w:rsidDel="00000000" w:rsidR="00000000" w:rsidRPr="00000000">
        <w:rPr>
          <w:rtl w:val="0"/>
        </w:rPr>
        <w:t xml:space="preserve">: Antwortzeit = e</w:t>
      </w:r>
      <w:r w:rsidDel="00000000" w:rsidR="00000000" w:rsidRPr="00000000">
        <w:rPr>
          <w:vertAlign w:val="subscript"/>
          <w:rtl w:val="0"/>
        </w:rPr>
        <w:t xml:space="preserve">1</w:t>
      </w:r>
      <w:r w:rsidDel="00000000" w:rsidR="00000000" w:rsidRPr="00000000">
        <w:rPr>
          <w:rtl w:val="0"/>
        </w:rPr>
        <w:t xml:space="preserve"> + e</w:t>
      </w:r>
      <w:r w:rsidDel="00000000" w:rsidR="00000000" w:rsidRPr="00000000">
        <w:rPr>
          <w:vertAlign w:val="subscript"/>
          <w:rtl w:val="0"/>
        </w:rPr>
        <w:t xml:space="preserve">5</w:t>
      </w:r>
      <w:r w:rsidDel="00000000" w:rsidR="00000000" w:rsidRPr="00000000">
        <w:rPr>
          <w:rtl w:val="0"/>
        </w:rPr>
        <w:t xml:space="preserve"> + e</w:t>
      </w:r>
      <w:r w:rsidDel="00000000" w:rsidR="00000000" w:rsidRPr="00000000">
        <w:rPr>
          <w:vertAlign w:val="subscript"/>
          <w:rtl w:val="0"/>
        </w:rPr>
        <w:t xml:space="preserve">4</w:t>
      </w:r>
      <w:r w:rsidDel="00000000" w:rsidR="00000000" w:rsidRPr="00000000">
        <w:rPr>
          <w:rtl w:val="0"/>
        </w:rPr>
        <w:t xml:space="preserve">, Terminüberwachung möglich, da p=20</w:t>
        <w:br w:type="textWrapping"/>
        <w:t xml:space="preserve">T</w:t>
      </w:r>
      <w:r w:rsidDel="00000000" w:rsidR="00000000" w:rsidRPr="00000000">
        <w:rPr>
          <w:vertAlign w:val="subscript"/>
          <w:rtl w:val="0"/>
        </w:rPr>
        <w:t xml:space="preserve">3</w:t>
      </w:r>
      <w:r w:rsidDel="00000000" w:rsidR="00000000" w:rsidRPr="00000000">
        <w:rPr>
          <w:rtl w:val="0"/>
        </w:rPr>
        <w:t xml:space="preserve">: Antwortzeit = e</w:t>
      </w:r>
      <w:r w:rsidDel="00000000" w:rsidR="00000000" w:rsidRPr="00000000">
        <w:rPr>
          <w:vertAlign w:val="subscript"/>
          <w:rtl w:val="0"/>
        </w:rPr>
        <w:t xml:space="preserve">3</w:t>
      </w:r>
      <w:r w:rsidDel="00000000" w:rsidR="00000000" w:rsidRPr="00000000">
        <w:rPr>
          <w:rtl w:val="0"/>
        </w:rPr>
        <w:t xml:space="preserve"> + e</w:t>
      </w:r>
      <w:r w:rsidDel="00000000" w:rsidR="00000000" w:rsidRPr="00000000">
        <w:rPr>
          <w:vertAlign w:val="subscript"/>
          <w:rtl w:val="0"/>
        </w:rPr>
        <w:t xml:space="preserve">1</w:t>
      </w:r>
      <w:r w:rsidDel="00000000" w:rsidR="00000000" w:rsidRPr="00000000">
        <w:rPr>
          <w:rtl w:val="0"/>
        </w:rPr>
        <w:t xml:space="preserve"> + e</w:t>
      </w:r>
      <w:r w:rsidDel="00000000" w:rsidR="00000000" w:rsidRPr="00000000">
        <w:rPr>
          <w:vertAlign w:val="subscript"/>
          <w:rtl w:val="0"/>
        </w:rPr>
        <w:t xml:space="preserve">5</w:t>
      </w:r>
      <w:r w:rsidDel="00000000" w:rsidR="00000000" w:rsidRPr="00000000">
        <w:rPr>
          <w:rtl w:val="0"/>
        </w:rPr>
        <w:t xml:space="preserve"> + e</w:t>
      </w:r>
      <w:r w:rsidDel="00000000" w:rsidR="00000000" w:rsidRPr="00000000">
        <w:rPr>
          <w:vertAlign w:val="subscript"/>
          <w:rtl w:val="0"/>
        </w:rPr>
        <w:t xml:space="preserve">4</w:t>
      </w:r>
      <w:r w:rsidDel="00000000" w:rsidR="00000000" w:rsidRPr="00000000">
        <w:rPr>
          <w:rtl w:val="0"/>
        </w:rPr>
        <w:t xml:space="preserve">, Terminüberwachung möglich, da p=20</w:t>
        <w:br w:type="textWrapping"/>
        <w:t xml:space="preserve">T</w:t>
      </w:r>
      <w:r w:rsidDel="00000000" w:rsidR="00000000" w:rsidRPr="00000000">
        <w:rPr>
          <w:vertAlign w:val="subscript"/>
          <w:rtl w:val="0"/>
        </w:rPr>
        <w:t xml:space="preserve">2</w:t>
      </w:r>
      <w:r w:rsidDel="00000000" w:rsidR="00000000" w:rsidRPr="00000000">
        <w:rPr>
          <w:rtl w:val="0"/>
        </w:rPr>
        <w:t xml:space="preserve">: Termin kann verpasst werden, da geringste Priorität</w:t>
      </w:r>
    </w:p>
    <w:p w:rsidR="00000000" w:rsidDel="00000000" w:rsidP="00000000" w:rsidRDefault="00000000" w:rsidRPr="00000000">
      <w:pPr>
        <w:contextualSpacing w:val="0"/>
        <w:rPr/>
      </w:pPr>
      <w:r w:rsidDel="00000000" w:rsidR="00000000" w:rsidRPr="00000000">
        <w:rPr>
          <w:rtl w:val="0"/>
        </w:rPr>
        <w:t xml:space="preserve">Hintergrundbetrieb:</w:t>
      </w:r>
    </w:p>
    <w:p w:rsidR="00000000" w:rsidDel="00000000" w:rsidP="00000000" w:rsidRDefault="00000000" w:rsidRPr="00000000">
      <w:pPr>
        <w:contextualSpacing w:val="0"/>
        <w:rPr/>
      </w:pPr>
      <w:r w:rsidDel="00000000" w:rsidR="00000000" w:rsidRPr="00000000">
        <w:rPr/>
        <w:drawing>
          <wp:inline distB="0" distT="0" distL="0" distR="0">
            <wp:extent cx="6114415" cy="118491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114415" cy="1184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vertAlign w:val="subscript"/>
          <w:rtl w:val="0"/>
        </w:rPr>
        <w:t xml:space="preserve">1</w:t>
      </w:r>
      <w:r w:rsidDel="00000000" w:rsidR="00000000" w:rsidRPr="00000000">
        <w:rPr>
          <w:rtl w:val="0"/>
        </w:rPr>
        <w:t xml:space="preserve"> – T</w:t>
      </w:r>
      <w:r w:rsidDel="00000000" w:rsidR="00000000" w:rsidRPr="00000000">
        <w:rPr>
          <w:vertAlign w:val="subscript"/>
          <w:rtl w:val="0"/>
        </w:rPr>
        <w:t xml:space="preserve">4</w:t>
      </w:r>
      <w:r w:rsidDel="00000000" w:rsidR="00000000" w:rsidRPr="00000000">
        <w:rPr>
          <w:rtl w:val="0"/>
        </w:rPr>
        <w:t xml:space="preserve">: Antwortzeit = Ausführungszeit + Ausführungszeit Aufträge mit höherer Priorität</w:t>
        <w:br w:type="textWrapping"/>
        <w:t xml:space="preserve">T</w:t>
      </w:r>
      <w:r w:rsidDel="00000000" w:rsidR="00000000" w:rsidRPr="00000000">
        <w:rPr>
          <w:vertAlign w:val="subscript"/>
          <w:rtl w:val="0"/>
        </w:rPr>
        <w:t xml:space="preserve">5</w:t>
      </w:r>
      <w:r w:rsidDel="00000000" w:rsidR="00000000" w:rsidRPr="00000000">
        <w:rPr>
          <w:rtl w:val="0"/>
        </w:rPr>
        <w:t xml:space="preserve">: Wird erst ausgeführt, wenn keine periodische Aufträge zur Ausführung anstehen (hier Antwortzeit=32,5)</w:t>
      </w:r>
    </w:p>
    <w:p w:rsidR="00000000" w:rsidDel="00000000" w:rsidP="00000000" w:rsidRDefault="00000000" w:rsidRPr="00000000">
      <w:pPr>
        <w:contextualSpacing w:val="0"/>
        <w:rPr/>
      </w:pPr>
      <w:r w:rsidDel="00000000" w:rsidR="00000000" w:rsidRPr="00000000">
        <w:rPr>
          <w:rtl w:val="0"/>
        </w:rPr>
        <w:br w:type="textWrapping"/>
        <w:br w:type="textWrapping"/>
        <w:br w:type="textWrapping"/>
        <w:br w:type="textWrapping"/>
        <w:br w:type="textWrapping"/>
        <w:t xml:space="preserve">Periodischer Zusteller: (mit p</w:t>
      </w:r>
      <w:r w:rsidDel="00000000" w:rsidR="00000000" w:rsidRPr="00000000">
        <w:rPr>
          <w:vertAlign w:val="subscript"/>
          <w:rtl w:val="0"/>
        </w:rPr>
        <w:t xml:space="preserve">PS</w:t>
      </w:r>
      <w:r w:rsidDel="00000000" w:rsidR="00000000" w:rsidRPr="00000000">
        <w:rPr>
          <w:rtl w:val="0"/>
        </w:rPr>
        <w:t xml:space="preserve"> = 2,5 und e</w:t>
      </w:r>
      <w:r w:rsidDel="00000000" w:rsidR="00000000" w:rsidRPr="00000000">
        <w:rPr>
          <w:vertAlign w:val="subscript"/>
          <w:rtl w:val="0"/>
        </w:rPr>
        <w:t xml:space="preserve">PS</w:t>
      </w:r>
      <w:r w:rsidDel="00000000" w:rsidR="00000000" w:rsidRPr="00000000">
        <w:rPr>
          <w:rtl w:val="0"/>
        </w:rPr>
        <w:t xml:space="preserve"> = 0,5)</w:t>
      </w:r>
    </w:p>
    <w:p w:rsidR="00000000" w:rsidDel="00000000" w:rsidP="00000000" w:rsidRDefault="00000000" w:rsidRPr="00000000">
      <w:pPr>
        <w:contextualSpacing w:val="0"/>
        <w:rPr/>
      </w:pPr>
      <w:r w:rsidDel="00000000" w:rsidR="00000000" w:rsidRPr="00000000">
        <w:rPr/>
        <w:drawing>
          <wp:inline distB="0" distT="0" distL="0" distR="0">
            <wp:extent cx="6114415" cy="148717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4415" cy="14871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subscript"/>
        </w:rPr>
      </w:pPr>
      <w:r w:rsidDel="00000000" w:rsidR="00000000" w:rsidRPr="00000000">
        <w:rPr>
          <w:rtl w:val="0"/>
        </w:rPr>
        <w:t xml:space="preserve">T</w:t>
      </w:r>
      <w:r w:rsidDel="00000000" w:rsidR="00000000" w:rsidRPr="00000000">
        <w:rPr>
          <w:vertAlign w:val="subscript"/>
          <w:rtl w:val="0"/>
        </w:rPr>
        <w:t xml:space="preserve">1</w:t>
      </w:r>
      <w:r w:rsidDel="00000000" w:rsidR="00000000" w:rsidRPr="00000000">
        <w:rPr>
          <w:rtl w:val="0"/>
        </w:rPr>
        <w:t xml:space="preserve"> – T</w:t>
      </w:r>
      <w:r w:rsidDel="00000000" w:rsidR="00000000" w:rsidRPr="00000000">
        <w:rPr>
          <w:vertAlign w:val="subscript"/>
          <w:rtl w:val="0"/>
        </w:rPr>
        <w:t xml:space="preserve">4</w:t>
      </w:r>
      <w:r w:rsidDel="00000000" w:rsidR="00000000" w:rsidRPr="00000000">
        <w:rPr>
          <w:rtl w:val="0"/>
        </w:rPr>
        <w:t xml:space="preserve">: Werden ggf. vom Zusteller unterbrochen (auch mehrmals). Antwortzeit = Ausführungszeit + Ausführungszeit Aufträge höherer Priorität + x * e</w:t>
      </w:r>
      <w:r w:rsidDel="00000000" w:rsidR="00000000" w:rsidRPr="00000000">
        <w:rPr>
          <w:vertAlign w:val="subscript"/>
          <w:rtl w:val="0"/>
        </w:rPr>
        <w:t xml:space="preserve">PS</w:t>
      </w:r>
      <w:r w:rsidDel="00000000" w:rsidR="00000000" w:rsidRPr="00000000">
        <w:rPr>
          <w:rtl w:val="0"/>
        </w:rPr>
        <w:t xml:space="preserve"> (x = Anzahl Unterbrechungen)</w:t>
        <w:br w:type="textWrapping"/>
        <w:t xml:space="preserve">T</w:t>
      </w:r>
      <w:r w:rsidDel="00000000" w:rsidR="00000000" w:rsidRPr="00000000">
        <w:rPr>
          <w:vertAlign w:val="subscript"/>
          <w:rtl w:val="0"/>
        </w:rPr>
        <w:t xml:space="preserve">5</w:t>
      </w:r>
      <w:r w:rsidDel="00000000" w:rsidR="00000000" w:rsidRPr="00000000">
        <w:rPr>
          <w:rtl w:val="0"/>
        </w:rPr>
        <w:t xml:space="preserve">: Antwortzeit = p</w:t>
      </w:r>
      <w:r w:rsidDel="00000000" w:rsidR="00000000" w:rsidRPr="00000000">
        <w:rPr>
          <w:vertAlign w:val="subscript"/>
          <w:rtl w:val="0"/>
        </w:rPr>
        <w:t xml:space="preserve">PS</w:t>
      </w:r>
      <w:r w:rsidDel="00000000" w:rsidR="00000000" w:rsidRPr="00000000">
        <w:rPr>
          <w:rtl w:val="0"/>
        </w:rPr>
        <w:t xml:space="preserve"> * (e</w:t>
      </w:r>
      <w:r w:rsidDel="00000000" w:rsidR="00000000" w:rsidRPr="00000000">
        <w:rPr>
          <w:vertAlign w:val="subscript"/>
          <w:rtl w:val="0"/>
        </w:rPr>
        <w:t xml:space="preserve">5</w:t>
      </w:r>
      <w:r w:rsidDel="00000000" w:rsidR="00000000" w:rsidRPr="00000000">
        <w:rPr>
          <w:rtl w:val="0"/>
        </w:rPr>
        <w:t xml:space="preserve"> / e</w:t>
      </w:r>
      <w:r w:rsidDel="00000000" w:rsidR="00000000" w:rsidRPr="00000000">
        <w:rPr>
          <w:vertAlign w:val="subscript"/>
          <w:rtl w:val="0"/>
        </w:rPr>
        <w:t xml:space="preserve">PS</w:t>
      </w:r>
      <w:r w:rsidDel="00000000" w:rsidR="00000000" w:rsidRPr="00000000">
        <w:rPr>
          <w:rtl w:val="0"/>
        </w:rPr>
        <w:t xml:space="preserve">) + t</w:t>
      </w:r>
      <w:r w:rsidDel="00000000" w:rsidR="00000000" w:rsidRPr="00000000">
        <w:rPr>
          <w:vertAlign w:val="subscript"/>
          <w:rtl w:val="0"/>
        </w:rPr>
        <w:t xml:space="preserve">nächste Zustellerperiode </w:t>
      </w:r>
      <w:r w:rsidDel="00000000" w:rsidR="00000000" w:rsidRPr="00000000">
        <w:rPr>
          <w:rtl w:val="0"/>
        </w:rPr>
        <w:t xml:space="preserve">– t</w:t>
      </w:r>
      <w:r w:rsidDel="00000000" w:rsidR="00000000" w:rsidRPr="00000000">
        <w:rPr>
          <w:vertAlign w:val="subscript"/>
          <w:rtl w:val="0"/>
        </w:rPr>
        <w:t xml:space="preserve"> Auslösung</w:t>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p_ps &gt; Rahmenlaenge (weil sonst nicht steuerbar)!!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Sinnvoll mit periodischem Zusteller, da Antwortzeit nicht zu lang im Vergleich mit Hintergrundbetrieb und Risiko Termine zu verpassen geringer als bei Unterbrecherbetrieb.</w:t>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6122670" cy="124015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22670" cy="12401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Schlupf immer ganz vorne!!</w:t>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vertAlign w:val="subscript"/>
          <w:rtl w:val="0"/>
        </w:rPr>
        <w:t xml:space="preserve">5</w:t>
      </w:r>
      <w:r w:rsidDel="00000000" w:rsidR="00000000" w:rsidRPr="00000000">
        <w:rPr>
          <w:rtl w:val="0"/>
        </w:rPr>
        <w:t xml:space="preserve"> kann innerhalb der grünmarkierten Bereiche eingeplant werden. Grundsätzlich kann man nicht mehr Schlupf erzeugen, aber man kann ihn auf der Hyperperiode aufteilen, damit man öfter Zeit für die aperiodische Aufgabe hat.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Ablaufpläne eignen sich für Slack-Stealing gut, weil man vom Anfang an weiß, wann die CPU belegt ist, und wann nicht (bei Schlüpfe).</w:t>
      </w:r>
    </w:p>
    <w:p w:rsidR="00000000" w:rsidDel="00000000" w:rsidP="00000000" w:rsidRDefault="00000000" w:rsidRPr="00000000">
      <w:pPr>
        <w:contextualSpacing w:val="0"/>
        <w:rPr/>
      </w:pPr>
      <w:r w:rsidDel="00000000" w:rsidR="00000000" w:rsidRPr="00000000">
        <w:rPr>
          <w:rtl w:val="0"/>
        </w:rPr>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de-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