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9D26" w14:textId="4F6E5A6B" w:rsidR="00AF563A" w:rsidRPr="00484006" w:rsidRDefault="00AF563A" w:rsidP="00484006">
      <w:pPr>
        <w:jc w:val="center"/>
        <w:rPr>
          <w:b/>
          <w:sz w:val="32"/>
          <w:szCs w:val="32"/>
        </w:rPr>
      </w:pPr>
      <w:r w:rsidRPr="00DE518E">
        <w:rPr>
          <w:b/>
          <w:sz w:val="32"/>
          <w:szCs w:val="32"/>
        </w:rPr>
        <w:t>ECE356 Lab 3 Report</w:t>
      </w:r>
    </w:p>
    <w:p w14:paraId="7A433BC2" w14:textId="6C249D24" w:rsidR="00B87E19" w:rsidRDefault="00AF563A" w:rsidP="00AF563A">
      <w:pPr>
        <w:rPr>
          <w:b/>
          <w:sz w:val="28"/>
          <w:szCs w:val="28"/>
        </w:rPr>
      </w:pPr>
      <w:r w:rsidRPr="00D66F0D">
        <w:rPr>
          <w:b/>
          <w:sz w:val="28"/>
          <w:szCs w:val="28"/>
        </w:rPr>
        <w:t>Part One:</w:t>
      </w:r>
    </w:p>
    <w:p w14:paraId="53AD69B5" w14:textId="77777777" w:rsidR="00484006" w:rsidRDefault="00484006" w:rsidP="00AF563A">
      <w:pPr>
        <w:rPr>
          <w:b/>
          <w:sz w:val="28"/>
          <w:szCs w:val="28"/>
        </w:rPr>
      </w:pPr>
    </w:p>
    <w:p w14:paraId="4125A8B6" w14:textId="7FC19AA1" w:rsidR="00B87E19" w:rsidRPr="00E41492" w:rsidRDefault="006A3C8B" w:rsidP="00B87E19">
      <w:r w:rsidRPr="00686925">
        <w:rPr>
          <w:b/>
        </w:rPr>
        <w:t xml:space="preserve">When </w:t>
      </w:r>
      <w:r w:rsidR="00B87E19" w:rsidRPr="00686925">
        <w:rPr>
          <w:b/>
        </w:rPr>
        <w:t xml:space="preserve">Session 2 has </w:t>
      </w:r>
      <w:proofErr w:type="spellStart"/>
      <w:r w:rsidR="00B87E19" w:rsidRPr="00686925">
        <w:rPr>
          <w:b/>
        </w:rPr>
        <w:t>autocommit</w:t>
      </w:r>
      <w:proofErr w:type="spellEnd"/>
      <w:r w:rsidR="00B87E19" w:rsidRPr="00686925">
        <w:rPr>
          <w:b/>
        </w:rPr>
        <w:t xml:space="preserve"> set to ON:</w:t>
      </w:r>
    </w:p>
    <w:tbl>
      <w:tblPr>
        <w:tblStyle w:val="TableGrid"/>
        <w:tblpPr w:leftFromText="180" w:rightFromText="180" w:vertAnchor="text" w:horzAnchor="margin" w:tblpXSpec="center" w:tblpY="154"/>
        <w:tblW w:w="11695" w:type="dxa"/>
        <w:tblLayout w:type="fixed"/>
        <w:tblLook w:val="04A0" w:firstRow="1" w:lastRow="0" w:firstColumn="1" w:lastColumn="0" w:noHBand="0" w:noVBand="1"/>
      </w:tblPr>
      <w:tblGrid>
        <w:gridCol w:w="2605"/>
        <w:gridCol w:w="2610"/>
        <w:gridCol w:w="2250"/>
        <w:gridCol w:w="2340"/>
        <w:gridCol w:w="1890"/>
      </w:tblGrid>
      <w:tr w:rsidR="00B87E19" w:rsidRPr="00AC1785" w14:paraId="2F55E35F" w14:textId="77777777" w:rsidTr="005C234A">
        <w:trPr>
          <w:trHeight w:val="440"/>
        </w:trPr>
        <w:tc>
          <w:tcPr>
            <w:tcW w:w="2605" w:type="dxa"/>
            <w:tcBorders>
              <w:tl2br w:val="single" w:sz="4" w:space="0" w:color="auto"/>
            </w:tcBorders>
          </w:tcPr>
          <w:p w14:paraId="5CC61A78" w14:textId="77777777" w:rsidR="00B87E19" w:rsidRPr="00AC1785" w:rsidRDefault="00B87E19" w:rsidP="005C234A">
            <w:pPr>
              <w:pStyle w:val="ListParagraph"/>
              <w:tabs>
                <w:tab w:val="right" w:pos="2034"/>
              </w:tabs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 xml:space="preserve">                       Session 2</w:t>
            </w:r>
          </w:p>
          <w:p w14:paraId="36F24AF5" w14:textId="77777777" w:rsidR="00B87E19" w:rsidRPr="00AC1785" w:rsidRDefault="00B87E19" w:rsidP="005C234A">
            <w:pPr>
              <w:pStyle w:val="ListParagraph"/>
              <w:tabs>
                <w:tab w:val="right" w:pos="2034"/>
              </w:tabs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 xml:space="preserve">Session 1    </w:t>
            </w:r>
          </w:p>
        </w:tc>
        <w:tc>
          <w:tcPr>
            <w:tcW w:w="2610" w:type="dxa"/>
          </w:tcPr>
          <w:p w14:paraId="083258EC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READ-UNCOMMITTED</w:t>
            </w:r>
          </w:p>
        </w:tc>
        <w:tc>
          <w:tcPr>
            <w:tcW w:w="2250" w:type="dxa"/>
          </w:tcPr>
          <w:p w14:paraId="0E8A06E4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READ-COMMITTED</w:t>
            </w:r>
          </w:p>
        </w:tc>
        <w:tc>
          <w:tcPr>
            <w:tcW w:w="2340" w:type="dxa"/>
          </w:tcPr>
          <w:p w14:paraId="6037124C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REPEATABLE-READ</w:t>
            </w:r>
          </w:p>
        </w:tc>
        <w:tc>
          <w:tcPr>
            <w:tcW w:w="1890" w:type="dxa"/>
          </w:tcPr>
          <w:p w14:paraId="3BC5D3AA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SERIALIZABLE</w:t>
            </w:r>
          </w:p>
        </w:tc>
      </w:tr>
      <w:tr w:rsidR="00B87E19" w:rsidRPr="00AC1785" w14:paraId="3931214E" w14:textId="77777777" w:rsidTr="005C234A">
        <w:trPr>
          <w:trHeight w:val="187"/>
        </w:trPr>
        <w:tc>
          <w:tcPr>
            <w:tcW w:w="2605" w:type="dxa"/>
          </w:tcPr>
          <w:p w14:paraId="0D007959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READ-UNCOMMITTED</w:t>
            </w:r>
          </w:p>
        </w:tc>
        <w:tc>
          <w:tcPr>
            <w:tcW w:w="2610" w:type="dxa"/>
          </w:tcPr>
          <w:p w14:paraId="663C09E5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103</w:t>
            </w:r>
          </w:p>
        </w:tc>
        <w:tc>
          <w:tcPr>
            <w:tcW w:w="2250" w:type="dxa"/>
          </w:tcPr>
          <w:p w14:paraId="285489BC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2340" w:type="dxa"/>
          </w:tcPr>
          <w:p w14:paraId="4E34A838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1890" w:type="dxa"/>
          </w:tcPr>
          <w:p w14:paraId="55264BA7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</w:tr>
      <w:tr w:rsidR="00B87E19" w:rsidRPr="00AC1785" w14:paraId="2BB4BFA6" w14:textId="77777777" w:rsidTr="005C234A">
        <w:trPr>
          <w:trHeight w:val="69"/>
        </w:trPr>
        <w:tc>
          <w:tcPr>
            <w:tcW w:w="2605" w:type="dxa"/>
          </w:tcPr>
          <w:p w14:paraId="2CD78CCC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READ-COMMITTED</w:t>
            </w:r>
          </w:p>
        </w:tc>
        <w:tc>
          <w:tcPr>
            <w:tcW w:w="2610" w:type="dxa"/>
          </w:tcPr>
          <w:p w14:paraId="64413151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103</w:t>
            </w:r>
          </w:p>
        </w:tc>
        <w:tc>
          <w:tcPr>
            <w:tcW w:w="2250" w:type="dxa"/>
          </w:tcPr>
          <w:p w14:paraId="340DEE02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2340" w:type="dxa"/>
          </w:tcPr>
          <w:p w14:paraId="157086B0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1890" w:type="dxa"/>
          </w:tcPr>
          <w:p w14:paraId="18EBDE1D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</w:tr>
      <w:tr w:rsidR="00B87E19" w:rsidRPr="00AC1785" w14:paraId="216A76A7" w14:textId="77777777" w:rsidTr="005C234A">
        <w:trPr>
          <w:trHeight w:val="69"/>
        </w:trPr>
        <w:tc>
          <w:tcPr>
            <w:tcW w:w="2605" w:type="dxa"/>
          </w:tcPr>
          <w:p w14:paraId="50291739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REPEATABLE-READ</w:t>
            </w:r>
          </w:p>
        </w:tc>
        <w:tc>
          <w:tcPr>
            <w:tcW w:w="2610" w:type="dxa"/>
          </w:tcPr>
          <w:p w14:paraId="536CD054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103</w:t>
            </w:r>
          </w:p>
        </w:tc>
        <w:tc>
          <w:tcPr>
            <w:tcW w:w="2250" w:type="dxa"/>
          </w:tcPr>
          <w:p w14:paraId="10811291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2340" w:type="dxa"/>
          </w:tcPr>
          <w:p w14:paraId="42B1F54E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1890" w:type="dxa"/>
          </w:tcPr>
          <w:p w14:paraId="401C86C1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</w:tr>
      <w:tr w:rsidR="00B87E19" w:rsidRPr="00AC1785" w14:paraId="6A1DA0A2" w14:textId="77777777" w:rsidTr="005C234A">
        <w:trPr>
          <w:trHeight w:val="69"/>
        </w:trPr>
        <w:tc>
          <w:tcPr>
            <w:tcW w:w="2605" w:type="dxa"/>
          </w:tcPr>
          <w:p w14:paraId="0C56A4A9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SERIALIZABLE</w:t>
            </w:r>
          </w:p>
        </w:tc>
        <w:tc>
          <w:tcPr>
            <w:tcW w:w="2610" w:type="dxa"/>
          </w:tcPr>
          <w:p w14:paraId="72F79F83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103</w:t>
            </w:r>
          </w:p>
        </w:tc>
        <w:tc>
          <w:tcPr>
            <w:tcW w:w="2250" w:type="dxa"/>
          </w:tcPr>
          <w:p w14:paraId="20AF66AB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2340" w:type="dxa"/>
          </w:tcPr>
          <w:p w14:paraId="04026E30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1890" w:type="dxa"/>
          </w:tcPr>
          <w:p w14:paraId="6C49E686" w14:textId="77777777" w:rsidR="00B87E19" w:rsidRPr="00AC1785" w:rsidRDefault="00B87E19" w:rsidP="005C234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</w:tr>
    </w:tbl>
    <w:p w14:paraId="3BBE8AFA" w14:textId="77777777" w:rsidR="00484006" w:rsidRDefault="00484006" w:rsidP="00B87E19">
      <w:pPr>
        <w:jc w:val="both"/>
      </w:pPr>
    </w:p>
    <w:p w14:paraId="0CBAC179" w14:textId="578F9E73" w:rsidR="00B87E19" w:rsidRDefault="00B87E19" w:rsidP="00B87E19">
      <w:pPr>
        <w:jc w:val="both"/>
      </w:pPr>
      <w:r>
        <w:t xml:space="preserve">Since </w:t>
      </w:r>
      <w:r w:rsidRPr="00AC1785">
        <w:rPr>
          <w:sz w:val="22"/>
          <w:szCs w:val="22"/>
        </w:rPr>
        <w:t>READ-UNCOMMITTED</w:t>
      </w:r>
      <w:r>
        <w:t xml:space="preserve"> allows Dirty Reads</w:t>
      </w:r>
      <w:r>
        <w:rPr>
          <w:sz w:val="22"/>
          <w:szCs w:val="22"/>
        </w:rPr>
        <w:t xml:space="preserve">, when session 2 is set to </w:t>
      </w:r>
      <w:r w:rsidRPr="00AC1785">
        <w:rPr>
          <w:sz w:val="22"/>
          <w:szCs w:val="22"/>
        </w:rPr>
        <w:t>READ-UNCOMMITTED</w:t>
      </w:r>
      <w:r>
        <w:rPr>
          <w:sz w:val="22"/>
          <w:szCs w:val="22"/>
        </w:rPr>
        <w:t xml:space="preserve">, </w:t>
      </w:r>
      <w:r>
        <w:t>session 2 can read</w:t>
      </w:r>
      <w:r w:rsidR="00FA385A">
        <w:t xml:space="preserve"> the updated</w:t>
      </w:r>
      <w:r>
        <w:t xml:space="preserve"> data before session 1 commits the update, which is </w:t>
      </w:r>
      <w:r w:rsidR="00651860">
        <w:t xml:space="preserve">the updated value </w:t>
      </w:r>
      <w:r>
        <w:t>103.</w:t>
      </w:r>
    </w:p>
    <w:p w14:paraId="739CFDD2" w14:textId="77777777" w:rsidR="00B87E19" w:rsidRDefault="00B87E19" w:rsidP="00B87E19">
      <w:pPr>
        <w:jc w:val="both"/>
      </w:pPr>
    </w:p>
    <w:p w14:paraId="5F3CF8E7" w14:textId="797EFA7A" w:rsidR="00B87E19" w:rsidRPr="00484006" w:rsidRDefault="00B87E19" w:rsidP="00484006">
      <w:pPr>
        <w:jc w:val="both"/>
      </w:pPr>
      <w:r>
        <w:t xml:space="preserve">Since </w:t>
      </w:r>
      <w:r w:rsidRPr="00AC1785">
        <w:rPr>
          <w:sz w:val="22"/>
          <w:szCs w:val="22"/>
        </w:rPr>
        <w:t>READ-COMMITTED</w:t>
      </w:r>
      <w:r>
        <w:t xml:space="preserve">, </w:t>
      </w:r>
      <w:r w:rsidRPr="00AC1785">
        <w:rPr>
          <w:sz w:val="22"/>
          <w:szCs w:val="22"/>
        </w:rPr>
        <w:t>REPEATABLE-READ</w:t>
      </w:r>
      <w:r>
        <w:t xml:space="preserve"> and </w:t>
      </w:r>
      <w:r w:rsidRPr="00AC1785">
        <w:rPr>
          <w:sz w:val="22"/>
          <w:szCs w:val="22"/>
        </w:rPr>
        <w:t>SERIALIZABLE</w:t>
      </w:r>
      <w:r>
        <w:t xml:space="preserve"> does not allow Dirty Reads</w:t>
      </w:r>
      <w:r>
        <w:rPr>
          <w:sz w:val="22"/>
          <w:szCs w:val="22"/>
        </w:rPr>
        <w:t xml:space="preserve">, </w:t>
      </w:r>
      <w:r>
        <w:t xml:space="preserve">session 2 can only read the committed data, which is </w:t>
      </w:r>
      <w:r w:rsidR="00D91E57">
        <w:t xml:space="preserve">the original value </w:t>
      </w:r>
      <w:r>
        <w:t>123.</w:t>
      </w:r>
    </w:p>
    <w:tbl>
      <w:tblPr>
        <w:tblStyle w:val="TableGrid"/>
        <w:tblpPr w:leftFromText="180" w:rightFromText="180" w:vertAnchor="text" w:horzAnchor="margin" w:tblpXSpec="center" w:tblpY="697"/>
        <w:tblW w:w="11695" w:type="dxa"/>
        <w:tblLayout w:type="fixed"/>
        <w:tblLook w:val="04A0" w:firstRow="1" w:lastRow="0" w:firstColumn="1" w:lastColumn="0" w:noHBand="0" w:noVBand="1"/>
      </w:tblPr>
      <w:tblGrid>
        <w:gridCol w:w="2605"/>
        <w:gridCol w:w="2610"/>
        <w:gridCol w:w="2250"/>
        <w:gridCol w:w="2340"/>
        <w:gridCol w:w="1890"/>
      </w:tblGrid>
      <w:tr w:rsidR="00F10C86" w:rsidRPr="00AC1785" w14:paraId="6896A062" w14:textId="77777777" w:rsidTr="00F10C86">
        <w:trPr>
          <w:trHeight w:val="440"/>
        </w:trPr>
        <w:tc>
          <w:tcPr>
            <w:tcW w:w="2605" w:type="dxa"/>
            <w:tcBorders>
              <w:tl2br w:val="single" w:sz="4" w:space="0" w:color="auto"/>
            </w:tcBorders>
          </w:tcPr>
          <w:p w14:paraId="177E19B6" w14:textId="77777777" w:rsidR="00F10C86" w:rsidRPr="00AC1785" w:rsidRDefault="00F10C86" w:rsidP="00F10C86">
            <w:pPr>
              <w:pStyle w:val="ListParagraph"/>
              <w:tabs>
                <w:tab w:val="right" w:pos="2034"/>
              </w:tabs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 xml:space="preserve">                       Session 2</w:t>
            </w:r>
          </w:p>
          <w:p w14:paraId="5BAD1077" w14:textId="77777777" w:rsidR="00F10C86" w:rsidRPr="00AC1785" w:rsidRDefault="00F10C86" w:rsidP="00F10C86">
            <w:pPr>
              <w:pStyle w:val="ListParagraph"/>
              <w:tabs>
                <w:tab w:val="right" w:pos="2034"/>
              </w:tabs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 xml:space="preserve">Session 1    </w:t>
            </w:r>
          </w:p>
        </w:tc>
        <w:tc>
          <w:tcPr>
            <w:tcW w:w="2610" w:type="dxa"/>
          </w:tcPr>
          <w:p w14:paraId="195D8BA9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READ-UNCOMMITTED</w:t>
            </w:r>
          </w:p>
        </w:tc>
        <w:tc>
          <w:tcPr>
            <w:tcW w:w="2250" w:type="dxa"/>
          </w:tcPr>
          <w:p w14:paraId="34C3917C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READ-COMMITTED</w:t>
            </w:r>
          </w:p>
        </w:tc>
        <w:tc>
          <w:tcPr>
            <w:tcW w:w="2340" w:type="dxa"/>
          </w:tcPr>
          <w:p w14:paraId="4DB119A3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REPEATABLE-READ</w:t>
            </w:r>
          </w:p>
        </w:tc>
        <w:tc>
          <w:tcPr>
            <w:tcW w:w="1890" w:type="dxa"/>
          </w:tcPr>
          <w:p w14:paraId="1E316905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SERIALIZABLE</w:t>
            </w:r>
          </w:p>
        </w:tc>
      </w:tr>
      <w:tr w:rsidR="00F10C86" w:rsidRPr="00AC1785" w14:paraId="3C5B3CCC" w14:textId="77777777" w:rsidTr="00F10C86">
        <w:trPr>
          <w:trHeight w:val="1415"/>
        </w:trPr>
        <w:tc>
          <w:tcPr>
            <w:tcW w:w="2605" w:type="dxa"/>
          </w:tcPr>
          <w:p w14:paraId="7593B8F3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READ-UNCOMMITTED</w:t>
            </w:r>
          </w:p>
        </w:tc>
        <w:tc>
          <w:tcPr>
            <w:tcW w:w="2610" w:type="dxa"/>
          </w:tcPr>
          <w:p w14:paraId="3F2B2AF4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103</w:t>
            </w:r>
          </w:p>
        </w:tc>
        <w:tc>
          <w:tcPr>
            <w:tcW w:w="2250" w:type="dxa"/>
          </w:tcPr>
          <w:p w14:paraId="761BA309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  <w:p w14:paraId="1D4A8CA7" w14:textId="77777777" w:rsidR="00F10C86" w:rsidRPr="00AC1785" w:rsidRDefault="00F10C86" w:rsidP="00F10C86">
            <w:pPr>
              <w:rPr>
                <w:sz w:val="22"/>
                <w:szCs w:val="22"/>
              </w:rPr>
            </w:pPr>
          </w:p>
          <w:p w14:paraId="5002AA39" w14:textId="77777777" w:rsidR="00F10C86" w:rsidRPr="00AC1785" w:rsidRDefault="00F10C86" w:rsidP="00F10C86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11493875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  <w:p w14:paraId="41079B9F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5BEA08AA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ERROR 1205 (HY000): Lock wait timeout exceeded; try restarting transaction</w:t>
            </w:r>
          </w:p>
        </w:tc>
      </w:tr>
      <w:tr w:rsidR="00F10C86" w:rsidRPr="00AC1785" w14:paraId="44F12CA9" w14:textId="77777777" w:rsidTr="00F10C86">
        <w:trPr>
          <w:trHeight w:val="1334"/>
        </w:trPr>
        <w:tc>
          <w:tcPr>
            <w:tcW w:w="2605" w:type="dxa"/>
          </w:tcPr>
          <w:p w14:paraId="13382C30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READ-COMMITTED</w:t>
            </w:r>
          </w:p>
        </w:tc>
        <w:tc>
          <w:tcPr>
            <w:tcW w:w="2610" w:type="dxa"/>
          </w:tcPr>
          <w:p w14:paraId="6D03EB40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103</w:t>
            </w:r>
          </w:p>
        </w:tc>
        <w:tc>
          <w:tcPr>
            <w:tcW w:w="2250" w:type="dxa"/>
          </w:tcPr>
          <w:p w14:paraId="4A64F0D5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2340" w:type="dxa"/>
          </w:tcPr>
          <w:p w14:paraId="1D77FB84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1890" w:type="dxa"/>
          </w:tcPr>
          <w:p w14:paraId="1EF8AC28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ERROR 1205 (HY000): Lock wait timeout exceeded; try restarting transaction</w:t>
            </w:r>
          </w:p>
        </w:tc>
      </w:tr>
      <w:tr w:rsidR="00F10C86" w:rsidRPr="00AC1785" w14:paraId="37A2F3F0" w14:textId="77777777" w:rsidTr="00F10C86">
        <w:trPr>
          <w:trHeight w:val="1379"/>
        </w:trPr>
        <w:tc>
          <w:tcPr>
            <w:tcW w:w="2605" w:type="dxa"/>
          </w:tcPr>
          <w:p w14:paraId="734B16B9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REPEATABLE-READ</w:t>
            </w:r>
          </w:p>
        </w:tc>
        <w:tc>
          <w:tcPr>
            <w:tcW w:w="2610" w:type="dxa"/>
          </w:tcPr>
          <w:p w14:paraId="22B3B46A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103</w:t>
            </w:r>
          </w:p>
        </w:tc>
        <w:tc>
          <w:tcPr>
            <w:tcW w:w="2250" w:type="dxa"/>
          </w:tcPr>
          <w:p w14:paraId="631D0E10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2340" w:type="dxa"/>
          </w:tcPr>
          <w:p w14:paraId="6CB1678F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1890" w:type="dxa"/>
          </w:tcPr>
          <w:p w14:paraId="6CDEBA6E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ERROR 1205 (HY000): Lock wait timeout exceeded; try restarting transaction</w:t>
            </w:r>
          </w:p>
        </w:tc>
      </w:tr>
      <w:tr w:rsidR="00F10C86" w:rsidRPr="00AC1785" w14:paraId="047014C1" w14:textId="77777777" w:rsidTr="00F10C86">
        <w:trPr>
          <w:trHeight w:val="1343"/>
        </w:trPr>
        <w:tc>
          <w:tcPr>
            <w:tcW w:w="2605" w:type="dxa"/>
          </w:tcPr>
          <w:p w14:paraId="01752046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SERIALIZABLE</w:t>
            </w:r>
          </w:p>
        </w:tc>
        <w:tc>
          <w:tcPr>
            <w:tcW w:w="2610" w:type="dxa"/>
          </w:tcPr>
          <w:p w14:paraId="0563C7FE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103</w:t>
            </w:r>
          </w:p>
        </w:tc>
        <w:tc>
          <w:tcPr>
            <w:tcW w:w="2250" w:type="dxa"/>
          </w:tcPr>
          <w:p w14:paraId="5FFC1558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2340" w:type="dxa"/>
          </w:tcPr>
          <w:p w14:paraId="64CBAD89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123</w:t>
            </w:r>
          </w:p>
        </w:tc>
        <w:tc>
          <w:tcPr>
            <w:tcW w:w="1890" w:type="dxa"/>
          </w:tcPr>
          <w:p w14:paraId="74CD562E" w14:textId="77777777" w:rsidR="00F10C86" w:rsidRPr="00AC1785" w:rsidRDefault="00F10C86" w:rsidP="00F10C86">
            <w:pPr>
              <w:pStyle w:val="ListParagraph"/>
              <w:ind w:left="0"/>
              <w:rPr>
                <w:sz w:val="22"/>
                <w:szCs w:val="22"/>
              </w:rPr>
            </w:pPr>
            <w:r w:rsidRPr="00AC1785">
              <w:rPr>
                <w:sz w:val="22"/>
                <w:szCs w:val="22"/>
              </w:rPr>
              <w:t>ERROR 1205 (HY000): Lock wait timeout exceeded; try restarting transaction</w:t>
            </w:r>
          </w:p>
        </w:tc>
      </w:tr>
    </w:tbl>
    <w:p w14:paraId="772073B6" w14:textId="4C801671" w:rsidR="000C0095" w:rsidRDefault="000C0095" w:rsidP="000C0095">
      <w:pPr>
        <w:rPr>
          <w:sz w:val="22"/>
          <w:szCs w:val="22"/>
        </w:rPr>
      </w:pPr>
    </w:p>
    <w:p w14:paraId="68E9DBA5" w14:textId="2F0200F9" w:rsidR="00F10C86" w:rsidRPr="00686925" w:rsidRDefault="001D1053" w:rsidP="000C0095">
      <w:pPr>
        <w:rPr>
          <w:b/>
        </w:rPr>
      </w:pPr>
      <w:r w:rsidRPr="00686925">
        <w:rPr>
          <w:b/>
        </w:rPr>
        <w:t xml:space="preserve">When </w:t>
      </w:r>
      <w:r w:rsidR="009742F8" w:rsidRPr="00686925">
        <w:rPr>
          <w:b/>
        </w:rPr>
        <w:t>S</w:t>
      </w:r>
      <w:r w:rsidR="00F10C86" w:rsidRPr="00686925">
        <w:rPr>
          <w:b/>
        </w:rPr>
        <w:t xml:space="preserve">ession 2 has </w:t>
      </w:r>
      <w:proofErr w:type="spellStart"/>
      <w:r w:rsidR="00C17478" w:rsidRPr="00686925">
        <w:rPr>
          <w:b/>
        </w:rPr>
        <w:t>autocommit</w:t>
      </w:r>
      <w:proofErr w:type="spellEnd"/>
      <w:r w:rsidR="00C17478" w:rsidRPr="00686925">
        <w:rPr>
          <w:b/>
        </w:rPr>
        <w:t xml:space="preserve"> set to </w:t>
      </w:r>
      <w:r w:rsidR="00E87B1B" w:rsidRPr="00686925">
        <w:rPr>
          <w:b/>
        </w:rPr>
        <w:t>OFF</w:t>
      </w:r>
      <w:r w:rsidR="00F10C86" w:rsidRPr="00686925">
        <w:rPr>
          <w:b/>
        </w:rPr>
        <w:t>:</w:t>
      </w:r>
    </w:p>
    <w:p w14:paraId="0EB3AD3D" w14:textId="17E67390" w:rsidR="00F8219D" w:rsidRDefault="00E17B2C" w:rsidP="00B96499">
      <w:pPr>
        <w:jc w:val="both"/>
      </w:pPr>
      <w:r>
        <w:t xml:space="preserve">Since </w:t>
      </w:r>
      <w:r w:rsidR="007014DC" w:rsidRPr="00AC1785">
        <w:rPr>
          <w:sz w:val="22"/>
          <w:szCs w:val="22"/>
        </w:rPr>
        <w:t>READ-UNCOMMITTED</w:t>
      </w:r>
      <w:r w:rsidR="007014DC">
        <w:t xml:space="preserve"> </w:t>
      </w:r>
      <w:r>
        <w:t>allows Dirty Reads</w:t>
      </w:r>
      <w:r w:rsidR="004A54A4">
        <w:rPr>
          <w:sz w:val="22"/>
          <w:szCs w:val="22"/>
        </w:rPr>
        <w:t xml:space="preserve">, </w:t>
      </w:r>
      <w:r w:rsidR="00F8219D">
        <w:rPr>
          <w:sz w:val="22"/>
          <w:szCs w:val="22"/>
        </w:rPr>
        <w:t xml:space="preserve">when session 2 </w:t>
      </w:r>
      <w:r w:rsidR="00476714">
        <w:rPr>
          <w:sz w:val="22"/>
          <w:szCs w:val="22"/>
        </w:rPr>
        <w:t xml:space="preserve">is </w:t>
      </w:r>
      <w:r w:rsidR="00F8219D">
        <w:rPr>
          <w:sz w:val="22"/>
          <w:szCs w:val="22"/>
        </w:rPr>
        <w:t xml:space="preserve">set to </w:t>
      </w:r>
      <w:r w:rsidR="00F8219D" w:rsidRPr="00AC1785">
        <w:rPr>
          <w:sz w:val="22"/>
          <w:szCs w:val="22"/>
        </w:rPr>
        <w:t>READ-UNCOMMITTED</w:t>
      </w:r>
      <w:r w:rsidR="00F8219D">
        <w:rPr>
          <w:sz w:val="22"/>
          <w:szCs w:val="22"/>
        </w:rPr>
        <w:t xml:space="preserve">, </w:t>
      </w:r>
      <w:r w:rsidR="00FE4BD3">
        <w:t>session</w:t>
      </w:r>
      <w:r w:rsidR="00F8219D">
        <w:t xml:space="preserve"> 2 can read data before </w:t>
      </w:r>
      <w:r w:rsidR="00FF241A">
        <w:t>session</w:t>
      </w:r>
      <w:r w:rsidR="00F8219D">
        <w:t xml:space="preserve"> 1 commits the update, which is 103.</w:t>
      </w:r>
    </w:p>
    <w:p w14:paraId="4009F8DB" w14:textId="3A496F95" w:rsidR="00C42B58" w:rsidRDefault="00C42B58" w:rsidP="00B96499">
      <w:pPr>
        <w:jc w:val="both"/>
      </w:pPr>
      <w:bookmarkStart w:id="0" w:name="_GoBack"/>
      <w:bookmarkEnd w:id="0"/>
      <w:r>
        <w:lastRenderedPageBreak/>
        <w:t xml:space="preserve">Since </w:t>
      </w:r>
      <w:r w:rsidR="00104C53" w:rsidRPr="00AC1785">
        <w:rPr>
          <w:sz w:val="22"/>
          <w:szCs w:val="22"/>
        </w:rPr>
        <w:t>READ-COMMITTED</w:t>
      </w:r>
      <w:r w:rsidR="00834E7C">
        <w:t xml:space="preserve"> and </w:t>
      </w:r>
      <w:r w:rsidR="00DB4E8E" w:rsidRPr="00AC1785">
        <w:rPr>
          <w:sz w:val="22"/>
          <w:szCs w:val="22"/>
        </w:rPr>
        <w:t>REPEATABLE-READ</w:t>
      </w:r>
      <w:r w:rsidR="00DB4E8E">
        <w:t xml:space="preserve"> </w:t>
      </w:r>
      <w:r>
        <w:t>does not allow Dirty Reads</w:t>
      </w:r>
      <w:r>
        <w:rPr>
          <w:sz w:val="22"/>
          <w:szCs w:val="22"/>
        </w:rPr>
        <w:t xml:space="preserve">, </w:t>
      </w:r>
      <w:r>
        <w:t>session 2 can only read the committed data, which is 123.</w:t>
      </w:r>
    </w:p>
    <w:p w14:paraId="5BC71102" w14:textId="7EE4568F" w:rsidR="00E05A4E" w:rsidRDefault="00E05A4E" w:rsidP="00B96499">
      <w:pPr>
        <w:jc w:val="both"/>
      </w:pPr>
    </w:p>
    <w:p w14:paraId="18D9AE2D" w14:textId="4DDFFA59" w:rsidR="00E05A4E" w:rsidRDefault="00E05A4E" w:rsidP="00B96499">
      <w:pPr>
        <w:jc w:val="both"/>
      </w:pPr>
      <w:r>
        <w:t xml:space="preserve">Since </w:t>
      </w:r>
      <w:r w:rsidR="00940E85" w:rsidRPr="00AC1785">
        <w:rPr>
          <w:sz w:val="22"/>
          <w:szCs w:val="22"/>
        </w:rPr>
        <w:t>SERIALIZABLE</w:t>
      </w:r>
      <w:r w:rsidR="00940E85">
        <w:t xml:space="preserve"> </w:t>
      </w:r>
      <w:r w:rsidR="00840669">
        <w:t xml:space="preserve">also </w:t>
      </w:r>
      <w:r>
        <w:t>does not allow Dirty Reads</w:t>
      </w:r>
      <w:r w:rsidR="009D104E">
        <w:t xml:space="preserve"> and the </w:t>
      </w:r>
      <w:proofErr w:type="spellStart"/>
      <w:r w:rsidR="009D104E">
        <w:t>autocommit</w:t>
      </w:r>
      <w:proofErr w:type="spellEnd"/>
      <w:r w:rsidR="009D104E">
        <w:t xml:space="preserve"> is set to OFF, </w:t>
      </w:r>
      <w:r w:rsidR="00DF4FC6">
        <w:t>s</w:t>
      </w:r>
      <w:r w:rsidR="00B96499">
        <w:t xml:space="preserve">ession 2 </w:t>
      </w:r>
      <w:r w:rsidR="009D104E">
        <w:t>has to wait for session 1 to commit, which results in a Lock-wait error.</w:t>
      </w:r>
    </w:p>
    <w:p w14:paraId="507E2761" w14:textId="12B98FE1" w:rsidR="00E05A4E" w:rsidRDefault="00E05A4E" w:rsidP="00C42B58"/>
    <w:p w14:paraId="73D163D5" w14:textId="77777777" w:rsidR="00E05A4E" w:rsidRDefault="00E05A4E" w:rsidP="00C42B58"/>
    <w:p w14:paraId="71677599" w14:textId="77518D74" w:rsidR="00B72A7E" w:rsidRDefault="00B72A7E" w:rsidP="00F8219D"/>
    <w:p w14:paraId="4CA74DDB" w14:textId="77777777" w:rsidR="00596455" w:rsidRDefault="00596455" w:rsidP="000C0095">
      <w:pPr>
        <w:rPr>
          <w:sz w:val="22"/>
          <w:szCs w:val="22"/>
        </w:rPr>
      </w:pPr>
    </w:p>
    <w:sectPr w:rsidR="00596455" w:rsidSect="0012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0D28"/>
    <w:multiLevelType w:val="hybridMultilevel"/>
    <w:tmpl w:val="BB8A1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C5"/>
    <w:rsid w:val="000168B3"/>
    <w:rsid w:val="00040DBC"/>
    <w:rsid w:val="000601F0"/>
    <w:rsid w:val="000A6AFF"/>
    <w:rsid w:val="000C0095"/>
    <w:rsid w:val="00104C53"/>
    <w:rsid w:val="00105FAD"/>
    <w:rsid w:val="001138D7"/>
    <w:rsid w:val="00122BD3"/>
    <w:rsid w:val="00146B1E"/>
    <w:rsid w:val="00157FC1"/>
    <w:rsid w:val="00192452"/>
    <w:rsid w:val="00195727"/>
    <w:rsid w:val="001A096E"/>
    <w:rsid w:val="001A2582"/>
    <w:rsid w:val="001A2897"/>
    <w:rsid w:val="001B0507"/>
    <w:rsid w:val="001D1053"/>
    <w:rsid w:val="001F2379"/>
    <w:rsid w:val="001F754F"/>
    <w:rsid w:val="00202FB4"/>
    <w:rsid w:val="00256F32"/>
    <w:rsid w:val="00264C5B"/>
    <w:rsid w:val="00272C45"/>
    <w:rsid w:val="0027373E"/>
    <w:rsid w:val="0027597A"/>
    <w:rsid w:val="002B02F8"/>
    <w:rsid w:val="00306DD4"/>
    <w:rsid w:val="00320061"/>
    <w:rsid w:val="00335A9E"/>
    <w:rsid w:val="00355876"/>
    <w:rsid w:val="00392E41"/>
    <w:rsid w:val="003B2761"/>
    <w:rsid w:val="003C06D1"/>
    <w:rsid w:val="00403AD9"/>
    <w:rsid w:val="00406B32"/>
    <w:rsid w:val="0041156A"/>
    <w:rsid w:val="004301DD"/>
    <w:rsid w:val="004571E0"/>
    <w:rsid w:val="00470E0F"/>
    <w:rsid w:val="00476714"/>
    <w:rsid w:val="00484006"/>
    <w:rsid w:val="004A4CB1"/>
    <w:rsid w:val="004A54A4"/>
    <w:rsid w:val="004F2464"/>
    <w:rsid w:val="00516D4B"/>
    <w:rsid w:val="00554EAD"/>
    <w:rsid w:val="005802AC"/>
    <w:rsid w:val="005938A6"/>
    <w:rsid w:val="00596455"/>
    <w:rsid w:val="005A6A32"/>
    <w:rsid w:val="005C6CBD"/>
    <w:rsid w:val="005F3A63"/>
    <w:rsid w:val="005F3AA2"/>
    <w:rsid w:val="00615DF1"/>
    <w:rsid w:val="00620062"/>
    <w:rsid w:val="00626167"/>
    <w:rsid w:val="00651860"/>
    <w:rsid w:val="006620FD"/>
    <w:rsid w:val="00675AF2"/>
    <w:rsid w:val="00686925"/>
    <w:rsid w:val="00691D37"/>
    <w:rsid w:val="006A181B"/>
    <w:rsid w:val="006A3C8B"/>
    <w:rsid w:val="006A60BD"/>
    <w:rsid w:val="006B7A45"/>
    <w:rsid w:val="006C39A9"/>
    <w:rsid w:val="007014DC"/>
    <w:rsid w:val="00706FA8"/>
    <w:rsid w:val="00716A27"/>
    <w:rsid w:val="007373B2"/>
    <w:rsid w:val="007466C2"/>
    <w:rsid w:val="00763BD9"/>
    <w:rsid w:val="007651B2"/>
    <w:rsid w:val="00770D20"/>
    <w:rsid w:val="00782264"/>
    <w:rsid w:val="007E0514"/>
    <w:rsid w:val="008346F1"/>
    <w:rsid w:val="00834E7C"/>
    <w:rsid w:val="00840669"/>
    <w:rsid w:val="0087073F"/>
    <w:rsid w:val="00897408"/>
    <w:rsid w:val="009039E7"/>
    <w:rsid w:val="009130ED"/>
    <w:rsid w:val="00940E85"/>
    <w:rsid w:val="009625D2"/>
    <w:rsid w:val="0096564B"/>
    <w:rsid w:val="00966DC8"/>
    <w:rsid w:val="00972A7B"/>
    <w:rsid w:val="009742F8"/>
    <w:rsid w:val="00975F47"/>
    <w:rsid w:val="00994F32"/>
    <w:rsid w:val="009A749F"/>
    <w:rsid w:val="009C72CD"/>
    <w:rsid w:val="009D104E"/>
    <w:rsid w:val="00A01E65"/>
    <w:rsid w:val="00A377FB"/>
    <w:rsid w:val="00A7544C"/>
    <w:rsid w:val="00A903C5"/>
    <w:rsid w:val="00A95350"/>
    <w:rsid w:val="00A97CAA"/>
    <w:rsid w:val="00AA1038"/>
    <w:rsid w:val="00AC1785"/>
    <w:rsid w:val="00AD7392"/>
    <w:rsid w:val="00AF563A"/>
    <w:rsid w:val="00B04F6D"/>
    <w:rsid w:val="00B236F0"/>
    <w:rsid w:val="00B26D7C"/>
    <w:rsid w:val="00B47856"/>
    <w:rsid w:val="00B700EE"/>
    <w:rsid w:val="00B72A7E"/>
    <w:rsid w:val="00B8717F"/>
    <w:rsid w:val="00B87E19"/>
    <w:rsid w:val="00B96499"/>
    <w:rsid w:val="00BA6E56"/>
    <w:rsid w:val="00BC7FD9"/>
    <w:rsid w:val="00BE6735"/>
    <w:rsid w:val="00C17478"/>
    <w:rsid w:val="00C25C07"/>
    <w:rsid w:val="00C31E17"/>
    <w:rsid w:val="00C42B58"/>
    <w:rsid w:val="00C664D6"/>
    <w:rsid w:val="00C70D4F"/>
    <w:rsid w:val="00C7783D"/>
    <w:rsid w:val="00CF4D47"/>
    <w:rsid w:val="00D36F27"/>
    <w:rsid w:val="00D42379"/>
    <w:rsid w:val="00D64480"/>
    <w:rsid w:val="00D66F0D"/>
    <w:rsid w:val="00D75D56"/>
    <w:rsid w:val="00D91E57"/>
    <w:rsid w:val="00D92A1E"/>
    <w:rsid w:val="00DA70D1"/>
    <w:rsid w:val="00DB155A"/>
    <w:rsid w:val="00DB4E8E"/>
    <w:rsid w:val="00DD7B2B"/>
    <w:rsid w:val="00DE518E"/>
    <w:rsid w:val="00DF4FC6"/>
    <w:rsid w:val="00E01BF5"/>
    <w:rsid w:val="00E05A4E"/>
    <w:rsid w:val="00E12043"/>
    <w:rsid w:val="00E16DDF"/>
    <w:rsid w:val="00E17300"/>
    <w:rsid w:val="00E17B2C"/>
    <w:rsid w:val="00E251C8"/>
    <w:rsid w:val="00E31D1F"/>
    <w:rsid w:val="00E41492"/>
    <w:rsid w:val="00E43EB5"/>
    <w:rsid w:val="00E85240"/>
    <w:rsid w:val="00E87B1B"/>
    <w:rsid w:val="00E94180"/>
    <w:rsid w:val="00E95FAF"/>
    <w:rsid w:val="00EA3B7D"/>
    <w:rsid w:val="00EC1C65"/>
    <w:rsid w:val="00EC7879"/>
    <w:rsid w:val="00EE7DA9"/>
    <w:rsid w:val="00F102C4"/>
    <w:rsid w:val="00F10C86"/>
    <w:rsid w:val="00F1430F"/>
    <w:rsid w:val="00F5599F"/>
    <w:rsid w:val="00F64ECE"/>
    <w:rsid w:val="00F651CA"/>
    <w:rsid w:val="00F8219D"/>
    <w:rsid w:val="00FA385A"/>
    <w:rsid w:val="00FB2855"/>
    <w:rsid w:val="00FB5F9A"/>
    <w:rsid w:val="00FD0EB5"/>
    <w:rsid w:val="00FE1432"/>
    <w:rsid w:val="00FE4BD3"/>
    <w:rsid w:val="00FF241A"/>
    <w:rsid w:val="00F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2406"/>
  <w15:chartTrackingRefBased/>
  <w15:docId w15:val="{F20BD976-6C6D-2E4F-A707-220B8588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63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63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F563A"/>
    <w:pPr>
      <w:ind w:left="720"/>
      <w:contextualSpacing/>
    </w:pPr>
  </w:style>
  <w:style w:type="table" w:styleId="TableGrid">
    <w:name w:val="Table Grid"/>
    <w:basedOn w:val="TableNormal"/>
    <w:uiPriority w:val="39"/>
    <w:rsid w:val="00EC7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301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149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7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8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3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0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3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1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0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0600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29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549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157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81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4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682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4624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9236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3594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857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79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1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26742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2114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4929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8319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8288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3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8532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4952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031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6151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0368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75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95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1165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10935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7361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8238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22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50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5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3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3165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7580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2285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6923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14735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0157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4603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84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5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895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73265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009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0982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5371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6619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0359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8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5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508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33792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431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66964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930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8033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51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34931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4556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0588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4635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42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1290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7938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44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1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63873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9524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1451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3960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4497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20174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530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70B494A-D2D4-6A4D-83D2-B17FC02F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Zhidong Zhang</dc:creator>
  <cp:keywords/>
  <dc:description/>
  <cp:lastModifiedBy>Zhidong Zhang</cp:lastModifiedBy>
  <cp:revision>150</cp:revision>
  <dcterms:created xsi:type="dcterms:W3CDTF">2019-03-18T04:18:00Z</dcterms:created>
  <dcterms:modified xsi:type="dcterms:W3CDTF">2019-03-21T02:59:00Z</dcterms:modified>
</cp:coreProperties>
</file>