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5576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302DB5" w14:paraId="613D1E22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0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1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25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3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4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28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6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编制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7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2B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9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审核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A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2E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C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批准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D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31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2F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日期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30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34" w14:textId="77777777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32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版本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33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302DB5" w14:paraId="613D1E37" w14:textId="77777777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35" w14:textId="77777777" w:rsidR="00302DB5" w:rsidRDefault="00B12739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发布范围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/ </w:t>
            </w:r>
            <w:r>
              <w:rPr>
                <w:rFonts w:ascii="微软雅黑" w:eastAsia="微软雅黑" w:hAnsi="微软雅黑" w:cs="宋体"/>
                <w:color w:val="000000"/>
              </w:rPr>
              <w:t>Distribution list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D1E36" w14:textId="77777777" w:rsidR="00302DB5" w:rsidRDefault="00302DB5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</w:tbl>
    <w:sdt>
      <w:sdtPr>
        <w:id w:val="-2138474806"/>
      </w:sdtPr>
      <w:sdtEndPr/>
      <w:sdtContent>
        <w:p w14:paraId="613D1E38" w14:textId="77777777" w:rsidR="00302DB5" w:rsidRDefault="00302DB5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302DB5" w14:paraId="613D1E3A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>
                  <w:rPr>
                    <w:rFonts w:hint="eastAsia"/>
                  </w:rPr>
                </w:sdtEndPr>
                <w:sdtContent>
                  <w:p w14:paraId="613D1E39" w14:textId="77777777" w:rsidR="00302DB5" w:rsidRDefault="00B12739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软件架构设计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           Software Architectural Design</w:t>
                    </w:r>
                  </w:p>
                </w:sdtContent>
              </w:sdt>
            </w:tc>
          </w:tr>
        </w:tbl>
        <w:tbl>
          <w:tblPr>
            <w:tblpPr w:leftFromText="180" w:rightFromText="180" w:vertAnchor="page" w:horzAnchor="margin" w:tblpY="2411"/>
            <w:tblW w:w="9904" w:type="dxa"/>
            <w:tblLook w:val="04A0" w:firstRow="1" w:lastRow="0" w:firstColumn="1" w:lastColumn="0" w:noHBand="0" w:noVBand="1"/>
          </w:tblPr>
          <w:tblGrid>
            <w:gridCol w:w="3460"/>
            <w:gridCol w:w="3492"/>
            <w:gridCol w:w="2952"/>
          </w:tblGrid>
          <w:tr w:rsidR="00302DB5" w14:paraId="613D1E3E" w14:textId="77777777" w:rsidTr="00B12739">
            <w:trPr>
              <w:trHeight w:val="746"/>
            </w:trPr>
            <w:tc>
              <w:tcPr>
                <w:tcW w:w="346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613D1E3B" w14:textId="68A941F7" w:rsidR="00302DB5" w:rsidRDefault="00B12739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405496F8" wp14:editId="466FEA72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4445</wp:posOffset>
                      </wp:positionV>
                      <wp:extent cx="1159510" cy="514985"/>
                      <wp:effectExtent l="0" t="0" r="2540" b="0"/>
                      <wp:wrapNone/>
                      <wp:docPr id="2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59510" cy="514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9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13D1E3C" w14:textId="77777777" w:rsidR="00302DB5" w:rsidRDefault="00B1273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Document ID</w:t>
                </w:r>
              </w:p>
            </w:tc>
            <w:tc>
              <w:tcPr>
                <w:tcW w:w="295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13D1E3D" w14:textId="49600D95" w:rsidR="00302DB5" w:rsidRDefault="00B12739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SGS-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SW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xx</w:t>
                </w:r>
              </w:p>
            </w:tc>
          </w:tr>
          <w:tr w:rsidR="00302DB5" w14:paraId="613D1E42" w14:textId="77777777" w:rsidTr="00B12739">
            <w:trPr>
              <w:trHeight w:val="399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613D1E3F" w14:textId="77777777" w:rsidR="00302DB5" w:rsidRDefault="00302DB5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9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13D1E40" w14:textId="77777777" w:rsidR="00302DB5" w:rsidRDefault="00B1273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密级</w:t>
                </w: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 / Confidentiality </w:t>
                </w:r>
              </w:p>
            </w:tc>
            <w:tc>
              <w:tcPr>
                <w:tcW w:w="295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13D1E41" w14:textId="77777777" w:rsidR="00302DB5" w:rsidRDefault="00B12739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613D1E43" w14:textId="77777777" w:rsidR="00302DB5" w:rsidRDefault="00B12739">
          <w:r>
            <w:br w:type="page"/>
          </w:r>
        </w:p>
        <w:p w14:paraId="613D1E44" w14:textId="77777777" w:rsidR="00302DB5" w:rsidRDefault="00B12739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613D1E45" w14:textId="77777777" w:rsidR="00302DB5" w:rsidRDefault="00B1273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613D1E46" w14:textId="77777777" w:rsidR="00302DB5" w:rsidRDefault="00B12739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613D1E47" w14:textId="77777777" w:rsidR="00302DB5" w:rsidRDefault="00B1273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613D1E48" w14:textId="77777777" w:rsidR="00302DB5" w:rsidRDefault="00B12739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The work products generated via this template cannot be treated as are in compliance with requiremen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613D1E49" w14:textId="77777777" w:rsidR="00302DB5" w:rsidRDefault="00B1273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613D1E4A" w14:textId="77777777" w:rsidR="00302DB5" w:rsidRDefault="00B1273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613D1E4B" w14:textId="79D3AD5D" w:rsidR="00302DB5" w:rsidRDefault="00B1273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>
            <w:rPr>
              <w:rFonts w:asciiTheme="minorHAnsi" w:eastAsia="微软雅黑" w:hAnsiTheme="minorHAnsi" w:cstheme="minorHAnsi"/>
              <w:color w:val="0070C0"/>
            </w:rPr>
            <w:t>chad.huang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613D1E4C" w14:textId="7F98A0EC" w:rsidR="00302DB5" w:rsidRDefault="00B1273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 chad.huang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613D1E4D" w14:textId="77777777" w:rsidR="00302DB5" w:rsidRDefault="00B12739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此模板知识产权归通标标准技术服务（上海）有限公司所有，仅限该咨询项目使用。未经书面许可，禁止打印、复印、转发</w:t>
          </w:r>
        </w:p>
        <w:bookmarkEnd w:id="0"/>
        <w:p w14:paraId="613D1E4E" w14:textId="77777777" w:rsidR="00302DB5" w:rsidRDefault="00302DB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13D1E4F" w14:textId="77777777" w:rsidR="00302DB5" w:rsidRDefault="00302DB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13D1E50" w14:textId="77777777" w:rsidR="00302DB5" w:rsidRDefault="00302DB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13D1E51" w14:textId="77777777" w:rsidR="00302DB5" w:rsidRDefault="00B12739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13D1E52" w14:textId="77777777" w:rsidR="00302DB5" w:rsidRDefault="00302DB5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</w:p>
        <w:p w14:paraId="613D1E53" w14:textId="77777777" w:rsidR="00302DB5" w:rsidRDefault="00B12739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变更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302DB5" w14:paraId="613D1E62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613D1E54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613D1E55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613D1E56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613D1E57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613D1E58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613D1E59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13D1E5A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613D1E5B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13D1E5C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613D1E5D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613D1E5E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613D1E5F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13D1E60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13D1E61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302DB5" w14:paraId="613D1E6A" w14:textId="77777777">
            <w:trPr>
              <w:trHeight w:val="259"/>
            </w:trPr>
            <w:tc>
              <w:tcPr>
                <w:tcW w:w="870" w:type="dxa"/>
              </w:tcPr>
              <w:p w14:paraId="613D1E63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64" w14:textId="77777777" w:rsidR="00302DB5" w:rsidRDefault="00302DB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65" w14:textId="77777777" w:rsidR="00302DB5" w:rsidRDefault="00302DB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66" w14:textId="77777777" w:rsidR="00302DB5" w:rsidRDefault="00302DB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67" w14:textId="77777777" w:rsidR="00302DB5" w:rsidRDefault="00302DB5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68" w14:textId="77777777" w:rsidR="00302DB5" w:rsidRDefault="00302DB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69" w14:textId="77777777" w:rsidR="00302DB5" w:rsidRDefault="00302DB5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02DB5" w14:paraId="613D1E72" w14:textId="77777777">
            <w:trPr>
              <w:trHeight w:val="247"/>
            </w:trPr>
            <w:tc>
              <w:tcPr>
                <w:tcW w:w="870" w:type="dxa"/>
              </w:tcPr>
              <w:p w14:paraId="613D1E6B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6C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6D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6E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6F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13D1E70" w14:textId="77777777" w:rsidR="00302DB5" w:rsidRDefault="00302DB5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71" w14:textId="77777777" w:rsidR="00302DB5" w:rsidRDefault="00302DB5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02DB5" w14:paraId="613D1E7A" w14:textId="77777777">
            <w:trPr>
              <w:trHeight w:val="246"/>
            </w:trPr>
            <w:tc>
              <w:tcPr>
                <w:tcW w:w="870" w:type="dxa"/>
              </w:tcPr>
              <w:p w14:paraId="613D1E73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74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75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76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613D1E77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78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79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302DB5" w14:paraId="613D1E82" w14:textId="77777777">
            <w:trPr>
              <w:trHeight w:val="246"/>
            </w:trPr>
            <w:tc>
              <w:tcPr>
                <w:tcW w:w="870" w:type="dxa"/>
              </w:tcPr>
              <w:p w14:paraId="613D1E7B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7C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613D1E7D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613D1E7E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7F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80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81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302DB5" w14:paraId="613D1E8A" w14:textId="77777777">
            <w:trPr>
              <w:trHeight w:val="246"/>
            </w:trPr>
            <w:tc>
              <w:tcPr>
                <w:tcW w:w="870" w:type="dxa"/>
              </w:tcPr>
              <w:p w14:paraId="613D1E83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84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85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86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87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88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89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02DB5" w14:paraId="613D1E92" w14:textId="77777777">
            <w:trPr>
              <w:trHeight w:val="246"/>
            </w:trPr>
            <w:tc>
              <w:tcPr>
                <w:tcW w:w="870" w:type="dxa"/>
              </w:tcPr>
              <w:p w14:paraId="613D1E8B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8C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8D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8E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8F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90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91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02DB5" w14:paraId="613D1E9A" w14:textId="77777777">
            <w:trPr>
              <w:trHeight w:val="246"/>
            </w:trPr>
            <w:tc>
              <w:tcPr>
                <w:tcW w:w="870" w:type="dxa"/>
              </w:tcPr>
              <w:p w14:paraId="613D1E93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94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95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96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97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98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99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302DB5" w14:paraId="613D1EA2" w14:textId="77777777">
            <w:trPr>
              <w:trHeight w:val="246"/>
            </w:trPr>
            <w:tc>
              <w:tcPr>
                <w:tcW w:w="870" w:type="dxa"/>
              </w:tcPr>
              <w:p w14:paraId="613D1E9B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13D1E9C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13D1E9D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13D1E9E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13D1E9F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13D1EA0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3D1EA1" w14:textId="77777777" w:rsidR="00302DB5" w:rsidRDefault="00302DB5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613D1EA3" w14:textId="77777777" w:rsidR="00302DB5" w:rsidRDefault="00302DB5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302DB5" w14:paraId="613D1EA5" w14:textId="77777777">
            <w:tc>
              <w:tcPr>
                <w:tcW w:w="9576" w:type="dxa"/>
                <w:shd w:val="clear" w:color="auto" w:fill="FFF2CC"/>
              </w:tcPr>
              <w:p w14:paraId="613D1EA4" w14:textId="77777777" w:rsidR="00302DB5" w:rsidRDefault="00B12739">
                <w:pPr>
                  <w:pStyle w:val="a3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613D1EA6" w14:textId="77777777" w:rsidR="00302DB5" w:rsidRDefault="00302DB5">
          <w:pPr>
            <w:pStyle w:val="a3"/>
            <w:ind w:leftChars="59" w:left="124"/>
            <w:rPr>
              <w:lang w:eastAsia="zh-CN"/>
            </w:rPr>
          </w:pPr>
        </w:p>
        <w:p w14:paraId="613D1EA7" w14:textId="77777777" w:rsidR="00302DB5" w:rsidRDefault="00302DB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13D1EA8" w14:textId="77777777" w:rsidR="00302DB5" w:rsidRDefault="00B12739">
          <w:r>
            <w:br w:type="page"/>
          </w:r>
        </w:p>
        <w:p w14:paraId="613D1EA9" w14:textId="77777777" w:rsidR="00302DB5" w:rsidRDefault="00302DB5"/>
        <w:p w14:paraId="613D1EAA" w14:textId="77777777" w:rsidR="00302DB5" w:rsidRDefault="00B12739">
          <w:pPr>
            <w:pBdr>
              <w:bottom w:val="single" w:sz="12" w:space="1" w:color="auto"/>
            </w:pBdr>
            <w:rPr>
              <w:b/>
              <w:szCs w:val="24"/>
            </w:rPr>
          </w:pPr>
          <w:r>
            <w:rPr>
              <w:rFonts w:hint="eastAsia"/>
              <w:b/>
              <w:sz w:val="28"/>
            </w:rPr>
            <w:t>目录</w:t>
          </w:r>
          <w:r>
            <w:rPr>
              <w:b/>
              <w:sz w:val="28"/>
            </w:rPr>
            <w:t xml:space="preserve"> / Table of Contents</w:t>
          </w:r>
        </w:p>
        <w:p w14:paraId="613D1EAB" w14:textId="77777777" w:rsidR="00302DB5" w:rsidRDefault="00B12739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TOC \o "1-3" \h \z \u </w:instrText>
          </w:r>
          <w:r>
            <w:rPr>
              <w:sz w:val="22"/>
            </w:rPr>
            <w:fldChar w:fldCharType="separate"/>
          </w:r>
          <w:hyperlink w:anchor="_Toc21983" w:history="1">
            <w:r>
              <w:t xml:space="preserve">1 </w:t>
            </w:r>
            <w:r>
              <w:rPr>
                <w:rFonts w:hint="eastAsia"/>
              </w:rPr>
              <w:t>概要</w:t>
            </w:r>
            <w:r>
              <w:t>说明</w:t>
            </w:r>
            <w:r>
              <w:rPr>
                <w:rFonts w:hint="eastAsia"/>
              </w:rPr>
              <w:t xml:space="preserve"> </w:t>
            </w:r>
            <w:r>
              <w:t>/ General Information</w:t>
            </w:r>
            <w:r>
              <w:tab/>
            </w:r>
            <w:r>
              <w:fldChar w:fldCharType="begin"/>
            </w:r>
            <w:r>
              <w:instrText xml:space="preserve"> PAGEREF _Toc21983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3D1EAC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9532" w:history="1">
            <w:r>
              <w:rPr>
                <w:rFonts w:ascii="Times New Roman" w:eastAsia="微软雅黑" w:hAnsi="Times New Roman"/>
                <w:caps/>
                <w:szCs w:val="24"/>
              </w:rPr>
              <w:t xml:space="preserve">1.1 </w:t>
            </w:r>
            <w:r>
              <w:rPr>
                <w:rFonts w:ascii="微软雅黑" w:eastAsia="微软雅黑" w:hAnsi="微软雅黑" w:hint="eastAsia"/>
              </w:rPr>
              <w:t>文档</w:t>
            </w:r>
            <w:r>
              <w:rPr>
                <w:rFonts w:ascii="微软雅黑" w:eastAsia="微软雅黑" w:hAnsi="微软雅黑"/>
              </w:rPr>
              <w:t>目的</w:t>
            </w:r>
            <w:r>
              <w:rPr>
                <w:rFonts w:ascii="微软雅黑" w:eastAsia="微软雅黑" w:hAnsi="微软雅黑" w:hint="eastAsia"/>
              </w:rPr>
              <w:t xml:space="preserve"> /</w:t>
            </w:r>
            <w:r>
              <w:rPr>
                <w:rFonts w:ascii="微软雅黑" w:eastAsia="微软雅黑" w:hAnsi="微软雅黑"/>
              </w:rPr>
              <w:t xml:space="preserve"> Document Purpose</w:t>
            </w:r>
            <w:r>
              <w:tab/>
            </w:r>
            <w:r>
              <w:fldChar w:fldCharType="begin"/>
            </w:r>
            <w:r>
              <w:instrText xml:space="preserve"> PAGEREF _Toc29532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3D1EAD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458" w:history="1">
            <w:r>
              <w:rPr>
                <w:rFonts w:ascii="Times New Roman" w:eastAsia="微软雅黑" w:hAnsi="Times New Roman"/>
                <w:szCs w:val="24"/>
              </w:rPr>
              <w:t xml:space="preserve">1.2 </w:t>
            </w:r>
            <w:r>
              <w:rPr>
                <w:rFonts w:ascii="微软雅黑" w:eastAsia="微软雅黑" w:hAnsi="微软雅黑" w:hint="eastAsia"/>
              </w:rPr>
              <w:t>输入</w:t>
            </w:r>
            <w:r>
              <w:rPr>
                <w:rFonts w:ascii="微软雅黑" w:eastAsia="微软雅黑" w:hAnsi="微软雅黑"/>
              </w:rPr>
              <w:t>文档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>/ Input Document</w:t>
            </w:r>
            <w:r>
              <w:tab/>
            </w:r>
            <w:r>
              <w:fldChar w:fldCharType="begin"/>
            </w:r>
            <w:r>
              <w:instrText xml:space="preserve"> </w:instrText>
            </w:r>
            <w:r>
              <w:instrText xml:space="preserve">PAGEREF _Toc2458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3D1EAE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5805" w:history="1">
            <w:r>
              <w:rPr>
                <w:rFonts w:ascii="Times New Roman" w:eastAsia="微软雅黑" w:hAnsi="Times New Roman"/>
                <w:szCs w:val="24"/>
              </w:rPr>
              <w:t xml:space="preserve">1.3 </w:t>
            </w:r>
            <w:r>
              <w:rPr>
                <w:rFonts w:ascii="微软雅黑" w:eastAsia="微软雅黑" w:hAnsi="微软雅黑" w:hint="eastAsia"/>
              </w:rPr>
              <w:t>参考</w:t>
            </w:r>
            <w:r>
              <w:rPr>
                <w:rFonts w:ascii="微软雅黑" w:eastAsia="微软雅黑" w:hAnsi="微软雅黑"/>
              </w:rPr>
              <w:t>文档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/ </w:t>
            </w:r>
            <w:r>
              <w:rPr>
                <w:rFonts w:ascii="微软雅黑" w:eastAsia="微软雅黑" w:hAnsi="微软雅黑" w:hint="eastAsia"/>
              </w:rPr>
              <w:t>Re</w:t>
            </w:r>
            <w:r>
              <w:rPr>
                <w:rFonts w:ascii="微软雅黑" w:eastAsia="微软雅黑" w:hAnsi="微软雅黑"/>
              </w:rPr>
              <w:t>ference Document</w:t>
            </w:r>
            <w:r>
              <w:tab/>
            </w:r>
            <w:r>
              <w:fldChar w:fldCharType="begin"/>
            </w:r>
            <w:r>
              <w:instrText xml:space="preserve"> PAGEREF _Toc5805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3D1EAF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7708" w:history="1">
            <w:r>
              <w:rPr>
                <w:rFonts w:ascii="Times New Roman" w:eastAsia="微软雅黑" w:hAnsi="Times New Roman"/>
                <w:szCs w:val="24"/>
              </w:rPr>
              <w:t>1.4</w:t>
            </w:r>
            <w:r>
              <w:rPr>
                <w:rFonts w:ascii="Times New Roman" w:eastAsia="微软雅黑" w:hAnsi="Times New Roman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术语和缩略</w:t>
            </w:r>
            <w:r>
              <w:rPr>
                <w:rFonts w:ascii="微软雅黑" w:eastAsia="微软雅黑" w:hAnsi="微软雅黑"/>
              </w:rPr>
              <w:t>语</w:t>
            </w:r>
            <w:r>
              <w:rPr>
                <w:rFonts w:ascii="微软雅黑" w:eastAsia="微软雅黑" w:hAnsi="微软雅黑" w:hint="eastAsia"/>
              </w:rPr>
              <w:t xml:space="preserve"> / Terms and </w:t>
            </w:r>
            <w:r>
              <w:rPr>
                <w:rFonts w:ascii="微软雅黑" w:eastAsia="微软雅黑" w:hAnsi="微软雅黑"/>
              </w:rPr>
              <w:t>Abbreviation</w:t>
            </w:r>
            <w:r>
              <w:tab/>
            </w:r>
            <w:r>
              <w:fldChar w:fldCharType="begin"/>
            </w:r>
            <w:r>
              <w:instrText xml:space="preserve"> PAGEREF _Toc27708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13D1EB0" w14:textId="77777777" w:rsidR="00302DB5" w:rsidRDefault="00B12739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28839" w:history="1">
            <w:r>
              <w:t xml:space="preserve">2 </w:t>
            </w:r>
            <w:r>
              <w:rPr>
                <w:rFonts w:hint="eastAsia"/>
              </w:rPr>
              <w:t>软件架构设计（基本设计）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Software architectural design (basic design)</w:t>
            </w:r>
            <w:r>
              <w:tab/>
            </w:r>
            <w:r>
              <w:fldChar w:fldCharType="begin"/>
            </w:r>
            <w:r>
              <w:instrText xml:space="preserve"> PAGEREF _Toc28839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1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8657" w:history="1">
            <w:r>
              <w:rPr>
                <w:rFonts w:ascii="Times New Roman" w:hAnsi="Times New Roman"/>
                <w:szCs w:val="24"/>
              </w:rPr>
              <w:t xml:space="preserve">2.1 </w:t>
            </w:r>
            <w:r>
              <w:t>Explanation of the software architecture design (basic design)</w:t>
            </w:r>
            <w:r>
              <w:tab/>
            </w:r>
            <w:r>
              <w:fldChar w:fldCharType="begin"/>
            </w:r>
            <w:r>
              <w:instrText xml:space="preserve"> PAGEREF _Toc8657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2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0759" w:history="1">
            <w:r>
              <w:rPr>
                <w:rFonts w:ascii="Times New Roman" w:hAnsi="Times New Roman"/>
                <w:szCs w:val="24"/>
              </w:rPr>
              <w:t xml:space="preserve">2.2 </w:t>
            </w:r>
            <w:r>
              <w:t>Software architecture diagram (basic functions)</w:t>
            </w:r>
            <w:r>
              <w:tab/>
            </w:r>
            <w:r>
              <w:fldChar w:fldCharType="begin"/>
            </w:r>
            <w:r>
              <w:instrText xml:space="preserve"> PAGEREF _Toc10759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3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31094" w:history="1">
            <w:r>
              <w:rPr>
                <w:rFonts w:ascii="Times New Roman" w:hAnsi="Times New Roman"/>
                <w:szCs w:val="24"/>
              </w:rPr>
              <w:t xml:space="preserve">2.3 </w:t>
            </w:r>
            <w:r>
              <w:t>Summary of software components (basic functions)</w:t>
            </w:r>
            <w:r>
              <w:tab/>
            </w:r>
            <w:r>
              <w:fldChar w:fldCharType="begin"/>
            </w:r>
            <w:r>
              <w:instrText xml:space="preserve"> PAGEREF _Toc31094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4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4933" w:history="1">
            <w:r>
              <w:rPr>
                <w:rFonts w:ascii="Times New Roman" w:eastAsia="MS PGothic" w:hAnsi="Times New Roman"/>
                <w:szCs w:val="24"/>
              </w:rPr>
              <w:t xml:space="preserve">2.4 </w:t>
            </w:r>
            <w:r>
              <w:t>Data definition</w:t>
            </w:r>
            <w:r>
              <w:tab/>
            </w:r>
            <w:r>
              <w:fldChar w:fldCharType="begin"/>
            </w:r>
            <w:r>
              <w:instrText xml:space="preserve"> PAGEREF _Toc24933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5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5250" w:history="1">
            <w:r>
              <w:rPr>
                <w:rFonts w:ascii="Times New Roman" w:eastAsia="MS PGothic" w:hAnsi="Times New Roman"/>
                <w:szCs w:val="24"/>
              </w:rPr>
              <w:t xml:space="preserve">2.5 </w:t>
            </w:r>
            <w:r>
              <w:t>Soft</w:t>
            </w:r>
            <w:r>
              <w:t>ware interface definition</w:t>
            </w:r>
            <w:r>
              <w:tab/>
            </w:r>
            <w:r>
              <w:fldChar w:fldCharType="begin"/>
            </w:r>
            <w:r>
              <w:instrText xml:space="preserve"> PAGEREF _Toc15250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6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30996" w:history="1">
            <w:r>
              <w:rPr>
                <w:rFonts w:ascii="Times New Roman" w:eastAsia="MS PGothic" w:hAnsi="Times New Roman"/>
                <w:szCs w:val="24"/>
              </w:rPr>
              <w:t xml:space="preserve">2.6 </w:t>
            </w:r>
            <w:r>
              <w:t>Restrictions</w:t>
            </w:r>
            <w:r>
              <w:tab/>
            </w:r>
            <w:r>
              <w:fldChar w:fldCharType="begin"/>
            </w:r>
            <w:r>
              <w:instrText xml:space="preserve"> PAGEREF _Toc30996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3D1EB7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5795" w:history="1">
            <w:r>
              <w:rPr>
                <w:rFonts w:ascii="Times New Roman" w:hAnsi="Times New Roman"/>
                <w:szCs w:val="24"/>
              </w:rPr>
              <w:t xml:space="preserve">2.7 </w:t>
            </w:r>
            <w:r>
              <w:t>Configuration data definition</w:t>
            </w:r>
            <w:r>
              <w:tab/>
            </w:r>
            <w:r>
              <w:fldChar w:fldCharType="begin"/>
            </w:r>
            <w:r>
              <w:instrText xml:space="preserve"> PAGEREF _Toc5795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8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9747" w:history="1">
            <w:r>
              <w:rPr>
                <w:rFonts w:ascii="Times New Roman" w:eastAsia="MS PGothic" w:hAnsi="Times New Roman"/>
                <w:szCs w:val="24"/>
              </w:rPr>
              <w:t xml:space="preserve">2.8 </w:t>
            </w:r>
            <w:r>
              <w:t>Calibration data definition</w:t>
            </w:r>
            <w:r>
              <w:tab/>
            </w:r>
            <w:r>
              <w:fldChar w:fldCharType="begin"/>
            </w:r>
            <w:r>
              <w:instrText xml:space="preserve"> PAGEREF _Toc19747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9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990" w:history="1">
            <w:r>
              <w:rPr>
                <w:rFonts w:ascii="Times New Roman" w:eastAsia="MS PGothic" w:hAnsi="Times New Roman"/>
                <w:szCs w:val="24"/>
              </w:rPr>
              <w:t xml:space="preserve">2.9 </w:t>
            </w:r>
            <w:r>
              <w:t>Sequence diagram</w:t>
            </w:r>
            <w:r>
              <w:tab/>
            </w:r>
            <w:r>
              <w:fldChar w:fldCharType="begin"/>
            </w:r>
            <w:r>
              <w:instrText xml:space="preserve"> PAGEREF _Toc1990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A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3142" w:history="1">
            <w:r>
              <w:rPr>
                <w:rFonts w:ascii="Times New Roman" w:eastAsia="MS PGothic" w:hAnsi="Times New Roman"/>
                <w:szCs w:val="24"/>
              </w:rPr>
              <w:t xml:space="preserve">2.10 </w:t>
            </w:r>
            <w:r>
              <w:t>Control flow</w:t>
            </w:r>
            <w:r>
              <w:tab/>
            </w:r>
            <w:r>
              <w:fldChar w:fldCharType="begin"/>
            </w:r>
            <w:r>
              <w:instrText xml:space="preserve"> PAGEREF _Toc23142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B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7438" w:history="1">
            <w:r>
              <w:rPr>
                <w:rFonts w:ascii="Times New Roman" w:eastAsia="MS PGothic" w:hAnsi="Times New Roman"/>
                <w:szCs w:val="24"/>
              </w:rPr>
              <w:t xml:space="preserve">2.11 </w:t>
            </w:r>
            <w:r>
              <w:t>Data flow</w:t>
            </w:r>
            <w:r>
              <w:tab/>
            </w:r>
            <w:r>
              <w:fldChar w:fldCharType="begin"/>
            </w:r>
            <w:r>
              <w:instrText xml:space="preserve"> PAGEREF _Toc17438 \h</w:instrText>
            </w:r>
            <w:r>
              <w:instrText xml:space="preserve">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C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6274" w:history="1">
            <w:r>
              <w:rPr>
                <w:rFonts w:ascii="Times New Roman" w:eastAsia="MS PGothic" w:hAnsi="Times New Roman"/>
                <w:szCs w:val="24"/>
              </w:rPr>
              <w:t xml:space="preserve">2.12 </w:t>
            </w:r>
            <w:r>
              <w:t>State transition diagram</w:t>
            </w:r>
            <w:r>
              <w:tab/>
            </w:r>
            <w:r>
              <w:fldChar w:fldCharType="begin"/>
            </w:r>
            <w:r>
              <w:instrText xml:space="preserve"> PAGEREF _Toc26274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D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4799" w:history="1">
            <w:r>
              <w:rPr>
                <w:rFonts w:ascii="Times New Roman" w:eastAsia="MS PGothic" w:hAnsi="Times New Roman"/>
                <w:szCs w:val="24"/>
              </w:rPr>
              <w:t xml:space="preserve">2.13 </w:t>
            </w:r>
            <w:r>
              <w:t>Scheduling</w:t>
            </w:r>
            <w:r>
              <w:tab/>
            </w:r>
            <w:r>
              <w:fldChar w:fldCharType="begin"/>
            </w:r>
            <w:r>
              <w:instrText xml:space="preserve"> PA</w:instrText>
            </w:r>
            <w:r>
              <w:instrText xml:space="preserve">GEREF _Toc4799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E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31580" w:history="1">
            <w:r>
              <w:rPr>
                <w:rFonts w:ascii="Times New Roman" w:eastAsia="MS PGothic" w:hAnsi="Times New Roman"/>
                <w:szCs w:val="24"/>
              </w:rPr>
              <w:t xml:space="preserve">2.14 </w:t>
            </w:r>
            <w:r>
              <w:t>Interrupt design</w:t>
            </w:r>
            <w:r>
              <w:tab/>
            </w:r>
            <w:r>
              <w:fldChar w:fldCharType="begin"/>
            </w:r>
            <w:r>
              <w:instrText xml:space="preserve"> PAGEREF _Toc31580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BF" w14:textId="77777777" w:rsidR="00302DB5" w:rsidRDefault="00B12739">
          <w:pPr>
            <w:pStyle w:val="TOC1"/>
            <w:tabs>
              <w:tab w:val="clear" w:pos="420"/>
              <w:tab w:val="clear" w:pos="9742"/>
              <w:tab w:val="right" w:leader="dot" w:pos="9752"/>
            </w:tabs>
          </w:pPr>
          <w:hyperlink w:anchor="_Toc17113" w:history="1">
            <w:r>
              <w:t xml:space="preserve">3 </w:t>
            </w:r>
            <w:r>
              <w:rPr>
                <w:rFonts w:hint="eastAsia"/>
              </w:rPr>
              <w:t>软件架构设计（安</w:t>
            </w:r>
            <w:r>
              <w:rPr>
                <w:rFonts w:hint="eastAsia"/>
              </w:rPr>
              <w:t>全设计）</w:t>
            </w:r>
            <w:r>
              <w:rPr>
                <w:rFonts w:hint="eastAsia"/>
              </w:rPr>
              <w:t xml:space="preserve"> / </w:t>
            </w:r>
            <w:r>
              <w:t>Software architectural design (</w:t>
            </w:r>
            <w:r>
              <w:rPr>
                <w:rFonts w:hint="eastAsia"/>
              </w:rPr>
              <w:t>safety</w:t>
            </w:r>
            <w:r>
              <w:t xml:space="preserve"> design)</w:t>
            </w:r>
            <w:r>
              <w:tab/>
            </w:r>
            <w:r>
              <w:fldChar w:fldCharType="begin"/>
            </w:r>
            <w:r>
              <w:instrText xml:space="preserve"> PAGEREF _Toc17113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C0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0440" w:history="1">
            <w:r>
              <w:rPr>
                <w:rFonts w:ascii="Times New Roman" w:hAnsi="Times New Roman"/>
                <w:szCs w:val="24"/>
              </w:rPr>
              <w:t xml:space="preserve">3.1 </w:t>
            </w:r>
            <w:r>
              <w:t>Explanation of the software architecture design (safety design)</w:t>
            </w:r>
            <w:r>
              <w:tab/>
            </w:r>
            <w:r>
              <w:fldChar w:fldCharType="begin"/>
            </w:r>
            <w:r>
              <w:instrText xml:space="preserve"> PAGEREF _Toc20440 \</w:instrText>
            </w:r>
            <w:r>
              <w:instrText xml:space="preserve">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3D1EC1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087" w:history="1">
            <w:r>
              <w:rPr>
                <w:rFonts w:ascii="Times New Roman" w:hAnsi="Times New Roman"/>
                <w:szCs w:val="24"/>
              </w:rPr>
              <w:t xml:space="preserve">3.2 </w:t>
            </w:r>
            <w:r>
              <w:t>Software architecture diagram (including safety functions)</w:t>
            </w:r>
            <w:r>
              <w:tab/>
            </w:r>
            <w:r>
              <w:fldChar w:fldCharType="begin"/>
            </w:r>
            <w:r>
              <w:instrText xml:space="preserve"> PAGEREF _Toc2087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13D1EC2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5670" w:history="1">
            <w:r>
              <w:rPr>
                <w:rFonts w:ascii="Times New Roman" w:hAnsi="Times New Roman"/>
                <w:szCs w:val="24"/>
              </w:rPr>
              <w:t xml:space="preserve">3.3 </w:t>
            </w:r>
            <w:r>
              <w:t>Summary of software components (including safety functions)</w:t>
            </w:r>
            <w:r>
              <w:tab/>
            </w:r>
            <w:r>
              <w:fldChar w:fldCharType="begin"/>
            </w:r>
            <w:r>
              <w:instrText xml:space="preserve"> PAGEREF _Toc25670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13D1EC3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6132" w:history="1">
            <w:r>
              <w:rPr>
                <w:rFonts w:ascii="Times New Roman" w:eastAsia="MS PGothic" w:hAnsi="Times New Roman"/>
                <w:szCs w:val="24"/>
              </w:rPr>
              <w:t xml:space="preserve">3.4 </w:t>
            </w:r>
            <w:r>
              <w:t>Data definition</w:t>
            </w:r>
            <w:r>
              <w:tab/>
            </w:r>
            <w:r>
              <w:fldChar w:fldCharType="begin"/>
            </w:r>
            <w:r>
              <w:instrText xml:space="preserve"> PAGEREF _Toc6132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13D1EC4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4376" w:history="1">
            <w:r>
              <w:rPr>
                <w:rFonts w:ascii="Times New Roman" w:eastAsia="MS PGothic" w:hAnsi="Times New Roman"/>
                <w:szCs w:val="24"/>
              </w:rPr>
              <w:t xml:space="preserve">3.5 </w:t>
            </w:r>
            <w:r>
              <w:t>Software interface definition</w:t>
            </w:r>
            <w:r>
              <w:tab/>
            </w:r>
            <w:r>
              <w:fldChar w:fldCharType="begin"/>
            </w:r>
            <w:r>
              <w:instrText xml:space="preserve"> PAGEREF _Toc24376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13D1EC5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9494" w:history="1">
            <w:r>
              <w:rPr>
                <w:rFonts w:ascii="Times New Roman" w:eastAsia="MS PGothic" w:hAnsi="Times New Roman"/>
                <w:szCs w:val="24"/>
              </w:rPr>
              <w:t xml:space="preserve">3.6 </w:t>
            </w:r>
            <w:r>
              <w:t>Restrictions</w:t>
            </w:r>
            <w:r>
              <w:tab/>
            </w:r>
            <w:r>
              <w:fldChar w:fldCharType="begin"/>
            </w:r>
            <w:r>
              <w:instrText xml:space="preserve"> PAGEREF _Toc29494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13D1EC6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995" w:history="1">
            <w:r>
              <w:rPr>
                <w:rFonts w:ascii="Times New Roman" w:eastAsia="MS PGothic" w:hAnsi="Times New Roman"/>
                <w:szCs w:val="24"/>
              </w:rPr>
              <w:t xml:space="preserve">3.7 </w:t>
            </w:r>
            <w:r>
              <w:t>Resource upper limit estimate (such as execution time, storage area, communication reso</w:t>
            </w:r>
            <w:r>
              <w:t>urces)</w:t>
            </w:r>
            <w:r>
              <w:tab/>
            </w:r>
            <w:r>
              <w:fldChar w:fldCharType="begin"/>
            </w:r>
            <w:r>
              <w:instrText xml:space="preserve"> PAGEREF _Toc1995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13D1EC7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8302" w:history="1">
            <w:r>
              <w:rPr>
                <w:rFonts w:ascii="Times New Roman" w:eastAsia="MS PGothic" w:hAnsi="Times New Roman"/>
                <w:szCs w:val="24"/>
              </w:rPr>
              <w:t xml:space="preserve">3.8 </w:t>
            </w:r>
            <w:r>
              <w:t>Configuration data definition</w:t>
            </w:r>
            <w:r>
              <w:tab/>
            </w:r>
            <w:r>
              <w:fldChar w:fldCharType="begin"/>
            </w:r>
            <w:r>
              <w:instrText xml:space="preserve"> PAGEREF _Toc28302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8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8995" w:history="1">
            <w:r>
              <w:rPr>
                <w:rFonts w:ascii="Times New Roman" w:eastAsia="MS PGothic" w:hAnsi="Times New Roman"/>
                <w:szCs w:val="24"/>
              </w:rPr>
              <w:t xml:space="preserve">3.9 </w:t>
            </w:r>
            <w:r>
              <w:t>Calibration data definition</w:t>
            </w:r>
            <w:r>
              <w:tab/>
            </w:r>
            <w:r>
              <w:fldChar w:fldCharType="begin"/>
            </w:r>
            <w:r>
              <w:instrText xml:space="preserve"> PAGEREF _Toc18995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9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0264" w:history="1">
            <w:r>
              <w:rPr>
                <w:rFonts w:ascii="Times New Roman" w:eastAsia="MS PGothic" w:hAnsi="Times New Roman"/>
                <w:szCs w:val="24"/>
              </w:rPr>
              <w:t xml:space="preserve">3.10 </w:t>
            </w:r>
            <w:r>
              <w:t>Sequence diagram</w:t>
            </w:r>
            <w:r>
              <w:tab/>
            </w:r>
            <w:r>
              <w:fldChar w:fldCharType="begin"/>
            </w:r>
            <w:r>
              <w:instrText xml:space="preserve"> PAGEREF _Toc20264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A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4968" w:history="1">
            <w:r>
              <w:rPr>
                <w:rFonts w:ascii="Times New Roman" w:eastAsia="MS PGothic" w:hAnsi="Times New Roman"/>
                <w:szCs w:val="24"/>
              </w:rPr>
              <w:t xml:space="preserve">3.11 </w:t>
            </w:r>
            <w:r>
              <w:t>Control flow</w:t>
            </w:r>
            <w:r>
              <w:tab/>
            </w:r>
            <w:r>
              <w:fldChar w:fldCharType="begin"/>
            </w:r>
            <w:r>
              <w:instrText xml:space="preserve"> PAGEREF _Toc24968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B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19419" w:history="1">
            <w:r>
              <w:rPr>
                <w:rFonts w:ascii="Times New Roman" w:eastAsia="MS PGothic" w:hAnsi="Times New Roman"/>
                <w:szCs w:val="24"/>
              </w:rPr>
              <w:t xml:space="preserve">3.12 </w:t>
            </w:r>
            <w:r>
              <w:t>Data flow</w:t>
            </w:r>
            <w:r>
              <w:tab/>
            </w:r>
            <w:r>
              <w:fldChar w:fldCharType="begin"/>
            </w:r>
            <w:r>
              <w:instrText xml:space="preserve"> PAGEREF _Toc19419 </w:instrText>
            </w:r>
            <w:r>
              <w:instrText xml:space="preserve">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C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2783" w:history="1">
            <w:r>
              <w:rPr>
                <w:rFonts w:ascii="Times New Roman" w:eastAsia="MS PGothic" w:hAnsi="Times New Roman"/>
                <w:szCs w:val="24"/>
              </w:rPr>
              <w:t xml:space="preserve">3.13 </w:t>
            </w:r>
            <w:r>
              <w:t>State transition diagram</w:t>
            </w:r>
            <w:r>
              <w:tab/>
            </w:r>
            <w:r>
              <w:fldChar w:fldCharType="begin"/>
            </w:r>
            <w:r>
              <w:instrText xml:space="preserve"> PAGEREF _Toc22783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D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31727" w:history="1">
            <w:r>
              <w:rPr>
                <w:rFonts w:ascii="Times New Roman" w:eastAsia="MS PGothic" w:hAnsi="Times New Roman"/>
                <w:szCs w:val="24"/>
              </w:rPr>
              <w:t xml:space="preserve">3.14 </w:t>
            </w:r>
            <w:r>
              <w:t>Schedulin</w:t>
            </w:r>
            <w:r>
              <w:t>g</w:t>
            </w:r>
            <w:r>
              <w:tab/>
            </w:r>
            <w:r>
              <w:fldChar w:fldCharType="begin"/>
            </w:r>
            <w:r>
              <w:instrText xml:space="preserve"> PAGEREF _Toc31727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E" w14:textId="77777777" w:rsidR="00302DB5" w:rsidRDefault="00B12739">
          <w:pPr>
            <w:pStyle w:val="TOC2"/>
            <w:tabs>
              <w:tab w:val="right" w:leader="dot" w:pos="9752"/>
            </w:tabs>
          </w:pPr>
          <w:hyperlink w:anchor="_Toc26618" w:history="1">
            <w:r>
              <w:rPr>
                <w:rFonts w:ascii="Times New Roman" w:eastAsia="MS PGothic" w:hAnsi="Times New Roman"/>
                <w:szCs w:val="24"/>
              </w:rPr>
              <w:t xml:space="preserve">3.15 </w:t>
            </w:r>
            <w:r>
              <w:t>Interrupt design</w:t>
            </w:r>
            <w:r>
              <w:tab/>
            </w:r>
            <w:r>
              <w:fldChar w:fldCharType="begin"/>
            </w:r>
            <w:r>
              <w:instrText xml:space="preserve"> PAGEREF _Toc26618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13D1ECF" w14:textId="77777777" w:rsidR="00302DB5" w:rsidRDefault="00B12739">
          <w:r>
            <w:fldChar w:fldCharType="end"/>
          </w:r>
        </w:p>
        <w:p w14:paraId="613D1ED0" w14:textId="77777777" w:rsidR="00302DB5" w:rsidRDefault="00302DB5"/>
        <w:p w14:paraId="613D1ED1" w14:textId="77777777" w:rsidR="00302DB5" w:rsidRDefault="00302DB5"/>
        <w:p w14:paraId="613D1ED2" w14:textId="77777777" w:rsidR="00302DB5" w:rsidRDefault="00B12739">
          <w:pPr>
            <w:rPr>
              <w:sz w:val="24"/>
              <w:szCs w:val="24"/>
            </w:rPr>
          </w:pPr>
          <w:r>
            <w:br w:type="page"/>
          </w:r>
        </w:p>
        <w:p w14:paraId="613D1ED3" w14:textId="77777777" w:rsidR="00302DB5" w:rsidRDefault="00302DB5">
          <w:pPr>
            <w:pStyle w:val="1"/>
            <w:numPr>
              <w:ilvl w:val="0"/>
              <w:numId w:val="0"/>
            </w:numPr>
            <w:ind w:left="432"/>
          </w:pPr>
          <w:bookmarkStart w:id="1" w:name="_Toc512252621"/>
          <w:bookmarkStart w:id="2" w:name="_Toc512244351"/>
        </w:p>
        <w:p w14:paraId="613D1ED4" w14:textId="77777777" w:rsidR="00302DB5" w:rsidRDefault="00B12739">
          <w:pPr>
            <w:pStyle w:val="1"/>
          </w:pPr>
          <w:bookmarkStart w:id="3" w:name="_Toc21983"/>
          <w:r>
            <w:rPr>
              <w:rFonts w:hint="eastAsia"/>
            </w:rPr>
            <w:t>概要</w:t>
          </w:r>
          <w:r>
            <w:t>说明</w:t>
          </w:r>
          <w:r>
            <w:rPr>
              <w:rFonts w:hint="eastAsia"/>
            </w:rPr>
            <w:t xml:space="preserve"> </w:t>
          </w:r>
          <w:r>
            <w:t xml:space="preserve">/ General </w:t>
          </w:r>
          <w:bookmarkEnd w:id="1"/>
          <w:r>
            <w:t>Information</w:t>
          </w:r>
          <w:bookmarkEnd w:id="3"/>
        </w:p>
        <w:p w14:paraId="613D1ED5" w14:textId="77777777" w:rsidR="00302DB5" w:rsidRDefault="00B12739">
          <w:pPr>
            <w:pStyle w:val="2"/>
            <w:keepNext/>
            <w:keepLines/>
            <w:widowControl/>
            <w:tabs>
              <w:tab w:val="left" w:pos="1002"/>
            </w:tabs>
            <w:spacing w:before="180" w:afterLines="0" w:after="120"/>
            <w:ind w:leftChars="118" w:left="248"/>
            <w:rPr>
              <w:rFonts w:ascii="微软雅黑" w:eastAsia="微软雅黑" w:hAnsi="微软雅黑"/>
              <w:caps/>
            </w:rPr>
          </w:pPr>
          <w:bookmarkStart w:id="4" w:name="_Toc512252622"/>
          <w:bookmarkStart w:id="5" w:name="_Toc29532"/>
          <w:r>
            <w:rPr>
              <w:rFonts w:ascii="微软雅黑" w:eastAsia="微软雅黑" w:hAnsi="微软雅黑" w:hint="eastAsia"/>
            </w:rPr>
            <w:t>文档</w:t>
          </w:r>
          <w:r>
            <w:rPr>
              <w:rFonts w:ascii="微软雅黑" w:eastAsia="微软雅黑" w:hAnsi="微软雅黑"/>
            </w:rPr>
            <w:t>目的</w:t>
          </w:r>
          <w:r>
            <w:rPr>
              <w:rFonts w:ascii="微软雅黑" w:eastAsia="微软雅黑" w:hAnsi="微软雅黑" w:hint="eastAsia"/>
            </w:rPr>
            <w:t xml:space="preserve"> /</w:t>
          </w:r>
          <w:r>
            <w:rPr>
              <w:rFonts w:ascii="微软雅黑" w:eastAsia="微软雅黑" w:hAnsi="微软雅黑"/>
            </w:rPr>
            <w:t xml:space="preserve"> Document Purpose</w:t>
          </w:r>
          <w:bookmarkEnd w:id="4"/>
          <w:bookmarkEnd w:id="5"/>
        </w:p>
        <w:p w14:paraId="613D1ED6" w14:textId="77777777" w:rsidR="00302DB5" w:rsidRDefault="00302DB5">
          <w:pPr>
            <w:ind w:leftChars="59" w:left="124"/>
          </w:pPr>
        </w:p>
        <w:p w14:paraId="613D1ED7" w14:textId="77777777" w:rsidR="00302DB5" w:rsidRDefault="00B12739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6" w:name="_Toc512252623"/>
          <w:bookmarkStart w:id="7" w:name="_Toc2458"/>
          <w:r>
            <w:rPr>
              <w:rFonts w:ascii="微软雅黑" w:eastAsia="微软雅黑" w:hAnsi="微软雅黑" w:hint="eastAsia"/>
            </w:rPr>
            <w:t>输入</w:t>
          </w:r>
          <w:r>
            <w:rPr>
              <w:rFonts w:ascii="微软雅黑" w:eastAsia="微软雅黑" w:hAnsi="微软雅黑"/>
            </w:rPr>
            <w:t>文档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>/ Input Document</w:t>
          </w:r>
          <w:bookmarkEnd w:id="6"/>
          <w:bookmarkEnd w:id="7"/>
        </w:p>
        <w:p w14:paraId="613D1ED8" w14:textId="77777777" w:rsidR="00302DB5" w:rsidRDefault="00302DB5"/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42"/>
            <w:gridCol w:w="4820"/>
            <w:gridCol w:w="1701"/>
            <w:gridCol w:w="1813"/>
          </w:tblGrid>
          <w:tr w:rsidR="00302DB5" w14:paraId="613D1EE1" w14:textId="77777777">
            <w:tc>
              <w:tcPr>
                <w:tcW w:w="1242" w:type="dxa"/>
                <w:shd w:val="clear" w:color="auto" w:fill="F2F2F2" w:themeFill="background1" w:themeFillShade="F2"/>
              </w:tcPr>
              <w:p w14:paraId="613D1ED9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序号</w:t>
                </w:r>
              </w:p>
              <w:p w14:paraId="613D1EDA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No.</w:t>
                </w:r>
              </w:p>
            </w:tc>
            <w:tc>
              <w:tcPr>
                <w:tcW w:w="4820" w:type="dxa"/>
                <w:shd w:val="clear" w:color="auto" w:fill="F2F2F2" w:themeFill="background1" w:themeFillShade="F2"/>
              </w:tcPr>
              <w:p w14:paraId="613D1EDB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</w:t>
                </w:r>
                <w:r>
                  <w:rPr>
                    <w:rFonts w:eastAsia="黑体" w:cs="Calibri"/>
                    <w:b/>
                  </w:rPr>
                  <w:t>名称</w:t>
                </w:r>
              </w:p>
              <w:p w14:paraId="613D1EDC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Document Name</w:t>
                </w:r>
              </w:p>
            </w:tc>
            <w:tc>
              <w:tcPr>
                <w:tcW w:w="1701" w:type="dxa"/>
                <w:shd w:val="clear" w:color="auto" w:fill="F2F2F2" w:themeFill="background1" w:themeFillShade="F2"/>
              </w:tcPr>
              <w:p w14:paraId="613D1EDD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文档版本</w:t>
                </w:r>
              </w:p>
              <w:p w14:paraId="613D1EDE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1813" w:type="dxa"/>
                <w:shd w:val="clear" w:color="auto" w:fill="F2F2F2" w:themeFill="background1" w:themeFillShade="F2"/>
              </w:tcPr>
              <w:p w14:paraId="613D1EDF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文档日期</w:t>
                </w:r>
              </w:p>
              <w:p w14:paraId="613D1EE0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</w:tr>
          <w:tr w:rsidR="00302DB5" w14:paraId="613D1EE6" w14:textId="77777777">
            <w:tc>
              <w:tcPr>
                <w:tcW w:w="1242" w:type="dxa"/>
                <w:shd w:val="clear" w:color="auto" w:fill="auto"/>
              </w:tcPr>
              <w:p w14:paraId="613D1EE2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4820" w:type="dxa"/>
                <w:shd w:val="clear" w:color="auto" w:fill="auto"/>
              </w:tcPr>
              <w:p w14:paraId="613D1EE3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1701" w:type="dxa"/>
                <w:shd w:val="clear" w:color="auto" w:fill="auto"/>
              </w:tcPr>
              <w:p w14:paraId="613D1EE4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1813" w:type="dxa"/>
                <w:shd w:val="clear" w:color="auto" w:fill="auto"/>
              </w:tcPr>
              <w:p w14:paraId="613D1EE5" w14:textId="77777777" w:rsidR="00302DB5" w:rsidRDefault="00302DB5">
                <w:pPr>
                  <w:rPr>
                    <w:szCs w:val="21"/>
                  </w:rPr>
                </w:pPr>
              </w:p>
            </w:tc>
          </w:tr>
        </w:tbl>
        <w:p w14:paraId="613D1EE7" w14:textId="77777777" w:rsidR="00302DB5" w:rsidRDefault="00302DB5">
          <w:pPr>
            <w:ind w:leftChars="59" w:left="124"/>
          </w:pPr>
        </w:p>
        <w:p w14:paraId="613D1EE8" w14:textId="77777777" w:rsidR="00302DB5" w:rsidRDefault="00B12739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8" w:name="_Toc512252624"/>
          <w:bookmarkStart w:id="9" w:name="_Toc5805"/>
          <w:r>
            <w:rPr>
              <w:rFonts w:ascii="微软雅黑" w:eastAsia="微软雅黑" w:hAnsi="微软雅黑" w:hint="eastAsia"/>
            </w:rPr>
            <w:t>参考</w:t>
          </w:r>
          <w:r>
            <w:rPr>
              <w:rFonts w:ascii="微软雅黑" w:eastAsia="微软雅黑" w:hAnsi="微软雅黑"/>
            </w:rPr>
            <w:t>文档</w:t>
          </w:r>
          <w:r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/>
            </w:rPr>
            <w:t xml:space="preserve">/ </w:t>
          </w:r>
          <w:r>
            <w:rPr>
              <w:rFonts w:ascii="微软雅黑" w:eastAsia="微软雅黑" w:hAnsi="微软雅黑" w:hint="eastAsia"/>
            </w:rPr>
            <w:t>Re</w:t>
          </w:r>
          <w:r>
            <w:rPr>
              <w:rFonts w:ascii="微软雅黑" w:eastAsia="微软雅黑" w:hAnsi="微软雅黑"/>
            </w:rPr>
            <w:t>ference Document</w:t>
          </w:r>
          <w:bookmarkEnd w:id="8"/>
          <w:bookmarkEnd w:id="9"/>
        </w:p>
        <w:tbl>
          <w:tblPr>
            <w:tblW w:w="9576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242"/>
            <w:gridCol w:w="4820"/>
            <w:gridCol w:w="1701"/>
            <w:gridCol w:w="1813"/>
          </w:tblGrid>
          <w:tr w:rsidR="00302DB5" w14:paraId="613D1EF1" w14:textId="77777777">
            <w:tc>
              <w:tcPr>
                <w:tcW w:w="1242" w:type="dxa"/>
                <w:shd w:val="clear" w:color="auto" w:fill="F2F2F2"/>
              </w:tcPr>
              <w:p w14:paraId="613D1EE9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序号</w:t>
                </w:r>
              </w:p>
              <w:p w14:paraId="613D1EEA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No.</w:t>
                </w:r>
              </w:p>
            </w:tc>
            <w:tc>
              <w:tcPr>
                <w:tcW w:w="4820" w:type="dxa"/>
                <w:shd w:val="clear" w:color="auto" w:fill="F2F2F2"/>
              </w:tcPr>
              <w:p w14:paraId="613D1EEB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</w:t>
                </w:r>
                <w:r>
                  <w:rPr>
                    <w:rFonts w:eastAsia="黑体" w:cs="Calibri"/>
                    <w:b/>
                  </w:rPr>
                  <w:t>名称</w:t>
                </w:r>
              </w:p>
              <w:p w14:paraId="613D1EEC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Document Name</w:t>
                </w:r>
              </w:p>
            </w:tc>
            <w:tc>
              <w:tcPr>
                <w:tcW w:w="1701" w:type="dxa"/>
                <w:shd w:val="clear" w:color="auto" w:fill="F2F2F2"/>
              </w:tcPr>
              <w:p w14:paraId="613D1EED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文档版本</w:t>
                </w:r>
              </w:p>
              <w:p w14:paraId="613D1EEE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1813" w:type="dxa"/>
                <w:shd w:val="clear" w:color="auto" w:fill="F2F2F2"/>
              </w:tcPr>
              <w:p w14:paraId="613D1EEF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文档日期</w:t>
                </w:r>
              </w:p>
              <w:p w14:paraId="613D1EF0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</w:tr>
          <w:tr w:rsidR="00302DB5" w14:paraId="613D1EF6" w14:textId="77777777">
            <w:tc>
              <w:tcPr>
                <w:tcW w:w="1242" w:type="dxa"/>
                <w:shd w:val="clear" w:color="auto" w:fill="auto"/>
              </w:tcPr>
              <w:p w14:paraId="613D1EF2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4820" w:type="dxa"/>
                <w:shd w:val="clear" w:color="auto" w:fill="auto"/>
              </w:tcPr>
              <w:p w14:paraId="613D1EF3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1701" w:type="dxa"/>
                <w:shd w:val="clear" w:color="auto" w:fill="auto"/>
              </w:tcPr>
              <w:p w14:paraId="613D1EF4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1813" w:type="dxa"/>
                <w:shd w:val="clear" w:color="auto" w:fill="auto"/>
              </w:tcPr>
              <w:p w14:paraId="613D1EF5" w14:textId="77777777" w:rsidR="00302DB5" w:rsidRDefault="00302DB5">
                <w:pPr>
                  <w:rPr>
                    <w:szCs w:val="21"/>
                  </w:rPr>
                </w:pPr>
              </w:p>
            </w:tc>
          </w:tr>
        </w:tbl>
        <w:p w14:paraId="613D1EF7" w14:textId="77777777" w:rsidR="00302DB5" w:rsidRDefault="00302DB5">
          <w:pPr>
            <w:ind w:leftChars="59" w:left="124"/>
          </w:pPr>
        </w:p>
        <w:p w14:paraId="613D1EF8" w14:textId="77777777" w:rsidR="00302DB5" w:rsidRDefault="00B12739">
          <w:pPr>
            <w:pStyle w:val="2"/>
            <w:keepNext/>
            <w:keepLines/>
            <w:widowControl/>
            <w:tabs>
              <w:tab w:val="left" w:pos="860"/>
            </w:tabs>
            <w:spacing w:before="180" w:afterLines="0" w:after="120"/>
            <w:ind w:leftChars="118" w:left="248"/>
            <w:rPr>
              <w:rFonts w:ascii="微软雅黑" w:eastAsia="微软雅黑" w:hAnsi="微软雅黑"/>
            </w:rPr>
          </w:pPr>
          <w:bookmarkStart w:id="10" w:name="_Toc512252625"/>
          <w:bookmarkStart w:id="11" w:name="_Toc27708"/>
          <w:r>
            <w:rPr>
              <w:rFonts w:ascii="微软雅黑" w:eastAsia="微软雅黑" w:hAnsi="微软雅黑" w:hint="eastAsia"/>
            </w:rPr>
            <w:t>术语和缩略</w:t>
          </w:r>
          <w:r>
            <w:rPr>
              <w:rFonts w:ascii="微软雅黑" w:eastAsia="微软雅黑" w:hAnsi="微软雅黑"/>
            </w:rPr>
            <w:t>语</w:t>
          </w:r>
          <w:r>
            <w:rPr>
              <w:rFonts w:ascii="微软雅黑" w:eastAsia="微软雅黑" w:hAnsi="微软雅黑" w:hint="eastAsia"/>
            </w:rPr>
            <w:t xml:space="preserve"> / Terms and </w:t>
          </w:r>
          <w:r>
            <w:rPr>
              <w:rFonts w:ascii="微软雅黑" w:eastAsia="微软雅黑" w:hAnsi="微软雅黑"/>
            </w:rPr>
            <w:t>Abbreviation</w:t>
          </w:r>
          <w:bookmarkEnd w:id="10"/>
          <w:bookmarkEnd w:id="11"/>
        </w:p>
        <w:tbl>
          <w:tblPr>
            <w:tblW w:w="9464" w:type="dxa"/>
            <w:tblInd w:w="14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510"/>
            <w:gridCol w:w="5954"/>
          </w:tblGrid>
          <w:tr w:rsidR="00302DB5" w14:paraId="613D1EFD" w14:textId="77777777">
            <w:trPr>
              <w:trHeight w:val="325"/>
            </w:trPr>
            <w:tc>
              <w:tcPr>
                <w:tcW w:w="3510" w:type="dxa"/>
                <w:shd w:val="clear" w:color="auto" w:fill="F2F2F2"/>
              </w:tcPr>
              <w:p w14:paraId="613D1EF9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术语</w:t>
                </w:r>
                <w:r>
                  <w:rPr>
                    <w:rFonts w:eastAsia="黑体" w:cs="Calibri" w:hint="eastAsia"/>
                    <w:b/>
                  </w:rPr>
                  <w:t>/</w:t>
                </w:r>
                <w:r>
                  <w:rPr>
                    <w:rFonts w:eastAsia="黑体" w:cs="Calibri" w:hint="eastAsia"/>
                    <w:b/>
                  </w:rPr>
                  <w:t>缩略</w:t>
                </w:r>
                <w:r>
                  <w:rPr>
                    <w:rFonts w:eastAsia="黑体" w:cs="Calibri"/>
                    <w:b/>
                  </w:rPr>
                  <w:t>语</w:t>
                </w:r>
              </w:p>
              <w:p w14:paraId="613D1EFA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/>
                    <w:b/>
                  </w:rPr>
                  <w:t>Terms and Abbreviation</w:t>
                </w:r>
              </w:p>
            </w:tc>
            <w:tc>
              <w:tcPr>
                <w:tcW w:w="5954" w:type="dxa"/>
                <w:shd w:val="clear" w:color="auto" w:fill="F2F2F2"/>
              </w:tcPr>
              <w:p w14:paraId="613D1EFB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描述</w:t>
                </w:r>
              </w:p>
              <w:p w14:paraId="613D1EFC" w14:textId="77777777" w:rsidR="00302DB5" w:rsidRDefault="00B12739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302DB5" w14:paraId="613D1F00" w14:textId="77777777">
            <w:tc>
              <w:tcPr>
                <w:tcW w:w="3510" w:type="dxa"/>
                <w:shd w:val="clear" w:color="auto" w:fill="auto"/>
              </w:tcPr>
              <w:p w14:paraId="613D1EFE" w14:textId="77777777" w:rsidR="00302DB5" w:rsidRDefault="00302DB5">
                <w:pPr>
                  <w:rPr>
                    <w:szCs w:val="21"/>
                  </w:rPr>
                </w:pPr>
              </w:p>
            </w:tc>
            <w:tc>
              <w:tcPr>
                <w:tcW w:w="5954" w:type="dxa"/>
                <w:shd w:val="clear" w:color="auto" w:fill="auto"/>
              </w:tcPr>
              <w:p w14:paraId="613D1EFF" w14:textId="77777777" w:rsidR="00302DB5" w:rsidRDefault="00302DB5">
                <w:pPr>
                  <w:rPr>
                    <w:szCs w:val="21"/>
                  </w:rPr>
                </w:pPr>
              </w:p>
            </w:tc>
          </w:tr>
        </w:tbl>
        <w:p w14:paraId="613D1F01" w14:textId="77777777" w:rsidR="00302DB5" w:rsidRDefault="00302DB5">
          <w:pPr>
            <w:pStyle w:val="a3"/>
            <w:ind w:left="0"/>
            <w:rPr>
              <w:rFonts w:ascii="Calibri" w:eastAsia="微软雅黑" w:hAnsi="Calibri"/>
              <w:sz w:val="22"/>
              <w:szCs w:val="22"/>
              <w:lang w:eastAsia="zh-CN"/>
            </w:rPr>
          </w:pPr>
        </w:p>
        <w:p w14:paraId="613D1F02" w14:textId="77777777" w:rsidR="00302DB5" w:rsidRDefault="00B12739">
          <w:pPr>
            <w:pStyle w:val="1"/>
            <w:numPr>
              <w:ilvl w:val="0"/>
              <w:numId w:val="0"/>
            </w:numPr>
          </w:pPr>
          <w:r>
            <w:br w:type="page"/>
          </w:r>
          <w:bookmarkStart w:id="12" w:name="_Toc512252626"/>
        </w:p>
        <w:p w14:paraId="613D1F03" w14:textId="77777777" w:rsidR="00302DB5" w:rsidRDefault="00B12739">
          <w:pPr>
            <w:pStyle w:val="1"/>
          </w:pPr>
          <w:bookmarkStart w:id="13" w:name="_Toc420362248"/>
          <w:bookmarkStart w:id="14" w:name="_Toc28839"/>
          <w:bookmarkEnd w:id="2"/>
          <w:bookmarkEnd w:id="12"/>
          <w:r>
            <w:rPr>
              <w:rFonts w:hint="eastAsia"/>
            </w:rPr>
            <w:lastRenderedPageBreak/>
            <w:t>软件架构设计（基本设计）</w:t>
          </w:r>
          <w:r>
            <w:rPr>
              <w:rFonts w:hint="eastAsia"/>
            </w:rPr>
            <w:t xml:space="preserve"> / </w:t>
          </w:r>
          <w:r>
            <w:rPr>
              <w:rFonts w:hint="eastAsia"/>
            </w:rPr>
            <w:t>Software architectural design (basic design)</w:t>
          </w:r>
          <w:bookmarkEnd w:id="13"/>
          <w:bookmarkEnd w:id="14"/>
        </w:p>
        <w:p w14:paraId="613D1F04" w14:textId="77777777" w:rsidR="00302DB5" w:rsidRDefault="00B12739">
          <w:pPr>
            <w:rPr>
              <w:rFonts w:cs="Arial"/>
            </w:rPr>
          </w:pPr>
          <w:r>
            <w:rPr>
              <w:rFonts w:cs="Arial"/>
            </w:rPr>
            <w:t>Create the basic design at the software level that does not include safety functions, based on the system block diagram (basic design).</w:t>
          </w:r>
        </w:p>
        <w:p w14:paraId="613D1F05" w14:textId="77777777" w:rsidR="00302DB5" w:rsidRDefault="00302DB5">
          <w:pPr>
            <w:rPr>
              <w:rFonts w:cs="Arial"/>
            </w:rPr>
          </w:pPr>
        </w:p>
        <w:p w14:paraId="613D1F06" w14:textId="77777777" w:rsidR="00302DB5" w:rsidRDefault="00B12739">
          <w:pPr>
            <w:pStyle w:val="2"/>
          </w:pPr>
          <w:bookmarkStart w:id="15" w:name="_Toc420362249"/>
          <w:bookmarkStart w:id="16" w:name="_Toc8657"/>
          <w:r>
            <w:t>Explanation of the software architecture design (basic design)</w:t>
          </w:r>
          <w:bookmarkEnd w:id="15"/>
          <w:bookmarkEnd w:id="16"/>
        </w:p>
        <w:sdt>
          <w:sdtPr>
            <w:rPr>
              <w:rFonts w:hint="eastAsia"/>
              <w:sz w:val="18"/>
              <w:szCs w:val="18"/>
            </w:rPr>
            <w:id w:val="47286394"/>
            <w:placeholder>
              <w:docPart w:val="{988190c5-b61c-4816-9d30-45b0960b588d}"/>
            </w:placeholder>
            <w:temporary/>
            <w:showingPlcHdr/>
            <w:text w:multiLine="1"/>
          </w:sdtPr>
          <w:sdtEndPr/>
          <w:sdtContent>
            <w:p w14:paraId="613D1F07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>lick here to enter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 xml:space="preserve"> a summary of the software architectural design.]</w:t>
              </w:r>
            </w:p>
          </w:sdtContent>
        </w:sdt>
        <w:p w14:paraId="613D1F08" w14:textId="77777777" w:rsidR="00302DB5" w:rsidRDefault="00302DB5">
          <w:pPr>
            <w:tabs>
              <w:tab w:val="left" w:pos="7010"/>
            </w:tabs>
          </w:pPr>
        </w:p>
        <w:p w14:paraId="613D1F09" w14:textId="77777777" w:rsidR="00302DB5" w:rsidRDefault="00B12739">
          <w:pPr>
            <w:pStyle w:val="2"/>
            <w:rPr>
              <w:rFonts w:eastAsia="MS PGothic"/>
            </w:rPr>
          </w:pPr>
          <w:bookmarkStart w:id="17" w:name="_Toc420362250"/>
          <w:bookmarkStart w:id="18" w:name="_Toc10759"/>
          <w:r>
            <w:t>Software architecture diagram (basic functions)</w:t>
          </w:r>
          <w:bookmarkEnd w:id="17"/>
          <w:bookmarkEnd w:id="18"/>
          <w:r>
            <w:t xml:space="preserve">   </w:t>
          </w:r>
        </w:p>
        <w:sdt>
          <w:sdtPr>
            <w:rPr>
              <w:rFonts w:hint="eastAsia"/>
              <w:sz w:val="18"/>
              <w:szCs w:val="18"/>
            </w:rPr>
            <w:id w:val="47286401"/>
            <w:placeholder>
              <w:docPart w:val="{4cb9b01c-8f3d-40fb-9358-8b8ae707e9cc}"/>
            </w:placeholder>
            <w:temporary/>
            <w:showingPlcHdr/>
            <w:text w:multiLine="1"/>
          </w:sdtPr>
          <w:sdtEndPr/>
          <w:sdtContent>
            <w:p w14:paraId="613D1F0A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</w:t>
              </w:r>
              <w:r>
                <w:rPr>
                  <w:rStyle w:val="af3"/>
                  <w:sz w:val="18"/>
                  <w:szCs w:val="18"/>
                </w:rPr>
                <w:t>Enter the software architecture diagram for the items, limited to th</w:t>
              </w:r>
              <w:r>
                <w:rPr>
                  <w:rStyle w:val="af3"/>
                  <w:sz w:val="18"/>
                  <w:szCs w:val="18"/>
                </w:rPr>
                <w:t>e basic design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0B" w14:textId="77777777" w:rsidR="00302DB5" w:rsidRDefault="00302DB5"/>
        <w:p w14:paraId="613D1F0C" w14:textId="77777777" w:rsidR="00302DB5" w:rsidRDefault="00B12739">
          <w:pPr>
            <w:pStyle w:val="2"/>
            <w:rPr>
              <w:rFonts w:eastAsia="MS PGothic"/>
            </w:rPr>
          </w:pPr>
          <w:bookmarkStart w:id="19" w:name="_Toc420362251"/>
          <w:bookmarkStart w:id="20" w:name="_Toc31094"/>
          <w:bookmarkStart w:id="21" w:name="_Ref311105097"/>
          <w:bookmarkStart w:id="22" w:name="_Ref311124675"/>
          <w:r>
            <w:t>Summary of software components (basic functions)</w:t>
          </w:r>
          <w:bookmarkEnd w:id="19"/>
          <w:bookmarkEnd w:id="20"/>
          <w:r>
            <w:t xml:space="preserve"> </w:t>
          </w:r>
          <w:bookmarkEnd w:id="21"/>
          <w:bookmarkEnd w:id="22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34"/>
            <w:gridCol w:w="2039"/>
            <w:gridCol w:w="4779"/>
            <w:gridCol w:w="1863"/>
          </w:tblGrid>
          <w:tr w:rsidR="00302DB5" w14:paraId="613D1F11" w14:textId="77777777">
            <w:trPr>
              <w:trHeight w:val="240"/>
            </w:trPr>
            <w:tc>
              <w:tcPr>
                <w:tcW w:w="634" w:type="dxa"/>
                <w:shd w:val="clear" w:color="auto" w:fill="44546A" w:themeFill="text2"/>
                <w:vAlign w:val="center"/>
              </w:tcPr>
              <w:p w14:paraId="613D1F0D" w14:textId="77777777" w:rsidR="00302DB5" w:rsidRDefault="00B12739">
                <w:pPr>
                  <w:jc w:val="center"/>
                  <w:rPr>
                    <w:b/>
                    <w:color w:val="FFFFFF" w:themeColor="background1"/>
                  </w:rPr>
                </w:pPr>
                <w:r>
                  <w:rPr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2039" w:type="dxa"/>
                <w:shd w:val="clear" w:color="auto" w:fill="44546A" w:themeFill="text2"/>
                <w:vAlign w:val="center"/>
              </w:tcPr>
              <w:p w14:paraId="613D1F0E" w14:textId="77777777" w:rsidR="00302DB5" w:rsidRDefault="00B12739">
                <w:pPr>
                  <w:jc w:val="center"/>
                  <w:rPr>
                    <w:b/>
                    <w:color w:val="FFFFFF" w:themeColor="background1"/>
                  </w:rPr>
                </w:pPr>
                <w:r>
                  <w:rPr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4779" w:type="dxa"/>
                <w:shd w:val="clear" w:color="auto" w:fill="44546A" w:themeFill="text2"/>
                <w:vAlign w:val="center"/>
              </w:tcPr>
              <w:p w14:paraId="613D1F0F" w14:textId="77777777" w:rsidR="00302DB5" w:rsidRDefault="00B12739">
                <w:pPr>
                  <w:jc w:val="center"/>
                  <w:rPr>
                    <w:b/>
                    <w:color w:val="FFFFFF" w:themeColor="background1"/>
                  </w:rPr>
                </w:pPr>
                <w:r>
                  <w:rPr>
                    <w:b/>
                    <w:color w:val="FFFFFF" w:themeColor="background1"/>
                  </w:rPr>
                  <w:t>Software component summary</w:t>
                </w:r>
              </w:p>
            </w:tc>
            <w:tc>
              <w:tcPr>
                <w:tcW w:w="1863" w:type="dxa"/>
                <w:shd w:val="clear" w:color="auto" w:fill="44546A" w:themeFill="text2"/>
                <w:vAlign w:val="center"/>
              </w:tcPr>
              <w:p w14:paraId="613D1F10" w14:textId="77777777" w:rsidR="00302DB5" w:rsidRDefault="00B12739">
                <w:pPr>
                  <w:jc w:val="center"/>
                  <w:rPr>
                    <w:b/>
                    <w:color w:val="FFFFFF" w:themeColor="background1"/>
                  </w:rPr>
                </w:pPr>
                <w:r>
                  <w:rPr>
                    <w:b/>
                    <w:color w:val="FFFFFF" w:themeColor="background1"/>
                  </w:rPr>
                  <w:t>Category</w:t>
                </w:r>
              </w:p>
            </w:tc>
          </w:tr>
          <w:tr w:rsidR="00302DB5" w14:paraId="613D1F16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12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39" w:type="dxa"/>
              </w:tcPr>
              <w:p w14:paraId="613D1F1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4779" w:type="dxa"/>
              </w:tcPr>
              <w:p w14:paraId="613D1F1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863" w:type="dxa"/>
                <w:vAlign w:val="center"/>
              </w:tcPr>
              <w:p w14:paraId="613D1F1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1B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17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39" w:type="dxa"/>
              </w:tcPr>
              <w:p w14:paraId="613D1F1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4779" w:type="dxa"/>
              </w:tcPr>
              <w:p w14:paraId="613D1F1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863" w:type="dxa"/>
                <w:vAlign w:val="center"/>
              </w:tcPr>
              <w:p w14:paraId="613D1F1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20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1C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39" w:type="dxa"/>
              </w:tcPr>
              <w:p w14:paraId="613D1F1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4779" w:type="dxa"/>
              </w:tcPr>
              <w:p w14:paraId="613D1F1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863" w:type="dxa"/>
                <w:vAlign w:val="center"/>
              </w:tcPr>
              <w:p w14:paraId="613D1F1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25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21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39" w:type="dxa"/>
              </w:tcPr>
              <w:p w14:paraId="613D1F2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4779" w:type="dxa"/>
              </w:tcPr>
              <w:p w14:paraId="613D1F2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863" w:type="dxa"/>
                <w:vAlign w:val="center"/>
              </w:tcPr>
              <w:p w14:paraId="613D1F2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1F26" w14:textId="77777777" w:rsidR="00302DB5" w:rsidRDefault="00302DB5"/>
        <w:p w14:paraId="613D1F27" w14:textId="77777777" w:rsidR="00302DB5" w:rsidRDefault="00B12739">
          <w:pPr>
            <w:pStyle w:val="2"/>
            <w:rPr>
              <w:rFonts w:eastAsia="MS PGothic"/>
            </w:rPr>
          </w:pPr>
          <w:bookmarkStart w:id="23" w:name="_Toc420362252"/>
          <w:bookmarkStart w:id="24" w:name="_Toc24933"/>
          <w:r>
            <w:t>Data definition</w:t>
          </w:r>
          <w:bookmarkEnd w:id="23"/>
          <w:bookmarkEnd w:id="24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377"/>
            <w:gridCol w:w="2592"/>
          </w:tblGrid>
          <w:tr w:rsidR="00302DB5" w14:paraId="613D1F2E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1F28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1F29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1F2A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Data 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1F2B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377" w:type="dxa"/>
                <w:shd w:val="clear" w:color="auto" w:fill="44546A" w:themeFill="text2"/>
              </w:tcPr>
              <w:p w14:paraId="613D1F2C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2592" w:type="dxa"/>
                <w:shd w:val="clear" w:color="auto" w:fill="44546A" w:themeFill="text2"/>
                <w:vAlign w:val="center"/>
              </w:tcPr>
              <w:p w14:paraId="613D1F2D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 xml:space="preserve">Remarks </w:t>
                </w:r>
                <w:r>
                  <w:rPr>
                    <w:rFonts w:cs="Arial" w:hint="eastAsia"/>
                    <w:b/>
                    <w:color w:val="FFFFFF" w:themeColor="background1"/>
                    <w:lang w:eastAsia="ja-JP"/>
                  </w:rPr>
                  <w:br/>
                </w:r>
                <w:r>
                  <w:rPr>
                    <w:rFonts w:cs="Arial"/>
                    <w:b/>
                    <w:color w:val="FFFFFF" w:themeColor="background1"/>
                  </w:rPr>
                  <w:t>(such as valid range of data)</w:t>
                </w:r>
              </w:p>
            </w:tc>
          </w:tr>
          <w:tr w:rsidR="00302DB5" w14:paraId="613D1F35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2F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3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3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3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3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92" w:type="dxa"/>
                <w:vAlign w:val="center"/>
              </w:tcPr>
              <w:p w14:paraId="613D1F3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3C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36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3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3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3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3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92" w:type="dxa"/>
                <w:vAlign w:val="center"/>
              </w:tcPr>
              <w:p w14:paraId="613D1F3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43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3D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3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3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4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4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92" w:type="dxa"/>
                <w:vAlign w:val="center"/>
              </w:tcPr>
              <w:p w14:paraId="613D1F4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1F44" w14:textId="77777777" w:rsidR="00302DB5" w:rsidRDefault="00302DB5"/>
        <w:p w14:paraId="613D1F45" w14:textId="77777777" w:rsidR="00302DB5" w:rsidRDefault="00B12739">
          <w:pPr>
            <w:pStyle w:val="2"/>
            <w:rPr>
              <w:rFonts w:eastAsia="MS PGothic"/>
            </w:rPr>
          </w:pPr>
          <w:bookmarkStart w:id="25" w:name="_Toc420362253"/>
          <w:bookmarkStart w:id="26" w:name="_Toc15250"/>
          <w:r>
            <w:t>Software interface definition</w:t>
          </w:r>
          <w:bookmarkEnd w:id="25"/>
          <w:bookmarkEnd w:id="26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377"/>
            <w:gridCol w:w="2592"/>
          </w:tblGrid>
          <w:tr w:rsidR="00302DB5" w14:paraId="613D1F4C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1F46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1F47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1F48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Interface 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1F49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377" w:type="dxa"/>
                <w:shd w:val="clear" w:color="auto" w:fill="44546A" w:themeFill="text2"/>
              </w:tcPr>
              <w:p w14:paraId="613D1F4A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2592" w:type="dxa"/>
                <w:shd w:val="clear" w:color="auto" w:fill="44546A" w:themeFill="text2"/>
                <w:vAlign w:val="center"/>
              </w:tcPr>
              <w:p w14:paraId="613D1F4B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 xml:space="preserve">Remarks </w:t>
                </w:r>
                <w:r>
                  <w:rPr>
                    <w:rFonts w:cs="Arial" w:hint="eastAsia"/>
                    <w:b/>
                    <w:color w:val="FFFFFF" w:themeColor="background1"/>
                    <w:lang w:eastAsia="ja-JP"/>
                  </w:rPr>
                  <w:br/>
                </w:r>
                <w:r>
                  <w:rPr>
                    <w:rFonts w:cs="Arial"/>
                    <w:b/>
                    <w:color w:val="FFFFFF" w:themeColor="background1"/>
                  </w:rPr>
                  <w:t>(such as valid range of data)</w:t>
                </w:r>
              </w:p>
            </w:tc>
          </w:tr>
          <w:tr w:rsidR="00302DB5" w14:paraId="613D1F53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4D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4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4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5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5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92" w:type="dxa"/>
                <w:vAlign w:val="center"/>
              </w:tcPr>
              <w:p w14:paraId="613D1F5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5A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54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5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56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5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5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92" w:type="dxa"/>
                <w:vAlign w:val="center"/>
              </w:tcPr>
              <w:p w14:paraId="613D1F5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61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5B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5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5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5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5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92" w:type="dxa"/>
                <w:vAlign w:val="center"/>
              </w:tcPr>
              <w:p w14:paraId="613D1F6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1F62" w14:textId="77777777" w:rsidR="00302DB5" w:rsidRDefault="00302DB5"/>
        <w:p w14:paraId="613D1F63" w14:textId="77777777" w:rsidR="00302DB5" w:rsidRDefault="00B12739">
          <w:pPr>
            <w:pStyle w:val="2"/>
            <w:rPr>
              <w:rFonts w:eastAsia="MS PGothic"/>
            </w:rPr>
          </w:pPr>
          <w:bookmarkStart w:id="27" w:name="_Toc420362254"/>
          <w:bookmarkStart w:id="28" w:name="_Toc30996"/>
          <w:r>
            <w:t>Restrictions</w:t>
          </w:r>
          <w:bookmarkEnd w:id="27"/>
          <w:bookmarkEnd w:id="28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8606"/>
          </w:tblGrid>
          <w:tr w:rsidR="00302DB5" w14:paraId="613D1F66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1F64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8606" w:type="dxa"/>
                <w:shd w:val="clear" w:color="auto" w:fill="44546A" w:themeFill="text2"/>
                <w:vAlign w:val="center"/>
              </w:tcPr>
              <w:p w14:paraId="613D1F6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Restriction</w:t>
                </w:r>
              </w:p>
            </w:tc>
          </w:tr>
          <w:tr w:rsidR="00302DB5" w14:paraId="613D1F69" w14:textId="77777777">
            <w:trPr>
              <w:trHeight w:val="240"/>
            </w:trPr>
            <w:tc>
              <w:tcPr>
                <w:tcW w:w="709" w:type="dxa"/>
                <w:vAlign w:val="center"/>
              </w:tcPr>
              <w:p w14:paraId="613D1F67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06" w:type="dxa"/>
              </w:tcPr>
              <w:p w14:paraId="613D1F68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  <w:tr w:rsidR="00302DB5" w14:paraId="613D1F6C" w14:textId="77777777">
            <w:trPr>
              <w:trHeight w:val="240"/>
            </w:trPr>
            <w:tc>
              <w:tcPr>
                <w:tcW w:w="709" w:type="dxa"/>
                <w:vAlign w:val="center"/>
              </w:tcPr>
              <w:p w14:paraId="613D1F6A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06" w:type="dxa"/>
              </w:tcPr>
              <w:p w14:paraId="613D1F6B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  <w:tr w:rsidR="00302DB5" w14:paraId="613D1F6F" w14:textId="77777777">
            <w:trPr>
              <w:trHeight w:val="240"/>
            </w:trPr>
            <w:tc>
              <w:tcPr>
                <w:tcW w:w="709" w:type="dxa"/>
                <w:vAlign w:val="center"/>
              </w:tcPr>
              <w:p w14:paraId="613D1F6D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06" w:type="dxa"/>
              </w:tcPr>
              <w:p w14:paraId="613D1F6E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</w:tbl>
        <w:p w14:paraId="613D1F70" w14:textId="77777777" w:rsidR="00302DB5" w:rsidRDefault="00302DB5"/>
        <w:p w14:paraId="613D1F71" w14:textId="77777777" w:rsidR="00302DB5" w:rsidRDefault="00B12739">
          <w:pPr>
            <w:pStyle w:val="2"/>
          </w:pPr>
          <w:bookmarkStart w:id="29" w:name="_Toc420362255"/>
          <w:bookmarkStart w:id="30" w:name="_Toc5795"/>
          <w:r>
            <w:t>Configuration data definition</w:t>
          </w:r>
          <w:bookmarkEnd w:id="29"/>
          <w:bookmarkEnd w:id="30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458"/>
            <w:gridCol w:w="993"/>
            <w:gridCol w:w="1518"/>
          </w:tblGrid>
          <w:tr w:rsidR="00302DB5" w14:paraId="613D1F7A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1F72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1F73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1F74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Configuration data</w:t>
                </w:r>
              </w:p>
              <w:p w14:paraId="613D1F7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1F76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458" w:type="dxa"/>
                <w:shd w:val="clear" w:color="auto" w:fill="44546A" w:themeFill="text2"/>
              </w:tcPr>
              <w:p w14:paraId="613D1F77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993" w:type="dxa"/>
                <w:shd w:val="clear" w:color="auto" w:fill="44546A" w:themeFill="text2"/>
                <w:vAlign w:val="center"/>
              </w:tcPr>
              <w:p w14:paraId="613D1F78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Setting value</w:t>
                </w:r>
              </w:p>
            </w:tc>
            <w:tc>
              <w:tcPr>
                <w:tcW w:w="1518" w:type="dxa"/>
                <w:shd w:val="clear" w:color="auto" w:fill="44546A" w:themeFill="text2"/>
                <w:vAlign w:val="center"/>
              </w:tcPr>
              <w:p w14:paraId="613D1F79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Remarks</w:t>
                </w:r>
              </w:p>
            </w:tc>
          </w:tr>
          <w:tr w:rsidR="00302DB5" w14:paraId="613D1F82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7B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7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7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7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1F7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993" w:type="dxa"/>
              </w:tcPr>
              <w:p w14:paraId="613D1F8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518" w:type="dxa"/>
                <w:vAlign w:val="center"/>
              </w:tcPr>
              <w:p w14:paraId="613D1F8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8A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83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8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8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86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1F8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993" w:type="dxa"/>
              </w:tcPr>
              <w:p w14:paraId="613D1F8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518" w:type="dxa"/>
                <w:vAlign w:val="center"/>
              </w:tcPr>
              <w:p w14:paraId="613D1F8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92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8B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8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8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8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1F8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993" w:type="dxa"/>
              </w:tcPr>
              <w:p w14:paraId="613D1F9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518" w:type="dxa"/>
                <w:vAlign w:val="center"/>
              </w:tcPr>
              <w:p w14:paraId="613D1F9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1F93" w14:textId="77777777" w:rsidR="00302DB5" w:rsidRDefault="00302DB5"/>
        <w:p w14:paraId="613D1F94" w14:textId="77777777" w:rsidR="00302DB5" w:rsidRDefault="00B12739">
          <w:pPr>
            <w:pStyle w:val="2"/>
            <w:rPr>
              <w:rFonts w:eastAsia="MS PGothic"/>
            </w:rPr>
          </w:pPr>
          <w:bookmarkStart w:id="31" w:name="_Toc420362256"/>
          <w:bookmarkStart w:id="32" w:name="_Toc19747"/>
          <w:r>
            <w:t>Calibration data definition</w:t>
          </w:r>
          <w:bookmarkEnd w:id="31"/>
          <w:bookmarkEnd w:id="32"/>
        </w:p>
        <w:tbl>
          <w:tblPr>
            <w:tblW w:w="9462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377"/>
            <w:gridCol w:w="1074"/>
            <w:gridCol w:w="1665"/>
          </w:tblGrid>
          <w:tr w:rsidR="00302DB5" w14:paraId="613D1F9D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1F9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1F96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1F97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Calibration data</w:t>
                </w:r>
              </w:p>
              <w:p w14:paraId="613D1F98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1F99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377" w:type="dxa"/>
                <w:shd w:val="clear" w:color="auto" w:fill="44546A" w:themeFill="text2"/>
              </w:tcPr>
              <w:p w14:paraId="613D1F9A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1074" w:type="dxa"/>
                <w:shd w:val="clear" w:color="auto" w:fill="44546A" w:themeFill="text2"/>
                <w:vAlign w:val="center"/>
              </w:tcPr>
              <w:p w14:paraId="613D1F9B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Setting value</w:t>
                </w:r>
              </w:p>
            </w:tc>
            <w:tc>
              <w:tcPr>
                <w:tcW w:w="1665" w:type="dxa"/>
                <w:shd w:val="clear" w:color="auto" w:fill="44546A" w:themeFill="text2"/>
                <w:vAlign w:val="center"/>
              </w:tcPr>
              <w:p w14:paraId="613D1F9C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Remarks</w:t>
                </w:r>
              </w:p>
            </w:tc>
          </w:tr>
          <w:tr w:rsidR="00302DB5" w14:paraId="613D1FA5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9E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9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A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A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A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74" w:type="dxa"/>
              </w:tcPr>
              <w:p w14:paraId="613D1FA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665" w:type="dxa"/>
                <w:vAlign w:val="center"/>
              </w:tcPr>
              <w:p w14:paraId="613D1FA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AD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A6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A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A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A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A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74" w:type="dxa"/>
              </w:tcPr>
              <w:p w14:paraId="613D1FA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665" w:type="dxa"/>
                <w:vAlign w:val="center"/>
              </w:tcPr>
              <w:p w14:paraId="613D1FA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B5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AE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A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B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B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B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74" w:type="dxa"/>
              </w:tcPr>
              <w:p w14:paraId="613D1FB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665" w:type="dxa"/>
                <w:vAlign w:val="center"/>
              </w:tcPr>
              <w:p w14:paraId="613D1FB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1FB6" w14:textId="77777777" w:rsidR="00302DB5" w:rsidRDefault="00302DB5"/>
        <w:p w14:paraId="613D1FB7" w14:textId="77777777" w:rsidR="00302DB5" w:rsidRDefault="00B12739">
          <w:pPr>
            <w:pStyle w:val="2"/>
            <w:rPr>
              <w:rFonts w:eastAsia="MS PGothic"/>
            </w:rPr>
          </w:pPr>
          <w:bookmarkStart w:id="33" w:name="_Toc420362257"/>
          <w:bookmarkStart w:id="34" w:name="_Toc1990"/>
          <w:r>
            <w:t xml:space="preserve">Sequence </w:t>
          </w:r>
          <w:r>
            <w:t>diagram</w:t>
          </w:r>
          <w:bookmarkEnd w:id="33"/>
          <w:bookmarkEnd w:id="34"/>
        </w:p>
        <w:sdt>
          <w:sdtPr>
            <w:rPr>
              <w:rFonts w:hint="eastAsia"/>
              <w:sz w:val="18"/>
              <w:szCs w:val="18"/>
            </w:rPr>
            <w:id w:val="47286405"/>
            <w:placeholder>
              <w:docPart w:val="{544abb0b-ec51-4070-92bd-e86cfd79a358}"/>
            </w:placeholder>
            <w:temporary/>
            <w:showingPlcHdr/>
            <w:text w:multiLine="1"/>
          </w:sdtPr>
          <w:sdtEndPr/>
          <w:sdtContent>
            <w:p w14:paraId="613D1FB8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>nter the software sequence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B9" w14:textId="77777777" w:rsidR="00302DB5" w:rsidRDefault="00302DB5"/>
        <w:p w14:paraId="613D1FBA" w14:textId="77777777" w:rsidR="00302DB5" w:rsidRDefault="00B12739">
          <w:pPr>
            <w:pStyle w:val="2"/>
            <w:rPr>
              <w:rFonts w:eastAsia="MS PGothic"/>
            </w:rPr>
          </w:pPr>
          <w:bookmarkStart w:id="35" w:name="_Toc420362258"/>
          <w:bookmarkStart w:id="36" w:name="_Toc23142"/>
          <w:r>
            <w:t>Control flow</w:t>
          </w:r>
          <w:bookmarkEnd w:id="35"/>
          <w:bookmarkEnd w:id="36"/>
        </w:p>
        <w:sdt>
          <w:sdtPr>
            <w:rPr>
              <w:rFonts w:hint="eastAsia"/>
              <w:sz w:val="18"/>
              <w:szCs w:val="18"/>
            </w:rPr>
            <w:id w:val="47286408"/>
            <w:placeholder>
              <w:docPart w:val="{9eecd40c-c0e9-4ddb-ab74-5787d6347e75}"/>
            </w:placeholder>
            <w:temporary/>
            <w:showingPlcHdr/>
            <w:text w:multiLine="1"/>
          </w:sdtPr>
          <w:sdtEndPr/>
          <w:sdtContent>
            <w:p w14:paraId="613D1FBB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software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control flow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BC" w14:textId="77777777" w:rsidR="00302DB5" w:rsidRDefault="00302DB5"/>
        <w:p w14:paraId="613D1FBD" w14:textId="77777777" w:rsidR="00302DB5" w:rsidRDefault="00B12739">
          <w:pPr>
            <w:pStyle w:val="2"/>
            <w:rPr>
              <w:rFonts w:eastAsia="MS PGothic"/>
            </w:rPr>
          </w:pPr>
          <w:bookmarkStart w:id="37" w:name="_Toc420362259"/>
          <w:bookmarkStart w:id="38" w:name="_Toc17438"/>
          <w:r>
            <w:t>Data flow</w:t>
          </w:r>
          <w:bookmarkEnd w:id="37"/>
          <w:bookmarkEnd w:id="38"/>
        </w:p>
        <w:sdt>
          <w:sdtPr>
            <w:rPr>
              <w:rFonts w:hint="eastAsia"/>
              <w:sz w:val="18"/>
              <w:szCs w:val="18"/>
            </w:rPr>
            <w:id w:val="47286409"/>
            <w:placeholder>
              <w:docPart w:val="{f10f8652-e67e-4ed0-8148-ea11675dcae1}"/>
            </w:placeholder>
            <w:temporary/>
            <w:showingPlcHdr/>
            <w:text w:multiLine="1"/>
          </w:sdtPr>
          <w:sdtEndPr/>
          <w:sdtContent>
            <w:p w14:paraId="613D1FBE" w14:textId="77777777" w:rsidR="00302DB5" w:rsidRDefault="00B12739">
              <w:pPr>
                <w:tabs>
                  <w:tab w:val="left" w:pos="7010"/>
                </w:tabs>
                <w:rPr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software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data flow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BF" w14:textId="77777777" w:rsidR="00302DB5" w:rsidRDefault="00302DB5"/>
        <w:p w14:paraId="613D1FC0" w14:textId="77777777" w:rsidR="00302DB5" w:rsidRDefault="00B12739">
          <w:pPr>
            <w:pStyle w:val="2"/>
            <w:rPr>
              <w:rFonts w:eastAsia="MS PGothic"/>
            </w:rPr>
          </w:pPr>
          <w:bookmarkStart w:id="39" w:name="_Toc420362260"/>
          <w:bookmarkStart w:id="40" w:name="_Toc26274"/>
          <w:r>
            <w:t>State transition diagram</w:t>
          </w:r>
          <w:bookmarkEnd w:id="39"/>
          <w:bookmarkEnd w:id="40"/>
        </w:p>
        <w:sdt>
          <w:sdtPr>
            <w:rPr>
              <w:rFonts w:hint="eastAsia"/>
              <w:sz w:val="18"/>
              <w:szCs w:val="18"/>
            </w:rPr>
            <w:id w:val="47286410"/>
            <w:placeholder>
              <w:docPart w:val="{78d61dae-2431-4201-beef-8e67f03fe2b6}"/>
            </w:placeholder>
            <w:temporary/>
            <w:showingPlcHdr/>
            <w:text w:multiLine="1"/>
          </w:sdtPr>
          <w:sdtEndPr/>
          <w:sdtContent>
            <w:p w14:paraId="613D1FC1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state transition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C2" w14:textId="77777777" w:rsidR="00302DB5" w:rsidRDefault="00302DB5"/>
        <w:p w14:paraId="613D1FC3" w14:textId="77777777" w:rsidR="00302DB5" w:rsidRDefault="00B12739">
          <w:pPr>
            <w:pStyle w:val="2"/>
            <w:rPr>
              <w:rFonts w:eastAsia="MS PGothic"/>
            </w:rPr>
          </w:pPr>
          <w:bookmarkStart w:id="41" w:name="_Toc420362261"/>
          <w:bookmarkStart w:id="42" w:name="_Toc4799"/>
          <w:r>
            <w:t>Scheduling</w:t>
          </w:r>
          <w:bookmarkEnd w:id="41"/>
          <w:bookmarkEnd w:id="42"/>
        </w:p>
        <w:sdt>
          <w:sdtPr>
            <w:rPr>
              <w:rFonts w:hint="eastAsia"/>
              <w:sz w:val="18"/>
              <w:szCs w:val="18"/>
            </w:rPr>
            <w:id w:val="47286411"/>
            <w:placeholder>
              <w:docPart w:val="{81abeb85-c673-4529-9319-057d14735d4d}"/>
            </w:placeholder>
            <w:temporary/>
            <w:showingPlcHdr/>
            <w:text w:multiLine="1"/>
          </w:sdtPr>
          <w:sdtEndPr/>
          <w:sdtContent>
            <w:p w14:paraId="613D1FC4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scheduling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C5" w14:textId="77777777" w:rsidR="00302DB5" w:rsidRDefault="00302DB5"/>
        <w:p w14:paraId="613D1FC6" w14:textId="77777777" w:rsidR="00302DB5" w:rsidRDefault="00B12739">
          <w:pPr>
            <w:pStyle w:val="2"/>
            <w:rPr>
              <w:rFonts w:eastAsia="MS PGothic"/>
            </w:rPr>
          </w:pPr>
          <w:bookmarkStart w:id="43" w:name="_Toc420362262"/>
          <w:bookmarkStart w:id="44" w:name="_Toc31580"/>
          <w:r>
            <w:t>Interrupt design</w:t>
          </w:r>
          <w:bookmarkEnd w:id="43"/>
          <w:bookmarkEnd w:id="44"/>
        </w:p>
        <w:sdt>
          <w:sdtPr>
            <w:rPr>
              <w:rFonts w:hint="eastAsia"/>
              <w:sz w:val="18"/>
              <w:szCs w:val="18"/>
            </w:rPr>
            <w:id w:val="47286412"/>
            <w:placeholder>
              <w:docPart w:val="{f42b1231-1a42-4169-a7b9-60984e91c8e3}"/>
            </w:placeholder>
            <w:temporary/>
            <w:showingPlcHdr/>
            <w:text w:multiLine="1"/>
          </w:sdtPr>
          <w:sdtEndPr/>
          <w:sdtContent>
            <w:p w14:paraId="613D1FC7" w14:textId="77777777" w:rsidR="00302DB5" w:rsidRDefault="00B12739">
              <w:pPr>
                <w:tabs>
                  <w:tab w:val="left" w:pos="7010"/>
                </w:tabs>
                <w:rPr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interrupt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1FC8" w14:textId="77777777" w:rsidR="00302DB5" w:rsidRDefault="00302DB5"/>
        <w:p w14:paraId="613D1FC9" w14:textId="77777777" w:rsidR="00302DB5" w:rsidRDefault="00302DB5"/>
        <w:p w14:paraId="613D1FCA" w14:textId="77777777" w:rsidR="00302DB5" w:rsidRDefault="00B12739">
          <w:pPr>
            <w:pStyle w:val="1"/>
          </w:pPr>
          <w:bookmarkStart w:id="45" w:name="_Toc420362263"/>
          <w:bookmarkStart w:id="46" w:name="_Toc17113"/>
          <w:r>
            <w:rPr>
              <w:rFonts w:hint="eastAsia"/>
            </w:rPr>
            <w:t>软件架构设计（安全设计）</w:t>
          </w:r>
          <w:r>
            <w:rPr>
              <w:rFonts w:hint="eastAsia"/>
            </w:rPr>
            <w:t xml:space="preserve"> / </w:t>
          </w:r>
          <w:r>
            <w:t>Software architectural design (</w:t>
          </w:r>
          <w:r>
            <w:rPr>
              <w:rFonts w:hint="eastAsia"/>
            </w:rPr>
            <w:t>safety</w:t>
          </w:r>
          <w:r>
            <w:t xml:space="preserve"> design)</w:t>
          </w:r>
          <w:bookmarkEnd w:id="45"/>
          <w:bookmarkEnd w:id="46"/>
        </w:p>
        <w:p w14:paraId="613D1FCB" w14:textId="77777777" w:rsidR="00302DB5" w:rsidRDefault="00B12739">
          <w:pPr>
            <w:rPr>
              <w:rFonts w:eastAsia="MS PGothic" w:cs="Arial"/>
            </w:rPr>
          </w:pPr>
          <w:r>
            <w:rPr>
              <w:rFonts w:cs="Arial"/>
            </w:rPr>
            <w:t>To enable unders</w:t>
          </w:r>
          <w:r>
            <w:rPr>
              <w:rFonts w:cs="Arial"/>
            </w:rPr>
            <w:t>tanding of an overall image of the functions (basic functions and safety functions), enter the safety functions related to the detailed SW safety requirement specifications in the software safety design.</w:t>
          </w:r>
        </w:p>
        <w:p w14:paraId="613D1FCC" w14:textId="77777777" w:rsidR="00302DB5" w:rsidRDefault="00302DB5"/>
        <w:p w14:paraId="613D1FCD" w14:textId="77777777" w:rsidR="00302DB5" w:rsidRDefault="00B12739">
          <w:pPr>
            <w:pStyle w:val="2"/>
          </w:pPr>
          <w:bookmarkStart w:id="47" w:name="_Toc420362264"/>
          <w:bookmarkStart w:id="48" w:name="_Toc20440"/>
          <w:r>
            <w:t>Explanation of the software architecture design (sa</w:t>
          </w:r>
          <w:r>
            <w:t>fety design)</w:t>
          </w:r>
          <w:bookmarkEnd w:id="47"/>
          <w:bookmarkEnd w:id="48"/>
        </w:p>
        <w:sdt>
          <w:sdtPr>
            <w:rPr>
              <w:rFonts w:hint="eastAsia"/>
              <w:sz w:val="18"/>
              <w:szCs w:val="18"/>
            </w:rPr>
            <w:id w:val="47286413"/>
            <w:placeholder>
              <w:docPart w:val="{66c1eabd-7bae-44e1-b9eb-3ad286097428}"/>
            </w:placeholder>
            <w:temporary/>
            <w:showingPlcHdr/>
            <w:text w:multiLine="1"/>
          </w:sdtPr>
          <w:sdtEndPr/>
          <w:sdtContent>
            <w:p w14:paraId="613D1FCE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>lick here to enter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 xml:space="preserve"> </w:t>
              </w:r>
              <w:r>
                <w:rPr>
                  <w:rStyle w:val="af3"/>
                  <w:sz w:val="18"/>
                  <w:szCs w:val="18"/>
                </w:rPr>
                <w:t>a summary of the entire software architecture, focusing on the safety functions.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]</w:t>
              </w:r>
            </w:p>
          </w:sdtContent>
        </w:sdt>
        <w:p w14:paraId="613D1FCF" w14:textId="77777777" w:rsidR="00302DB5" w:rsidRDefault="00302DB5"/>
        <w:p w14:paraId="613D1FD0" w14:textId="77777777" w:rsidR="00302DB5" w:rsidRDefault="00B12739">
          <w:pPr>
            <w:pStyle w:val="2"/>
            <w:rPr>
              <w:rFonts w:eastAsia="MS PGothic"/>
            </w:rPr>
          </w:pPr>
          <w:bookmarkStart w:id="49" w:name="_Toc420362265"/>
          <w:bookmarkStart w:id="50" w:name="_Toc2087"/>
          <w:r>
            <w:t>Software architecture diagram (including safety functions)</w:t>
          </w:r>
          <w:bookmarkEnd w:id="49"/>
          <w:bookmarkEnd w:id="50"/>
          <w:r>
            <w:t xml:space="preserve">   </w:t>
          </w:r>
        </w:p>
        <w:sdt>
          <w:sdtPr>
            <w:rPr>
              <w:rFonts w:hint="eastAsia"/>
              <w:sz w:val="18"/>
              <w:szCs w:val="18"/>
            </w:rPr>
            <w:id w:val="47286415"/>
            <w:placeholder>
              <w:docPart w:val="{64b682e3-e008-4f8c-8e1c-2f2959df90cf}"/>
            </w:placeholder>
            <w:temporary/>
            <w:showingPlcHdr/>
            <w:text w:multiLine="1"/>
          </w:sdtPr>
          <w:sdtEndPr/>
          <w:sdtContent>
            <w:p w14:paraId="613D1FD1" w14:textId="77777777" w:rsidR="00302DB5" w:rsidRDefault="00B12739">
              <w:pPr>
                <w:tabs>
                  <w:tab w:val="left" w:pos="7010"/>
                </w:tabs>
                <w:rPr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>lick here to enter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 xml:space="preserve"> </w:t>
              </w:r>
              <w:r>
                <w:rPr>
                  <w:rStyle w:val="af3"/>
                  <w:sz w:val="18"/>
                  <w:szCs w:val="18"/>
                </w:rPr>
                <w:t xml:space="preserve">a software architecture diagram that follows all </w:t>
              </w:r>
              <w:r>
                <w:rPr>
                  <w:rStyle w:val="af3"/>
                  <w:sz w:val="18"/>
                  <w:szCs w:val="18"/>
                </w:rPr>
                <w:t>the SW safety requirement specifications identified in "</w:t>
              </w:r>
              <w:r>
                <w:fldChar w:fldCharType="begin"/>
              </w:r>
              <w:r>
                <w:instrText xml:space="preserve"> REF _Ref310933900 \h  \* MERGEFORMAT </w:instrText>
              </w:r>
              <w:r>
                <w:fldChar w:fldCharType="separate"/>
              </w:r>
              <w:r>
                <w:rPr>
                  <w:rStyle w:val="af3"/>
                  <w:sz w:val="18"/>
                  <w:szCs w:val="18"/>
                </w:rPr>
                <w:t>SW safety requirement specifications</w:t>
              </w:r>
              <w:r>
                <w:rPr>
                  <w:rStyle w:val="af3"/>
                  <w:sz w:val="18"/>
                  <w:szCs w:val="18"/>
                </w:rPr>
                <w:fldChar w:fldCharType="end"/>
              </w:r>
              <w:r>
                <w:rPr>
                  <w:rStyle w:val="af3"/>
                  <w:sz w:val="18"/>
                  <w:szCs w:val="18"/>
                </w:rPr>
                <w:t>".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]</w:t>
              </w:r>
            </w:p>
          </w:sdtContent>
        </w:sdt>
        <w:p w14:paraId="613D1FD2" w14:textId="77777777" w:rsidR="00302DB5" w:rsidRDefault="00302DB5"/>
        <w:p w14:paraId="613D1FD3" w14:textId="77777777" w:rsidR="00302DB5" w:rsidRDefault="00B12739">
          <w:pPr>
            <w:pStyle w:val="2"/>
            <w:rPr>
              <w:rFonts w:eastAsia="MS PGothic"/>
            </w:rPr>
          </w:pPr>
          <w:bookmarkStart w:id="51" w:name="_Toc420362266"/>
          <w:bookmarkStart w:id="52" w:name="_Toc25670"/>
          <w:r>
            <w:t>Summary of software components (including safety fu</w:t>
          </w:r>
          <w:r>
            <w:t>nctions)</w:t>
          </w:r>
          <w:bookmarkEnd w:id="51"/>
          <w:bookmarkEnd w:id="52"/>
          <w:r>
            <w:t xml:space="preserve"> </w:t>
          </w:r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34"/>
            <w:gridCol w:w="1148"/>
            <w:gridCol w:w="2673"/>
            <w:gridCol w:w="1377"/>
            <w:gridCol w:w="3483"/>
          </w:tblGrid>
          <w:tr w:rsidR="00302DB5" w14:paraId="613D1FD9" w14:textId="77777777">
            <w:trPr>
              <w:trHeight w:val="240"/>
            </w:trPr>
            <w:tc>
              <w:tcPr>
                <w:tcW w:w="634" w:type="dxa"/>
                <w:shd w:val="clear" w:color="auto" w:fill="44546A" w:themeFill="text2"/>
                <w:vAlign w:val="center"/>
              </w:tcPr>
              <w:p w14:paraId="613D1FD4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148" w:type="dxa"/>
                <w:shd w:val="clear" w:color="auto" w:fill="44546A" w:themeFill="text2"/>
                <w:vAlign w:val="center"/>
              </w:tcPr>
              <w:p w14:paraId="613D1FD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673" w:type="dxa"/>
                <w:shd w:val="clear" w:color="auto" w:fill="44546A" w:themeFill="text2"/>
                <w:vAlign w:val="center"/>
              </w:tcPr>
              <w:p w14:paraId="613D1FD6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 summary</w:t>
                </w:r>
              </w:p>
            </w:tc>
            <w:tc>
              <w:tcPr>
                <w:tcW w:w="1377" w:type="dxa"/>
                <w:shd w:val="clear" w:color="auto" w:fill="44546A" w:themeFill="text2"/>
                <w:vAlign w:val="center"/>
              </w:tcPr>
              <w:p w14:paraId="613D1FD7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Category</w:t>
                </w:r>
              </w:p>
            </w:tc>
            <w:tc>
              <w:tcPr>
                <w:tcW w:w="3483" w:type="dxa"/>
                <w:shd w:val="clear" w:color="auto" w:fill="44546A" w:themeFill="text2"/>
                <w:vAlign w:val="center"/>
              </w:tcPr>
              <w:p w14:paraId="613D1FD8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SW safety requirement specification</w:t>
                </w:r>
              </w:p>
            </w:tc>
          </w:tr>
          <w:tr w:rsidR="00302DB5" w14:paraId="613D1FDF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DA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48" w:type="dxa"/>
              </w:tcPr>
              <w:p w14:paraId="613D1FD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673" w:type="dxa"/>
              </w:tcPr>
              <w:p w14:paraId="613D1FD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D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3483" w:type="dxa"/>
                <w:vAlign w:val="center"/>
              </w:tcPr>
              <w:p w14:paraId="613D1FD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E5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E0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48" w:type="dxa"/>
              </w:tcPr>
              <w:p w14:paraId="613D1FE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673" w:type="dxa"/>
              </w:tcPr>
              <w:p w14:paraId="613D1FE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E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3483" w:type="dxa"/>
                <w:vAlign w:val="center"/>
              </w:tcPr>
              <w:p w14:paraId="613D1FE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EB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E6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48" w:type="dxa"/>
              </w:tcPr>
              <w:p w14:paraId="613D1FE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673" w:type="dxa"/>
              </w:tcPr>
              <w:p w14:paraId="613D1FE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E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3483" w:type="dxa"/>
                <w:vAlign w:val="center"/>
              </w:tcPr>
              <w:p w14:paraId="613D1FE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1FF1" w14:textId="77777777">
            <w:trPr>
              <w:trHeight w:val="240"/>
            </w:trPr>
            <w:tc>
              <w:tcPr>
                <w:tcW w:w="634" w:type="dxa"/>
                <w:shd w:val="clear" w:color="auto" w:fill="FFFFFF"/>
                <w:vAlign w:val="center"/>
              </w:tcPr>
              <w:p w14:paraId="613D1FEC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48" w:type="dxa"/>
              </w:tcPr>
              <w:p w14:paraId="613D1FE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673" w:type="dxa"/>
              </w:tcPr>
              <w:p w14:paraId="613D1FE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1FE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3483" w:type="dxa"/>
                <w:vAlign w:val="center"/>
              </w:tcPr>
              <w:p w14:paraId="613D1FF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1FF2" w14:textId="77777777" w:rsidR="00302DB5" w:rsidRDefault="00302DB5"/>
        <w:p w14:paraId="613D1FF3" w14:textId="77777777" w:rsidR="00302DB5" w:rsidRDefault="00B12739">
          <w:pPr>
            <w:pStyle w:val="2"/>
            <w:rPr>
              <w:rFonts w:eastAsia="MS PGothic"/>
            </w:rPr>
          </w:pPr>
          <w:bookmarkStart w:id="53" w:name="_Toc420362267"/>
          <w:bookmarkStart w:id="54" w:name="_Toc6132"/>
          <w:r>
            <w:t>Data definition</w:t>
          </w:r>
          <w:bookmarkEnd w:id="53"/>
          <w:bookmarkEnd w:id="54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451"/>
            <w:gridCol w:w="2518"/>
          </w:tblGrid>
          <w:tr w:rsidR="00302DB5" w14:paraId="613D1FFA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1FF4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1FF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1FF6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Data 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1FF7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451" w:type="dxa"/>
                <w:shd w:val="clear" w:color="auto" w:fill="44546A" w:themeFill="text2"/>
              </w:tcPr>
              <w:p w14:paraId="613D1FF8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2518" w:type="dxa"/>
                <w:shd w:val="clear" w:color="auto" w:fill="44546A" w:themeFill="text2"/>
                <w:vAlign w:val="center"/>
              </w:tcPr>
              <w:p w14:paraId="613D1FF9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 xml:space="preserve">Remarks </w:t>
                </w:r>
                <w:r>
                  <w:rPr>
                    <w:rFonts w:cs="Arial" w:hint="eastAsia"/>
                    <w:b/>
                    <w:color w:val="FFFFFF" w:themeColor="background1"/>
                    <w:lang w:eastAsia="ja-JP"/>
                  </w:rPr>
                  <w:br/>
                </w:r>
                <w:r>
                  <w:rPr>
                    <w:rFonts w:cs="Arial"/>
                    <w:b/>
                    <w:color w:val="FFFFFF" w:themeColor="background1"/>
                  </w:rPr>
                  <w:t>(such as valid range of data)</w:t>
                </w:r>
              </w:p>
            </w:tc>
          </w:tr>
          <w:tr w:rsidR="00302DB5" w14:paraId="613D2001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1FFB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1FF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1FF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1FF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1" w:type="dxa"/>
              </w:tcPr>
              <w:p w14:paraId="613D1FF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18" w:type="dxa"/>
                <w:vAlign w:val="center"/>
              </w:tcPr>
              <w:p w14:paraId="613D200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08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02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0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0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0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1" w:type="dxa"/>
              </w:tcPr>
              <w:p w14:paraId="613D2006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18" w:type="dxa"/>
                <w:vAlign w:val="center"/>
              </w:tcPr>
              <w:p w14:paraId="613D200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0F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09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0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0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0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1" w:type="dxa"/>
              </w:tcPr>
              <w:p w14:paraId="613D200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518" w:type="dxa"/>
                <w:vAlign w:val="center"/>
              </w:tcPr>
              <w:p w14:paraId="613D200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2010" w14:textId="77777777" w:rsidR="00302DB5" w:rsidRDefault="00302DB5"/>
        <w:p w14:paraId="613D2011" w14:textId="77777777" w:rsidR="00302DB5" w:rsidRDefault="00B12739">
          <w:pPr>
            <w:pStyle w:val="2"/>
            <w:rPr>
              <w:rFonts w:eastAsia="MS PGothic"/>
            </w:rPr>
          </w:pPr>
          <w:bookmarkStart w:id="55" w:name="_Toc420362268"/>
          <w:bookmarkStart w:id="56" w:name="_Toc24376"/>
          <w:r>
            <w:t>Software interface definition</w:t>
          </w:r>
          <w:bookmarkEnd w:id="55"/>
          <w:bookmarkEnd w:id="56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72"/>
            <w:gridCol w:w="1453"/>
            <w:gridCol w:w="2025"/>
            <w:gridCol w:w="1134"/>
            <w:gridCol w:w="1377"/>
            <w:gridCol w:w="2754"/>
          </w:tblGrid>
          <w:tr w:rsidR="00302DB5" w14:paraId="613D2018" w14:textId="77777777">
            <w:trPr>
              <w:trHeight w:val="240"/>
            </w:trPr>
            <w:tc>
              <w:tcPr>
                <w:tcW w:w="572" w:type="dxa"/>
                <w:shd w:val="clear" w:color="auto" w:fill="44546A" w:themeFill="text2"/>
                <w:vAlign w:val="center"/>
              </w:tcPr>
              <w:p w14:paraId="613D2012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453" w:type="dxa"/>
                <w:shd w:val="clear" w:color="auto" w:fill="44546A" w:themeFill="text2"/>
                <w:vAlign w:val="center"/>
              </w:tcPr>
              <w:p w14:paraId="613D2013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025" w:type="dxa"/>
                <w:shd w:val="clear" w:color="auto" w:fill="44546A" w:themeFill="text2"/>
                <w:vAlign w:val="center"/>
              </w:tcPr>
              <w:p w14:paraId="613D2014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Interface 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201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377" w:type="dxa"/>
                <w:shd w:val="clear" w:color="auto" w:fill="44546A" w:themeFill="text2"/>
              </w:tcPr>
              <w:p w14:paraId="613D2016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2754" w:type="dxa"/>
                <w:shd w:val="clear" w:color="auto" w:fill="44546A" w:themeFill="text2"/>
                <w:vAlign w:val="center"/>
              </w:tcPr>
              <w:p w14:paraId="613D2017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 xml:space="preserve">Remarks </w:t>
                </w:r>
                <w:r>
                  <w:rPr>
                    <w:rFonts w:cs="Arial" w:hint="eastAsia"/>
                    <w:b/>
                    <w:color w:val="FFFFFF" w:themeColor="background1"/>
                    <w:lang w:eastAsia="ja-JP"/>
                  </w:rPr>
                  <w:br/>
                </w:r>
                <w:r>
                  <w:rPr>
                    <w:rFonts w:cs="Arial"/>
                    <w:b/>
                    <w:color w:val="FFFFFF" w:themeColor="background1"/>
                  </w:rPr>
                  <w:t>(such as valid range of data)</w:t>
                </w:r>
              </w:p>
            </w:tc>
          </w:tr>
          <w:tr w:rsidR="00302DB5" w14:paraId="613D201F" w14:textId="77777777">
            <w:trPr>
              <w:trHeight w:val="240"/>
            </w:trPr>
            <w:tc>
              <w:tcPr>
                <w:tcW w:w="572" w:type="dxa"/>
                <w:shd w:val="clear" w:color="auto" w:fill="FFFFFF"/>
                <w:vAlign w:val="center"/>
              </w:tcPr>
              <w:p w14:paraId="613D2019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3" w:type="dxa"/>
              </w:tcPr>
              <w:p w14:paraId="613D201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25" w:type="dxa"/>
              </w:tcPr>
              <w:p w14:paraId="613D201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1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201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754" w:type="dxa"/>
                <w:vAlign w:val="center"/>
              </w:tcPr>
              <w:p w14:paraId="613D201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26" w14:textId="77777777">
            <w:trPr>
              <w:trHeight w:val="240"/>
            </w:trPr>
            <w:tc>
              <w:tcPr>
                <w:tcW w:w="572" w:type="dxa"/>
                <w:shd w:val="clear" w:color="auto" w:fill="FFFFFF"/>
                <w:vAlign w:val="center"/>
              </w:tcPr>
              <w:p w14:paraId="613D2020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3" w:type="dxa"/>
              </w:tcPr>
              <w:p w14:paraId="613D202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25" w:type="dxa"/>
              </w:tcPr>
              <w:p w14:paraId="613D202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2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202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754" w:type="dxa"/>
                <w:vAlign w:val="center"/>
              </w:tcPr>
              <w:p w14:paraId="613D202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2D" w14:textId="77777777">
            <w:trPr>
              <w:trHeight w:val="240"/>
            </w:trPr>
            <w:tc>
              <w:tcPr>
                <w:tcW w:w="572" w:type="dxa"/>
                <w:shd w:val="clear" w:color="auto" w:fill="FFFFFF"/>
                <w:vAlign w:val="center"/>
              </w:tcPr>
              <w:p w14:paraId="613D2027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3" w:type="dxa"/>
              </w:tcPr>
              <w:p w14:paraId="613D202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025" w:type="dxa"/>
              </w:tcPr>
              <w:p w14:paraId="613D202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2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77" w:type="dxa"/>
              </w:tcPr>
              <w:p w14:paraId="613D202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754" w:type="dxa"/>
                <w:vAlign w:val="center"/>
              </w:tcPr>
              <w:p w14:paraId="613D202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202E" w14:textId="77777777" w:rsidR="00302DB5" w:rsidRDefault="00302DB5"/>
        <w:p w14:paraId="613D202F" w14:textId="77777777" w:rsidR="00302DB5" w:rsidRDefault="00B12739">
          <w:pPr>
            <w:pStyle w:val="2"/>
            <w:rPr>
              <w:rFonts w:eastAsia="MS PGothic"/>
            </w:rPr>
          </w:pPr>
          <w:bookmarkStart w:id="57" w:name="_Toc420362269"/>
          <w:bookmarkStart w:id="58" w:name="_Toc29494"/>
          <w:r>
            <w:t>Restrictions</w:t>
          </w:r>
          <w:bookmarkEnd w:id="57"/>
          <w:bookmarkEnd w:id="58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48"/>
            <w:gridCol w:w="8667"/>
          </w:tblGrid>
          <w:tr w:rsidR="00302DB5" w14:paraId="613D2032" w14:textId="77777777">
            <w:trPr>
              <w:trHeight w:val="240"/>
            </w:trPr>
            <w:tc>
              <w:tcPr>
                <w:tcW w:w="648" w:type="dxa"/>
                <w:shd w:val="clear" w:color="auto" w:fill="44546A" w:themeFill="text2"/>
                <w:vAlign w:val="center"/>
              </w:tcPr>
              <w:p w14:paraId="613D2030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8667" w:type="dxa"/>
                <w:shd w:val="clear" w:color="auto" w:fill="44546A" w:themeFill="text2"/>
                <w:vAlign w:val="center"/>
              </w:tcPr>
              <w:p w14:paraId="613D2031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Restriction</w:t>
                </w:r>
              </w:p>
            </w:tc>
          </w:tr>
          <w:tr w:rsidR="00302DB5" w14:paraId="613D2035" w14:textId="77777777">
            <w:trPr>
              <w:trHeight w:val="240"/>
            </w:trPr>
            <w:tc>
              <w:tcPr>
                <w:tcW w:w="648" w:type="dxa"/>
                <w:vAlign w:val="center"/>
              </w:tcPr>
              <w:p w14:paraId="613D2033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67" w:type="dxa"/>
              </w:tcPr>
              <w:p w14:paraId="613D2034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  <w:tr w:rsidR="00302DB5" w14:paraId="613D2038" w14:textId="77777777">
            <w:trPr>
              <w:trHeight w:val="240"/>
            </w:trPr>
            <w:tc>
              <w:tcPr>
                <w:tcW w:w="648" w:type="dxa"/>
                <w:vAlign w:val="center"/>
              </w:tcPr>
              <w:p w14:paraId="613D2036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67" w:type="dxa"/>
              </w:tcPr>
              <w:p w14:paraId="613D2037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  <w:tr w:rsidR="00302DB5" w14:paraId="613D203B" w14:textId="77777777">
            <w:trPr>
              <w:trHeight w:val="240"/>
            </w:trPr>
            <w:tc>
              <w:tcPr>
                <w:tcW w:w="648" w:type="dxa"/>
                <w:vAlign w:val="center"/>
              </w:tcPr>
              <w:p w14:paraId="613D2039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67" w:type="dxa"/>
              </w:tcPr>
              <w:p w14:paraId="613D203A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</w:tbl>
        <w:p w14:paraId="613D203C" w14:textId="77777777" w:rsidR="00302DB5" w:rsidRDefault="00302DB5"/>
        <w:p w14:paraId="613D203D" w14:textId="77777777" w:rsidR="00302DB5" w:rsidRDefault="00B12739">
          <w:pPr>
            <w:pStyle w:val="2"/>
            <w:rPr>
              <w:rFonts w:eastAsia="MS PGothic"/>
            </w:rPr>
          </w:pPr>
          <w:bookmarkStart w:id="59" w:name="_Toc420362270"/>
          <w:bookmarkStart w:id="60" w:name="_Toc1995"/>
          <w:r>
            <w:t xml:space="preserve">Resource upper limit estimate (such as execution time, storage </w:t>
          </w:r>
          <w:r>
            <w:t>area, communication resources)</w:t>
          </w:r>
          <w:bookmarkEnd w:id="59"/>
          <w:bookmarkEnd w:id="60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48"/>
            <w:gridCol w:w="8667"/>
          </w:tblGrid>
          <w:tr w:rsidR="00302DB5" w14:paraId="613D2040" w14:textId="77777777">
            <w:trPr>
              <w:trHeight w:val="240"/>
            </w:trPr>
            <w:tc>
              <w:tcPr>
                <w:tcW w:w="648" w:type="dxa"/>
                <w:shd w:val="clear" w:color="auto" w:fill="44546A" w:themeFill="text2"/>
                <w:vAlign w:val="center"/>
              </w:tcPr>
              <w:p w14:paraId="613D203E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8667" w:type="dxa"/>
                <w:shd w:val="clear" w:color="auto" w:fill="44546A" w:themeFill="text2"/>
                <w:vAlign w:val="center"/>
              </w:tcPr>
              <w:p w14:paraId="613D203F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Resource upper limit estimate</w:t>
                </w:r>
              </w:p>
            </w:tc>
          </w:tr>
          <w:tr w:rsidR="00302DB5" w14:paraId="613D2043" w14:textId="77777777">
            <w:trPr>
              <w:trHeight w:val="240"/>
            </w:trPr>
            <w:tc>
              <w:tcPr>
                <w:tcW w:w="648" w:type="dxa"/>
                <w:vAlign w:val="center"/>
              </w:tcPr>
              <w:p w14:paraId="613D2041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67" w:type="dxa"/>
              </w:tcPr>
              <w:p w14:paraId="613D2042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  <w:tr w:rsidR="00302DB5" w14:paraId="613D2046" w14:textId="77777777">
            <w:trPr>
              <w:trHeight w:val="240"/>
            </w:trPr>
            <w:tc>
              <w:tcPr>
                <w:tcW w:w="648" w:type="dxa"/>
                <w:vAlign w:val="center"/>
              </w:tcPr>
              <w:p w14:paraId="613D2044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67" w:type="dxa"/>
              </w:tcPr>
              <w:p w14:paraId="613D2045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  <w:tr w:rsidR="00302DB5" w14:paraId="613D2049" w14:textId="77777777">
            <w:trPr>
              <w:trHeight w:val="240"/>
            </w:trPr>
            <w:tc>
              <w:tcPr>
                <w:tcW w:w="648" w:type="dxa"/>
                <w:vAlign w:val="center"/>
              </w:tcPr>
              <w:p w14:paraId="613D2047" w14:textId="77777777" w:rsidR="00302DB5" w:rsidRDefault="00302DB5">
                <w:pPr>
                  <w:jc w:val="center"/>
                  <w:rPr>
                    <w:rFonts w:eastAsia="MS PGothic" w:cs="Arial"/>
                  </w:rPr>
                </w:pPr>
              </w:p>
            </w:tc>
            <w:tc>
              <w:tcPr>
                <w:tcW w:w="8667" w:type="dxa"/>
              </w:tcPr>
              <w:p w14:paraId="613D2048" w14:textId="77777777" w:rsidR="00302DB5" w:rsidRDefault="00302DB5">
                <w:pPr>
                  <w:rPr>
                    <w:rFonts w:eastAsia="MS PGothic" w:cs="Arial"/>
                  </w:rPr>
                </w:pPr>
              </w:p>
            </w:tc>
          </w:tr>
        </w:tbl>
        <w:p w14:paraId="613D204A" w14:textId="77777777" w:rsidR="00302DB5" w:rsidRDefault="00302DB5"/>
        <w:p w14:paraId="613D204B" w14:textId="77777777" w:rsidR="00302DB5" w:rsidRDefault="00B12739">
          <w:pPr>
            <w:pStyle w:val="2"/>
            <w:rPr>
              <w:rFonts w:eastAsia="MS PGothic"/>
            </w:rPr>
          </w:pPr>
          <w:bookmarkStart w:id="61" w:name="_Toc420362271"/>
          <w:bookmarkStart w:id="62" w:name="_Toc28302"/>
          <w:r>
            <w:t>Configuration data definition</w:t>
          </w:r>
          <w:bookmarkEnd w:id="61"/>
          <w:bookmarkEnd w:id="62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458"/>
            <w:gridCol w:w="1053"/>
            <w:gridCol w:w="1458"/>
          </w:tblGrid>
          <w:tr w:rsidR="00302DB5" w14:paraId="613D2053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204C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204D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204E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 xml:space="preserve">Configuration data </w:t>
                </w: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>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204F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>Type</w:t>
                </w:r>
              </w:p>
            </w:tc>
            <w:tc>
              <w:tcPr>
                <w:tcW w:w="1458" w:type="dxa"/>
                <w:shd w:val="clear" w:color="auto" w:fill="44546A" w:themeFill="text2"/>
              </w:tcPr>
              <w:p w14:paraId="613D2050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 xml:space="preserve">Software </w:t>
                </w: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>component</w:t>
                </w:r>
              </w:p>
            </w:tc>
            <w:tc>
              <w:tcPr>
                <w:tcW w:w="1053" w:type="dxa"/>
                <w:shd w:val="clear" w:color="auto" w:fill="44546A" w:themeFill="text2"/>
                <w:vAlign w:val="center"/>
              </w:tcPr>
              <w:p w14:paraId="613D2051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 xml:space="preserve">Setting </w:t>
                </w: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>value</w:t>
                </w:r>
              </w:p>
            </w:tc>
            <w:tc>
              <w:tcPr>
                <w:tcW w:w="1458" w:type="dxa"/>
                <w:shd w:val="clear" w:color="auto" w:fill="44546A" w:themeFill="text2"/>
                <w:vAlign w:val="center"/>
              </w:tcPr>
              <w:p w14:paraId="613D2052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lastRenderedPageBreak/>
                  <w:t>Remarks</w:t>
                </w:r>
              </w:p>
            </w:tc>
          </w:tr>
          <w:tr w:rsidR="00302DB5" w14:paraId="613D205B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54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5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56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5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205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53" w:type="dxa"/>
              </w:tcPr>
              <w:p w14:paraId="613D205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  <w:vAlign w:val="center"/>
              </w:tcPr>
              <w:p w14:paraId="613D205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63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5C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5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5E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5F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206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53" w:type="dxa"/>
              </w:tcPr>
              <w:p w14:paraId="613D206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  <w:vAlign w:val="center"/>
              </w:tcPr>
              <w:p w14:paraId="613D206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6B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64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6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66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67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206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53" w:type="dxa"/>
              </w:tcPr>
              <w:p w14:paraId="613D206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  <w:vAlign w:val="center"/>
              </w:tcPr>
              <w:p w14:paraId="613D206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206C" w14:textId="77777777" w:rsidR="00302DB5" w:rsidRDefault="00302DB5"/>
        <w:p w14:paraId="613D206D" w14:textId="77777777" w:rsidR="00302DB5" w:rsidRDefault="00B12739">
          <w:pPr>
            <w:pStyle w:val="2"/>
            <w:rPr>
              <w:rFonts w:eastAsia="MS PGothic"/>
            </w:rPr>
          </w:pPr>
          <w:bookmarkStart w:id="63" w:name="_Toc420362272"/>
          <w:bookmarkStart w:id="64" w:name="_Toc18995"/>
          <w:r>
            <w:t>Calibration data definition</w:t>
          </w:r>
          <w:bookmarkEnd w:id="63"/>
          <w:bookmarkEnd w:id="64"/>
        </w:p>
        <w:tbl>
          <w:tblPr>
            <w:tblW w:w="9315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709"/>
            <w:gridCol w:w="1316"/>
            <w:gridCol w:w="2187"/>
            <w:gridCol w:w="1134"/>
            <w:gridCol w:w="1458"/>
            <w:gridCol w:w="1053"/>
            <w:gridCol w:w="1458"/>
          </w:tblGrid>
          <w:tr w:rsidR="00302DB5" w14:paraId="613D2076" w14:textId="77777777">
            <w:trPr>
              <w:trHeight w:val="240"/>
            </w:trPr>
            <w:tc>
              <w:tcPr>
                <w:tcW w:w="709" w:type="dxa"/>
                <w:shd w:val="clear" w:color="auto" w:fill="44546A" w:themeFill="text2"/>
                <w:vAlign w:val="center"/>
              </w:tcPr>
              <w:p w14:paraId="613D206E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No.</w:t>
                </w:r>
              </w:p>
            </w:tc>
            <w:tc>
              <w:tcPr>
                <w:tcW w:w="1316" w:type="dxa"/>
                <w:shd w:val="clear" w:color="auto" w:fill="44546A" w:themeFill="text2"/>
                <w:vAlign w:val="center"/>
              </w:tcPr>
              <w:p w14:paraId="613D206F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Name</w:t>
                </w:r>
              </w:p>
            </w:tc>
            <w:tc>
              <w:tcPr>
                <w:tcW w:w="2187" w:type="dxa"/>
                <w:shd w:val="clear" w:color="auto" w:fill="44546A" w:themeFill="text2"/>
                <w:vAlign w:val="center"/>
              </w:tcPr>
              <w:p w14:paraId="613D2070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Calibration data</w:t>
                </w:r>
              </w:p>
              <w:p w14:paraId="613D2071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definition</w:t>
                </w:r>
              </w:p>
            </w:tc>
            <w:tc>
              <w:tcPr>
                <w:tcW w:w="1134" w:type="dxa"/>
                <w:shd w:val="clear" w:color="auto" w:fill="44546A" w:themeFill="text2"/>
                <w:vAlign w:val="center"/>
              </w:tcPr>
              <w:p w14:paraId="613D2072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Type</w:t>
                </w:r>
              </w:p>
            </w:tc>
            <w:tc>
              <w:tcPr>
                <w:tcW w:w="1458" w:type="dxa"/>
                <w:shd w:val="clear" w:color="auto" w:fill="44546A" w:themeFill="text2"/>
              </w:tcPr>
              <w:p w14:paraId="613D2073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Software component</w:t>
                </w:r>
              </w:p>
            </w:tc>
            <w:tc>
              <w:tcPr>
                <w:tcW w:w="1053" w:type="dxa"/>
                <w:shd w:val="clear" w:color="auto" w:fill="44546A" w:themeFill="text2"/>
                <w:vAlign w:val="center"/>
              </w:tcPr>
              <w:p w14:paraId="613D2074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Setting value</w:t>
                </w:r>
              </w:p>
            </w:tc>
            <w:tc>
              <w:tcPr>
                <w:tcW w:w="1458" w:type="dxa"/>
                <w:shd w:val="clear" w:color="auto" w:fill="44546A" w:themeFill="text2"/>
                <w:vAlign w:val="center"/>
              </w:tcPr>
              <w:p w14:paraId="613D2075" w14:textId="77777777" w:rsidR="00302DB5" w:rsidRDefault="00B12739">
                <w:pPr>
                  <w:jc w:val="center"/>
                  <w:rPr>
                    <w:rFonts w:eastAsia="MS PGothic" w:cs="Arial"/>
                    <w:b/>
                    <w:color w:val="FFFFFF" w:themeColor="background1"/>
                  </w:rPr>
                </w:pPr>
                <w:r>
                  <w:rPr>
                    <w:rFonts w:cs="Arial"/>
                    <w:b/>
                    <w:color w:val="FFFFFF" w:themeColor="background1"/>
                  </w:rPr>
                  <w:t>Remarks</w:t>
                </w:r>
              </w:p>
            </w:tc>
          </w:tr>
          <w:tr w:rsidR="00302DB5" w14:paraId="613D207E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77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7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7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7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207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53" w:type="dxa"/>
              </w:tcPr>
              <w:p w14:paraId="613D207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  <w:vAlign w:val="center"/>
              </w:tcPr>
              <w:p w14:paraId="613D207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86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7F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80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81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82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2083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53" w:type="dxa"/>
              </w:tcPr>
              <w:p w14:paraId="613D2084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  <w:vAlign w:val="center"/>
              </w:tcPr>
              <w:p w14:paraId="613D2085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  <w:tr w:rsidR="00302DB5" w14:paraId="613D208E" w14:textId="77777777">
            <w:trPr>
              <w:trHeight w:val="240"/>
            </w:trPr>
            <w:tc>
              <w:tcPr>
                <w:tcW w:w="709" w:type="dxa"/>
                <w:shd w:val="clear" w:color="auto" w:fill="FFFFFF"/>
                <w:vAlign w:val="center"/>
              </w:tcPr>
              <w:p w14:paraId="613D2087" w14:textId="77777777" w:rsidR="00302DB5" w:rsidRDefault="00302DB5">
                <w:pPr>
                  <w:jc w:val="center"/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316" w:type="dxa"/>
              </w:tcPr>
              <w:p w14:paraId="613D2088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2187" w:type="dxa"/>
              </w:tcPr>
              <w:p w14:paraId="613D2089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134" w:type="dxa"/>
              </w:tcPr>
              <w:p w14:paraId="613D208A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</w:tcPr>
              <w:p w14:paraId="613D208B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053" w:type="dxa"/>
              </w:tcPr>
              <w:p w14:paraId="613D208C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  <w:tc>
              <w:tcPr>
                <w:tcW w:w="1458" w:type="dxa"/>
                <w:vAlign w:val="center"/>
              </w:tcPr>
              <w:p w14:paraId="613D208D" w14:textId="77777777" w:rsidR="00302DB5" w:rsidRDefault="00302DB5">
                <w:pPr>
                  <w:rPr>
                    <w:rFonts w:eastAsia="MS PGothic" w:cs="Arial"/>
                    <w:color w:val="FF0000"/>
                  </w:rPr>
                </w:pPr>
              </w:p>
            </w:tc>
          </w:tr>
        </w:tbl>
        <w:p w14:paraId="613D208F" w14:textId="77777777" w:rsidR="00302DB5" w:rsidRDefault="00302DB5"/>
        <w:p w14:paraId="613D2090" w14:textId="77777777" w:rsidR="00302DB5" w:rsidRDefault="00B12739">
          <w:pPr>
            <w:pStyle w:val="2"/>
            <w:rPr>
              <w:rFonts w:eastAsia="MS PGothic"/>
            </w:rPr>
          </w:pPr>
          <w:bookmarkStart w:id="65" w:name="_Toc420362273"/>
          <w:bookmarkStart w:id="66" w:name="_Toc20264"/>
          <w:r>
            <w:t>Sequence diagram</w:t>
          </w:r>
          <w:bookmarkEnd w:id="65"/>
          <w:bookmarkEnd w:id="66"/>
        </w:p>
        <w:sdt>
          <w:sdtPr>
            <w:rPr>
              <w:rFonts w:hint="eastAsia"/>
              <w:sz w:val="18"/>
              <w:szCs w:val="18"/>
            </w:rPr>
            <w:id w:val="47286420"/>
            <w:placeholder>
              <w:docPart w:val="{477965b5-e751-4b1e-a394-58fd588a13e9}"/>
            </w:placeholder>
            <w:temporary/>
            <w:showingPlcHdr/>
            <w:text w:multiLine="1"/>
          </w:sdtPr>
          <w:sdtEndPr/>
          <w:sdtContent>
            <w:p w14:paraId="613D2091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>nter the software sequence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2092" w14:textId="77777777" w:rsidR="00302DB5" w:rsidRDefault="00302DB5"/>
        <w:p w14:paraId="613D2093" w14:textId="77777777" w:rsidR="00302DB5" w:rsidRDefault="00B12739">
          <w:pPr>
            <w:pStyle w:val="2"/>
            <w:rPr>
              <w:rFonts w:eastAsia="MS PGothic"/>
            </w:rPr>
          </w:pPr>
          <w:bookmarkStart w:id="67" w:name="_Toc420362274"/>
          <w:bookmarkStart w:id="68" w:name="_Toc24968"/>
          <w:r>
            <w:t>Control flow</w:t>
          </w:r>
          <w:bookmarkEnd w:id="67"/>
          <w:bookmarkEnd w:id="68"/>
        </w:p>
        <w:sdt>
          <w:sdtPr>
            <w:rPr>
              <w:rFonts w:hint="eastAsia"/>
              <w:sz w:val="18"/>
              <w:szCs w:val="18"/>
            </w:rPr>
            <w:id w:val="47286421"/>
            <w:placeholder>
              <w:docPart w:val="{6ff6df48-56bd-495a-b6d6-ab249ff88d56}"/>
            </w:placeholder>
            <w:temporary/>
            <w:showingPlcHdr/>
            <w:text w:multiLine="1"/>
          </w:sdtPr>
          <w:sdtEndPr/>
          <w:sdtContent>
            <w:p w14:paraId="613D2094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software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control flow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2095" w14:textId="77777777" w:rsidR="00302DB5" w:rsidRDefault="00302DB5"/>
        <w:p w14:paraId="613D2096" w14:textId="77777777" w:rsidR="00302DB5" w:rsidRDefault="00B12739">
          <w:pPr>
            <w:pStyle w:val="2"/>
            <w:rPr>
              <w:rFonts w:eastAsia="MS PGothic"/>
            </w:rPr>
          </w:pPr>
          <w:bookmarkStart w:id="69" w:name="_Toc420362275"/>
          <w:bookmarkStart w:id="70" w:name="_Toc19419"/>
          <w:r>
            <w:t>Data flow</w:t>
          </w:r>
          <w:bookmarkEnd w:id="69"/>
          <w:bookmarkEnd w:id="70"/>
        </w:p>
        <w:sdt>
          <w:sdtPr>
            <w:rPr>
              <w:rFonts w:hint="eastAsia"/>
              <w:sz w:val="18"/>
              <w:szCs w:val="18"/>
            </w:rPr>
            <w:id w:val="47286422"/>
            <w:placeholder>
              <w:docPart w:val="{402a814d-a891-4730-bc5a-20f97e5c69d6}"/>
            </w:placeholder>
            <w:temporary/>
            <w:showingPlcHdr/>
            <w:text w:multiLine="1"/>
          </w:sdtPr>
          <w:sdtEndPr/>
          <w:sdtContent>
            <w:p w14:paraId="613D2097" w14:textId="77777777" w:rsidR="00302DB5" w:rsidRDefault="00B12739">
              <w:pPr>
                <w:tabs>
                  <w:tab w:val="left" w:pos="7010"/>
                </w:tabs>
                <w:rPr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software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data flow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2098" w14:textId="77777777" w:rsidR="00302DB5" w:rsidRDefault="00302DB5"/>
        <w:p w14:paraId="613D2099" w14:textId="77777777" w:rsidR="00302DB5" w:rsidRDefault="00B12739">
          <w:pPr>
            <w:pStyle w:val="2"/>
            <w:rPr>
              <w:rFonts w:eastAsia="MS PGothic"/>
            </w:rPr>
          </w:pPr>
          <w:bookmarkStart w:id="71" w:name="_Toc420362276"/>
          <w:bookmarkStart w:id="72" w:name="_Toc22783"/>
          <w:r>
            <w:t>State transition diagram</w:t>
          </w:r>
          <w:bookmarkEnd w:id="71"/>
          <w:bookmarkEnd w:id="72"/>
        </w:p>
        <w:sdt>
          <w:sdtPr>
            <w:rPr>
              <w:rFonts w:hint="eastAsia"/>
              <w:sz w:val="18"/>
              <w:szCs w:val="18"/>
            </w:rPr>
            <w:id w:val="47286423"/>
            <w:temporary/>
            <w:showingPlcHdr/>
            <w:text w:multiLine="1"/>
          </w:sdtPr>
          <w:sdtEndPr/>
          <w:sdtContent>
            <w:p w14:paraId="613D209A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state transition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209B" w14:textId="77777777" w:rsidR="00302DB5" w:rsidRDefault="00302DB5"/>
        <w:p w14:paraId="613D209C" w14:textId="77777777" w:rsidR="00302DB5" w:rsidRDefault="00B12739">
          <w:pPr>
            <w:pStyle w:val="2"/>
            <w:rPr>
              <w:rFonts w:eastAsia="MS PGothic"/>
            </w:rPr>
          </w:pPr>
          <w:bookmarkStart w:id="73" w:name="_Toc420362277"/>
          <w:bookmarkStart w:id="74" w:name="_Toc31727"/>
          <w:r>
            <w:t>Scheduling</w:t>
          </w:r>
          <w:bookmarkEnd w:id="73"/>
          <w:bookmarkEnd w:id="74"/>
        </w:p>
        <w:sdt>
          <w:sdtPr>
            <w:rPr>
              <w:rFonts w:hint="eastAsia"/>
              <w:sz w:val="18"/>
              <w:szCs w:val="18"/>
            </w:rPr>
            <w:id w:val="47286424"/>
            <w:temporary/>
            <w:showingPlcHdr/>
            <w:text w:multiLine="1"/>
          </w:sdtPr>
          <w:sdtEndPr/>
          <w:sdtContent>
            <w:p w14:paraId="613D209D" w14:textId="77777777" w:rsidR="00302DB5" w:rsidRDefault="00B12739">
              <w:pPr>
                <w:tabs>
                  <w:tab w:val="left" w:pos="7010"/>
                </w:tabs>
                <w:rPr>
                  <w:sz w:val="18"/>
                  <w:szCs w:val="18"/>
                </w:rPr>
              </w:pPr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scheduling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209E" w14:textId="77777777" w:rsidR="00302DB5" w:rsidRDefault="00302DB5"/>
        <w:p w14:paraId="613D209F" w14:textId="77777777" w:rsidR="00302DB5" w:rsidRDefault="00B12739">
          <w:pPr>
            <w:pStyle w:val="2"/>
            <w:rPr>
              <w:rFonts w:eastAsia="MS PGothic"/>
            </w:rPr>
          </w:pPr>
          <w:bookmarkStart w:id="75" w:name="_Toc420362278"/>
          <w:bookmarkStart w:id="76" w:name="_Toc26618"/>
          <w:r>
            <w:t>Interrupt design</w:t>
          </w:r>
          <w:bookmarkEnd w:id="75"/>
          <w:bookmarkEnd w:id="76"/>
        </w:p>
        <w:sdt>
          <w:sdtPr>
            <w:rPr>
              <w:rFonts w:hint="eastAsia"/>
              <w:sz w:val="18"/>
              <w:szCs w:val="18"/>
            </w:rPr>
            <w:id w:val="47286425"/>
            <w:temporary/>
            <w:showingPlcHdr/>
            <w:text w:multiLine="1"/>
          </w:sdtPr>
          <w:sdtEndPr/>
          <w:sdtContent>
            <w:p w14:paraId="613D20A0" w14:textId="77777777" w:rsidR="00302DB5" w:rsidRDefault="00B12739">
              <w:r>
                <w:rPr>
                  <w:rStyle w:val="af3"/>
                  <w:rFonts w:hint="eastAsia"/>
                  <w:sz w:val="18"/>
                  <w:szCs w:val="18"/>
                </w:rPr>
                <w:t>[C</w:t>
              </w:r>
              <w:r>
                <w:rPr>
                  <w:rStyle w:val="af3"/>
                  <w:sz w:val="18"/>
                  <w:szCs w:val="18"/>
                </w:rPr>
                <w:t xml:space="preserve">lick here to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e</w:t>
              </w:r>
              <w:r>
                <w:rPr>
                  <w:rStyle w:val="af3"/>
                  <w:sz w:val="18"/>
                  <w:szCs w:val="18"/>
                </w:rPr>
                <w:t xml:space="preserve">nter the 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interrupt</w:t>
              </w:r>
              <w:r>
                <w:rPr>
                  <w:rStyle w:val="af3"/>
                  <w:sz w:val="18"/>
                  <w:szCs w:val="18"/>
                </w:rPr>
                <w:t xml:space="preserve"> diagram</w:t>
              </w:r>
              <w:r>
                <w:rPr>
                  <w:rStyle w:val="af3"/>
                  <w:rFonts w:hint="eastAsia"/>
                  <w:sz w:val="18"/>
                  <w:szCs w:val="18"/>
                </w:rPr>
                <w:t>.]</w:t>
              </w:r>
            </w:p>
          </w:sdtContent>
        </w:sdt>
        <w:p w14:paraId="613D20A1" w14:textId="77777777" w:rsidR="00302DB5" w:rsidRDefault="00B12739"/>
      </w:sdtContent>
    </w:sdt>
    <w:sectPr w:rsidR="00302DB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D20BD" w14:textId="77777777" w:rsidR="00000000" w:rsidRDefault="00B12739">
      <w:r>
        <w:separator/>
      </w:r>
    </w:p>
  </w:endnote>
  <w:endnote w:type="continuationSeparator" w:id="0">
    <w:p w14:paraId="613D20BF" w14:textId="77777777" w:rsidR="00000000" w:rsidRDefault="00B1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0F8D8" w14:textId="77777777" w:rsidR="00B12739" w:rsidRDefault="00B1273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20AC" w14:textId="4A677373" w:rsidR="00302DB5" w:rsidRDefault="00B12739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</w:t>
    </w:r>
    <w:r>
      <w:rPr>
        <w:sz w:val="20"/>
        <w:szCs w:val="20"/>
      </w:rPr>
      <w:t xml:space="preserve">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  <w:p w14:paraId="613D20AD" w14:textId="77777777" w:rsidR="00302DB5" w:rsidRDefault="00302D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20B7" w14:textId="14D3963B" w:rsidR="00302DB5" w:rsidRDefault="00B12739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77" w:name="_Hlk9944753"/>
    <w:r>
      <w:rPr>
        <w:sz w:val="20"/>
        <w:szCs w:val="20"/>
      </w:rPr>
      <w:t xml:space="preserve">2019 SGS </w:t>
    </w:r>
    <w:r>
      <w:rPr>
        <w:sz w:val="20"/>
        <w:szCs w:val="20"/>
      </w:rPr>
      <w:t>ALL RIGHTS RESERVED</w:t>
    </w:r>
    <w:bookmarkEnd w:id="77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  <w:p w14:paraId="613D20B8" w14:textId="77777777" w:rsidR="00302DB5" w:rsidRDefault="00302D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20B9" w14:textId="77777777" w:rsidR="00000000" w:rsidRDefault="00B12739">
      <w:r>
        <w:separator/>
      </w:r>
    </w:p>
  </w:footnote>
  <w:footnote w:type="continuationSeparator" w:id="0">
    <w:p w14:paraId="613D20BB" w14:textId="77777777" w:rsidR="00000000" w:rsidRDefault="00B1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0786B" w14:textId="77777777" w:rsidR="00B12739" w:rsidRDefault="00B1273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302DB5" w14:paraId="613D20A6" w14:textId="77777777">
      <w:trPr>
        <w:trHeight w:val="503"/>
      </w:trPr>
      <w:tc>
        <w:tcPr>
          <w:tcW w:w="5712" w:type="dxa"/>
          <w:vMerge w:val="restart"/>
          <w:vAlign w:val="center"/>
        </w:tcPr>
        <w:p w14:paraId="613D20A4" w14:textId="77777777" w:rsidR="00302DB5" w:rsidRDefault="00B1273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Software Architectural Design</w:t>
          </w:r>
        </w:p>
      </w:tc>
      <w:tc>
        <w:tcPr>
          <w:tcW w:w="2368" w:type="dxa"/>
          <w:vAlign w:val="center"/>
        </w:tcPr>
        <w:p w14:paraId="613D20A5" w14:textId="06AE3D43" w:rsidR="00302DB5" w:rsidRDefault="00B12739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 w:hint="eastAsia"/>
            </w:rPr>
            <w:t>SGS-</w:t>
          </w:r>
          <w:r>
            <w:rPr>
              <w:rFonts w:ascii="微软雅黑" w:eastAsia="微软雅黑" w:hAnsi="微软雅黑" w:hint="eastAsia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 w:hint="eastAsia"/>
            </w:rPr>
            <w:t>-xx</w:t>
          </w:r>
        </w:p>
      </w:tc>
    </w:tr>
    <w:tr w:rsidR="00302DB5" w14:paraId="613D20A9" w14:textId="77777777">
      <w:trPr>
        <w:trHeight w:val="282"/>
      </w:trPr>
      <w:tc>
        <w:tcPr>
          <w:tcW w:w="5712" w:type="dxa"/>
          <w:vMerge/>
        </w:tcPr>
        <w:p w14:paraId="613D20A7" w14:textId="77777777" w:rsidR="00302DB5" w:rsidRDefault="00302DB5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613D20A8" w14:textId="77777777" w:rsidR="00302DB5" w:rsidRDefault="00B12739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613D20AA" w14:textId="18F55F54" w:rsidR="00302DB5" w:rsidRDefault="00B12739"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5408" behindDoc="1" locked="0" layoutInCell="1" allowOverlap="1" wp14:anchorId="1856CABF" wp14:editId="25FF0FD5">
          <wp:simplePos x="0" y="0"/>
          <wp:positionH relativeFrom="margin">
            <wp:align>left</wp:align>
          </wp:positionH>
          <wp:positionV relativeFrom="paragraph">
            <wp:posOffset>-572947</wp:posOffset>
          </wp:positionV>
          <wp:extent cx="1391285" cy="618490"/>
          <wp:effectExtent l="0" t="0" r="0" b="0"/>
          <wp:wrapNone/>
          <wp:docPr id="4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13D20AB" w14:textId="77777777" w:rsidR="00302DB5" w:rsidRDefault="00302DB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20AE" w14:textId="35144F9E" w:rsidR="00302DB5" w:rsidRDefault="00B12739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63360" behindDoc="1" locked="0" layoutInCell="1" allowOverlap="1" wp14:anchorId="673F37B0" wp14:editId="7F484C3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302DB5" w14:paraId="613D20B1" w14:textId="77777777">
      <w:tc>
        <w:tcPr>
          <w:tcW w:w="5528" w:type="dxa"/>
          <w:vMerge w:val="restart"/>
          <w:vAlign w:val="center"/>
        </w:tcPr>
        <w:p w14:paraId="613D20AF" w14:textId="77777777" w:rsidR="00302DB5" w:rsidRDefault="00B12739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Software Architectural Design</w:t>
          </w:r>
        </w:p>
      </w:tc>
      <w:tc>
        <w:tcPr>
          <w:tcW w:w="2835" w:type="dxa"/>
          <w:vAlign w:val="center"/>
        </w:tcPr>
        <w:p w14:paraId="613D20B0" w14:textId="1730E4B4" w:rsidR="00302DB5" w:rsidRDefault="00B12739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 w:hint="eastAsia"/>
            </w:rPr>
            <w:t>SGS-</w:t>
          </w:r>
          <w:r>
            <w:rPr>
              <w:rFonts w:ascii="微软雅黑" w:eastAsia="微软雅黑" w:hAnsi="微软雅黑" w:hint="eastAsia"/>
            </w:rPr>
            <w:t>FS-</w:t>
          </w:r>
          <w:r>
            <w:rPr>
              <w:rFonts w:ascii="微软雅黑" w:eastAsia="微软雅黑" w:hAnsi="微软雅黑" w:hint="eastAsia"/>
            </w:rPr>
            <w:t>SW</w:t>
          </w:r>
          <w:r>
            <w:rPr>
              <w:rFonts w:ascii="微软雅黑" w:eastAsia="微软雅黑" w:hAnsi="微软雅黑" w:hint="eastAsia"/>
            </w:rPr>
            <w:t>-xx</w:t>
          </w:r>
        </w:p>
      </w:tc>
    </w:tr>
    <w:tr w:rsidR="00302DB5" w14:paraId="613D20B4" w14:textId="77777777">
      <w:tc>
        <w:tcPr>
          <w:tcW w:w="5528" w:type="dxa"/>
          <w:vMerge/>
        </w:tcPr>
        <w:p w14:paraId="613D20B2" w14:textId="77777777" w:rsidR="00302DB5" w:rsidRDefault="00302DB5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613D20B3" w14:textId="77777777" w:rsidR="00302DB5" w:rsidRDefault="00B12739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</w:t>
          </w:r>
          <w:r>
            <w:rPr>
              <w:rFonts w:ascii="微软雅黑" w:eastAsia="微软雅黑" w:hAnsi="微软雅黑" w:hint="eastAsia"/>
            </w:rPr>
            <w:t>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613D20B5" w14:textId="77777777" w:rsidR="00302DB5" w:rsidRDefault="00302DB5">
    <w:pPr>
      <w:tabs>
        <w:tab w:val="left" w:pos="2904"/>
      </w:tabs>
    </w:pPr>
  </w:p>
  <w:p w14:paraId="613D20B6" w14:textId="77777777" w:rsidR="00302DB5" w:rsidRDefault="00302D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605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02DB5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1DBA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76A2F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4C9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9CC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1B5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3257E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2739"/>
    <w:rsid w:val="00B163F2"/>
    <w:rsid w:val="00B16629"/>
    <w:rsid w:val="00B236CF"/>
    <w:rsid w:val="00B24D34"/>
    <w:rsid w:val="00B36DEA"/>
    <w:rsid w:val="00B66B25"/>
    <w:rsid w:val="00B71F4F"/>
    <w:rsid w:val="00B81648"/>
    <w:rsid w:val="00B8356B"/>
    <w:rsid w:val="00B95BBA"/>
    <w:rsid w:val="00BA2AB7"/>
    <w:rsid w:val="00BB61C6"/>
    <w:rsid w:val="00BC1EC9"/>
    <w:rsid w:val="00BC620F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B209A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9040CDB"/>
    <w:rsid w:val="0A7B2FB7"/>
    <w:rsid w:val="0AD022B2"/>
    <w:rsid w:val="0FCA1A56"/>
    <w:rsid w:val="0FD80032"/>
    <w:rsid w:val="0FFA4D02"/>
    <w:rsid w:val="117D68B3"/>
    <w:rsid w:val="13FD4223"/>
    <w:rsid w:val="15D85B1E"/>
    <w:rsid w:val="1B55264E"/>
    <w:rsid w:val="1FA97332"/>
    <w:rsid w:val="261B53F1"/>
    <w:rsid w:val="26D8427E"/>
    <w:rsid w:val="2BD573A2"/>
    <w:rsid w:val="3627310D"/>
    <w:rsid w:val="36D6068F"/>
    <w:rsid w:val="38637D01"/>
    <w:rsid w:val="39885363"/>
    <w:rsid w:val="3A3E4582"/>
    <w:rsid w:val="3AC95386"/>
    <w:rsid w:val="3C9F6C1E"/>
    <w:rsid w:val="3D1A695A"/>
    <w:rsid w:val="419D4A86"/>
    <w:rsid w:val="488C022F"/>
    <w:rsid w:val="53422453"/>
    <w:rsid w:val="6578298B"/>
    <w:rsid w:val="6C89231F"/>
    <w:rsid w:val="764600B3"/>
    <w:rsid w:val="77CE623E"/>
    <w:rsid w:val="795D1F6F"/>
    <w:rsid w:val="7DF97A73"/>
    <w:rsid w:val="7FB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D1E20"/>
  <w15:docId w15:val="{F313E691-3E05-4200-9306-9503EB10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/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2">
    <w:name w:val="网格型1"/>
    <w:basedOn w:val="a1"/>
    <w:uiPriority w:val="59"/>
    <w:qFormat/>
    <w:rPr>
      <w:rFonts w:ascii="Calibri" w:eastAsia="宋体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  <w:style w:type="character" w:customStyle="1" w:styleId="11">
    <w:name w:val="标题 1 字符1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7D6A4C" w:rsidRDefault="007D6A4C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  <w:docPart>
      <w:docPartPr>
        <w:name w:val="{988190c5-b61c-4816-9d30-45b0960b588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190C5-B61C-4816-9D30-45B0960B588D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a summary of the software architectural design.]</w:t>
          </w:r>
        </w:p>
      </w:docPartBody>
    </w:docPart>
    <w:docPart>
      <w:docPartPr>
        <w:name w:val="{4cb9b01c-8f3d-40fb-9358-8b8ae707e9cc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9B01C-8F3D-40FB-9358-8B8AE707E9CC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</w:t>
          </w:r>
          <w:r>
            <w:rPr>
              <w:rStyle w:val="a3"/>
              <w:sz w:val="18"/>
              <w:szCs w:val="18"/>
            </w:rPr>
            <w:t>Enter the software architecture diagram for the items, limited to the basic design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544abb0b-ec51-4070-92bd-e86cfd79a35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ABB0B-EC51-4070-92BD-E86CFD79A358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>nter the software sequence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9eecd40c-c0e9-4ddb-ab74-5787d6347e75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CD40C-C0E9-4DDB-AB74-5787D6347E75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software </w:t>
          </w:r>
          <w:r>
            <w:rPr>
              <w:rStyle w:val="a3"/>
              <w:rFonts w:hint="eastAsia"/>
              <w:sz w:val="18"/>
              <w:szCs w:val="18"/>
            </w:rPr>
            <w:t>control flow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f10f8652-e67e-4ed0-8148-ea11675dcae1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F8652-E67E-4ED0-8148-EA11675DCAE1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software </w:t>
          </w:r>
          <w:r>
            <w:rPr>
              <w:rStyle w:val="a3"/>
              <w:rFonts w:hint="eastAsia"/>
              <w:sz w:val="18"/>
              <w:szCs w:val="18"/>
            </w:rPr>
            <w:t>data flow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78d61dae-2431-4201-beef-8e67f03fe2b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61DAE-2431-4201-BEEF-8E67F03FE2B6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</w:t>
          </w:r>
          <w:r>
            <w:rPr>
              <w:rStyle w:val="a3"/>
              <w:rFonts w:hint="eastAsia"/>
              <w:sz w:val="18"/>
              <w:szCs w:val="18"/>
            </w:rPr>
            <w:t>state transition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81abeb85-c673-4529-9319-057d14735d4d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BEB85-C673-4529-9319-057D14735D4D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</w:t>
          </w:r>
          <w:r>
            <w:rPr>
              <w:rStyle w:val="a3"/>
              <w:rFonts w:hint="eastAsia"/>
              <w:sz w:val="18"/>
              <w:szCs w:val="18"/>
            </w:rPr>
            <w:t>scheduling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f42b1231-1a42-4169-a7b9-60984e91c8e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B1231-1A42-4169-A7B9-60984E91C8E3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</w:t>
          </w:r>
          <w:r>
            <w:rPr>
              <w:rStyle w:val="a3"/>
              <w:rFonts w:hint="eastAsia"/>
              <w:sz w:val="18"/>
              <w:szCs w:val="18"/>
            </w:rPr>
            <w:t>interrupt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66c1eabd-7bae-44e1-b9eb-3ad286097428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1EABD-7BAE-44E1-B9EB-3AD286097428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</w:t>
          </w:r>
          <w:r>
            <w:rPr>
              <w:rStyle w:val="a3"/>
              <w:sz w:val="18"/>
              <w:szCs w:val="18"/>
            </w:rPr>
            <w:t>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t>a summary of the entire software architecture, focusing on the safety functions.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64b682e3-e008-4f8c-8e1c-2f2959df90cf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82E3-E008-4F8C-8E1C-2F2959DF90CF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>lick here to enter</w:t>
          </w:r>
          <w:r>
            <w:rPr>
              <w:rStyle w:val="a3"/>
              <w:rFonts w:hint="eastAsia"/>
              <w:sz w:val="18"/>
              <w:szCs w:val="18"/>
            </w:rPr>
            <w:t xml:space="preserve"> </w:t>
          </w:r>
          <w:r>
            <w:rPr>
              <w:rStyle w:val="a3"/>
              <w:sz w:val="18"/>
              <w:szCs w:val="18"/>
            </w:rPr>
            <w:t>a software architecture diagram that follows all the SW safety requirement specifications identified in "</w:t>
          </w:r>
          <w:r>
            <w:fldChar w:fldCharType="begin"/>
          </w:r>
          <w:r>
            <w:instrText xml:space="preserve"> REF _Ref310933900 \h  \* MERGEFORMAT </w:instrText>
          </w:r>
          <w:r>
            <w:fldChar w:fldCharType="separate"/>
          </w:r>
          <w:r>
            <w:rPr>
              <w:rStyle w:val="a3"/>
              <w:sz w:val="18"/>
              <w:szCs w:val="18"/>
            </w:rPr>
            <w:t>SW safe</w:t>
          </w:r>
          <w:r>
            <w:rPr>
              <w:rStyle w:val="a3"/>
              <w:sz w:val="18"/>
              <w:szCs w:val="18"/>
            </w:rPr>
            <w:t>ty requirement specifications</w:t>
          </w:r>
          <w:r>
            <w:rPr>
              <w:rStyle w:val="a3"/>
              <w:sz w:val="18"/>
              <w:szCs w:val="18"/>
            </w:rPr>
            <w:fldChar w:fldCharType="end"/>
          </w:r>
          <w:r>
            <w:rPr>
              <w:rStyle w:val="a3"/>
              <w:sz w:val="18"/>
              <w:szCs w:val="18"/>
            </w:rPr>
            <w:t>".</w:t>
          </w:r>
          <w:r>
            <w:rPr>
              <w:rStyle w:val="a3"/>
              <w:rFonts w:hint="eastAsia"/>
              <w:sz w:val="18"/>
              <w:szCs w:val="18"/>
            </w:rPr>
            <w:t>]</w:t>
          </w:r>
        </w:p>
      </w:docPartBody>
    </w:docPart>
    <w:docPart>
      <w:docPartPr>
        <w:name w:val="{477965b5-e751-4b1e-a394-58fd588a13e9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965B5-E751-4B1E-A394-58FD588A13E9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>nter the software sequence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6ff6df48-56bd-495a-b6d6-ab249ff88d5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6DF48-56BD-495A-B6D6-AB249FF88D56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software </w:t>
          </w:r>
          <w:r>
            <w:rPr>
              <w:rStyle w:val="a3"/>
              <w:rFonts w:hint="eastAsia"/>
              <w:sz w:val="18"/>
              <w:szCs w:val="18"/>
            </w:rPr>
            <w:t>control flow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  <w:docPart>
      <w:docPartPr>
        <w:name w:val="{402a814d-a891-4730-bc5a-20f97e5c69d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A814D-A891-4730-BC5A-20F97E5C69D6}"/>
      </w:docPartPr>
      <w:docPartBody>
        <w:p w:rsidR="007D6A4C" w:rsidRDefault="007D6A4C">
          <w:r>
            <w:rPr>
              <w:rStyle w:val="a3"/>
              <w:rFonts w:hint="eastAsia"/>
              <w:sz w:val="18"/>
              <w:szCs w:val="18"/>
            </w:rPr>
            <w:t>[C</w:t>
          </w:r>
          <w:r>
            <w:rPr>
              <w:rStyle w:val="a3"/>
              <w:sz w:val="18"/>
              <w:szCs w:val="18"/>
            </w:rPr>
            <w:t xml:space="preserve">lick here to </w:t>
          </w:r>
          <w:r>
            <w:rPr>
              <w:rStyle w:val="a3"/>
              <w:rFonts w:hint="eastAsia"/>
              <w:sz w:val="18"/>
              <w:szCs w:val="18"/>
            </w:rPr>
            <w:t>e</w:t>
          </w:r>
          <w:r>
            <w:rPr>
              <w:rStyle w:val="a3"/>
              <w:sz w:val="18"/>
              <w:szCs w:val="18"/>
            </w:rPr>
            <w:t xml:space="preserve">nter the software </w:t>
          </w:r>
          <w:r>
            <w:rPr>
              <w:rStyle w:val="a3"/>
              <w:rFonts w:hint="eastAsia"/>
              <w:sz w:val="18"/>
              <w:szCs w:val="18"/>
            </w:rPr>
            <w:t>data flow</w:t>
          </w:r>
          <w:r>
            <w:rPr>
              <w:rStyle w:val="a3"/>
              <w:sz w:val="18"/>
              <w:szCs w:val="18"/>
            </w:rPr>
            <w:t xml:space="preserve"> diagram</w:t>
          </w:r>
          <w:r>
            <w:rPr>
              <w:rStyle w:val="a3"/>
              <w:rFonts w:hint="eastAsia"/>
              <w:sz w:val="18"/>
              <w:szCs w:val="18"/>
            </w:rPr>
            <w:t>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charset w:val="00"/>
    <w:family w:val="swiss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7D6A4C"/>
    <w:rsid w:val="00821CA9"/>
    <w:rsid w:val="00A61762"/>
    <w:rsid w:val="00A74607"/>
    <w:rsid w:val="00AA4FB9"/>
    <w:rsid w:val="00AB64B1"/>
    <w:rsid w:val="00AD5C6A"/>
    <w:rsid w:val="00C2673F"/>
    <w:rsid w:val="00CC6AD2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3.xml><?xml version="1.0" encoding="utf-8"?>
<?mso-contentType ?>
<FormTemplates xmlns="http://schemas.microsoft.com/sharepoint/v3/contenttype/forms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F2AC2-9A56-483D-B5E4-1933834E2CC9}">
  <ds:schemaRefs/>
</ds:datastoreItem>
</file>

<file path=customXml/itemProps2.xml><?xml version="1.0" encoding="utf-8"?>
<ds:datastoreItem xmlns:ds="http://schemas.openxmlformats.org/officeDocument/2006/customXml" ds:itemID="{8BC0A559-20E1-4D73-9B5B-D2B3A6DBA709}">
  <ds:schemaRefs/>
</ds:datastoreItem>
</file>

<file path=customXml/itemProps3.xml><?xml version="1.0" encoding="utf-8"?>
<ds:datastoreItem xmlns:ds="http://schemas.openxmlformats.org/officeDocument/2006/customXml" ds:itemID="{7E94D873-B0E5-4AB0-A6D6-952208CE29E4}">
  <ds:schemaRefs/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DAD55E5-D222-4F8F-9960-8D9369B2CE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软件架构设计                           Software Architectural Design</dc:title>
  <dc:creator>Wang, Erin (Shanghai)</dc:creator>
  <cp:lastModifiedBy>黄 超</cp:lastModifiedBy>
  <cp:revision>257</cp:revision>
  <cp:lastPrinted>2019-03-17T04:03:00Z</cp:lastPrinted>
  <dcterms:created xsi:type="dcterms:W3CDTF">2019-05-28T05:47:00Z</dcterms:created>
  <dcterms:modified xsi:type="dcterms:W3CDTF">2022-03-29T01:20:00Z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