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43FE67A0" w14:textId="77777777" w:rsidR="002718F6" w:rsidRDefault="002718F6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2718F6" w14:paraId="43FE67A2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3FE67A1" w14:textId="490147D5" w:rsidR="002718F6" w:rsidRDefault="00072F6B" w:rsidP="00072F6B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软件组件鉴定</w:t>
                    </w:r>
                    <w:r w:rsidRPr="00072F6B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</w:t>
                    </w:r>
                    <w:r w:rsidRPr="00072F6B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</w:t>
                    </w:r>
                    <w:r w:rsidRPr="00072F6B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Qualification of Software Components</w:t>
                    </w:r>
                    <w:r w:rsidRPr="00072F6B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832" w:type="dxa"/>
            <w:tblLook w:val="04A0" w:firstRow="1" w:lastRow="0" w:firstColumn="1" w:lastColumn="0" w:noHBand="0" w:noVBand="1"/>
          </w:tblPr>
          <w:tblGrid>
            <w:gridCol w:w="3434"/>
            <w:gridCol w:w="3467"/>
            <w:gridCol w:w="2931"/>
          </w:tblGrid>
          <w:tr w:rsidR="002718F6" w14:paraId="43FE67A6" w14:textId="77777777" w:rsidTr="00072F6B">
            <w:trPr>
              <w:trHeight w:val="684"/>
            </w:trPr>
            <w:tc>
              <w:tcPr>
                <w:tcW w:w="3434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43FE67A3" w14:textId="6DAF170F" w:rsidR="002718F6" w:rsidRDefault="00072F6B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71148465" wp14:editId="13A63F14">
                      <wp:simplePos x="0" y="0"/>
                      <wp:positionH relativeFrom="column">
                        <wp:posOffset>292735</wp:posOffset>
                      </wp:positionH>
                      <wp:positionV relativeFrom="paragraph">
                        <wp:posOffset>36195</wp:posOffset>
                      </wp:positionV>
                      <wp:extent cx="1257935" cy="558800"/>
                      <wp:effectExtent l="0" t="0" r="0" b="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935" cy="558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6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3FE67A4" w14:textId="77777777" w:rsidR="002718F6" w:rsidRDefault="000A4D1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293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3FE67A5" w14:textId="402BA0AD" w:rsidR="002718F6" w:rsidRDefault="000A4D16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SGS-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SW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2718F6" w14:paraId="43FE67AA" w14:textId="77777777" w:rsidTr="00072F6B">
            <w:trPr>
              <w:trHeight w:val="36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43FE67A7" w14:textId="77777777" w:rsidR="002718F6" w:rsidRDefault="002718F6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3FE67A8" w14:textId="77777777" w:rsidR="002718F6" w:rsidRDefault="000A4D1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293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3FE67A9" w14:textId="77777777" w:rsidR="002718F6" w:rsidRDefault="000A4D1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2718F6" w14:paraId="43FE67AD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AB" w14:textId="77777777" w:rsidR="002718F6" w:rsidRDefault="000A4D16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AC" w14:textId="77777777" w:rsidR="002718F6" w:rsidRDefault="002718F6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718F6" w14:paraId="43FE67B0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AE" w14:textId="77777777" w:rsidR="002718F6" w:rsidRDefault="000A4D16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AF" w14:textId="77777777" w:rsidR="002718F6" w:rsidRDefault="002718F6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718F6" w14:paraId="43FE67B3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1" w14:textId="77777777" w:rsidR="002718F6" w:rsidRDefault="000A4D16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2" w14:textId="77777777" w:rsidR="002718F6" w:rsidRDefault="002718F6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718F6" w14:paraId="43FE67B6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4" w14:textId="77777777" w:rsidR="002718F6" w:rsidRDefault="000A4D16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5" w14:textId="77777777" w:rsidR="002718F6" w:rsidRDefault="002718F6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718F6" w14:paraId="43FE67B9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7" w14:textId="77777777" w:rsidR="002718F6" w:rsidRDefault="000A4D16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8" w14:textId="77777777" w:rsidR="002718F6" w:rsidRDefault="002718F6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718F6" w14:paraId="43FE67BC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A" w14:textId="77777777" w:rsidR="002718F6" w:rsidRDefault="000A4D16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B" w14:textId="77777777" w:rsidR="002718F6" w:rsidRDefault="002718F6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718F6" w14:paraId="43FE67BF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D" w14:textId="77777777" w:rsidR="002718F6" w:rsidRDefault="000A4D16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BE" w14:textId="77777777" w:rsidR="002718F6" w:rsidRDefault="002718F6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718F6" w14:paraId="43FE67C2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C0" w14:textId="77777777" w:rsidR="002718F6" w:rsidRDefault="000A4D16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发布范围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3FE67C1" w14:textId="77777777" w:rsidR="002718F6" w:rsidRDefault="002718F6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43FE67C3" w14:textId="77777777" w:rsidR="002718F6" w:rsidRDefault="000A4D16">
          <w:r>
            <w:br w:type="page"/>
          </w:r>
        </w:p>
        <w:p w14:paraId="43FE67C4" w14:textId="77777777" w:rsidR="002718F6" w:rsidRDefault="000A4D16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43FE67C5" w14:textId="77777777" w:rsidR="002718F6" w:rsidRDefault="000A4D16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43FE67C6" w14:textId="77777777" w:rsidR="002718F6" w:rsidRDefault="000A4D16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43FE67C7" w14:textId="77777777" w:rsidR="002718F6" w:rsidRDefault="000A4D16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43FE67C8" w14:textId="77777777" w:rsidR="002718F6" w:rsidRDefault="000A4D16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are in compliance with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43FE67C9" w14:textId="77777777" w:rsidR="002718F6" w:rsidRDefault="000A4D16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43FE67CA" w14:textId="77777777" w:rsidR="002718F6" w:rsidRDefault="000A4D1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43FE67CB" w14:textId="49BEE447" w:rsidR="002718F6" w:rsidRDefault="000A4D16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072F6B">
            <w:rPr>
              <w:rFonts w:asciiTheme="minorHAnsi" w:eastAsia="微软雅黑" w:hAnsiTheme="minorHAnsi" w:cstheme="minorHAnsi" w:hint="eastAsia"/>
              <w:color w:val="0070C0"/>
            </w:rPr>
            <w:t>c</w:t>
          </w:r>
          <w:r w:rsidR="00072F6B">
            <w:rPr>
              <w:rFonts w:asciiTheme="minorHAnsi" w:eastAsia="微软雅黑" w:hAnsiTheme="minorHAnsi" w:cstheme="minorHAnsi"/>
              <w:color w:val="0070C0"/>
            </w:rPr>
            <w:t>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43FE67CC" w14:textId="455953C5" w:rsidR="002718F6" w:rsidRDefault="000A4D1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072F6B"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43FE67CD" w14:textId="77777777" w:rsidR="002718F6" w:rsidRDefault="000A4D16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此模板知识产权归通标标准技术服务（上海）有限公司所有，仅限该咨询项目使用。未经书面许可，禁止打印、复印、转发</w:t>
          </w:r>
        </w:p>
        <w:bookmarkEnd w:id="0"/>
        <w:p w14:paraId="43FE67CE" w14:textId="77777777" w:rsidR="002718F6" w:rsidRDefault="002718F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3FE67CF" w14:textId="77777777" w:rsidR="002718F6" w:rsidRDefault="002718F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3FE67D0" w14:textId="77777777" w:rsidR="002718F6" w:rsidRDefault="002718F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3FE67D1" w14:textId="77777777" w:rsidR="002718F6" w:rsidRDefault="002718F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3FE67D2" w14:textId="77777777" w:rsidR="002718F6" w:rsidRDefault="002718F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3FE67D3" w14:textId="77777777" w:rsidR="002718F6" w:rsidRDefault="000A4D1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43FE67D4" w14:textId="77777777" w:rsidR="002718F6" w:rsidRDefault="000A4D16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2718F6" w14:paraId="43FE67E3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43FE67D5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43FE67D6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43FE67D7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43FE67D8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43FE67D9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43FE67DA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43FE67DB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43FE67DC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43FE67DD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43FE67DE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43FE67DF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43FE67E0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43FE67E1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43FE67E2" w14:textId="77777777" w:rsidR="002718F6" w:rsidRDefault="000A4D16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2718F6" w14:paraId="43FE67EB" w14:textId="77777777">
            <w:trPr>
              <w:trHeight w:val="259"/>
            </w:trPr>
            <w:tc>
              <w:tcPr>
                <w:tcW w:w="870" w:type="dxa"/>
              </w:tcPr>
              <w:p w14:paraId="43FE67E4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FE67E5" w14:textId="77777777" w:rsidR="002718F6" w:rsidRDefault="002718F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3FE67E6" w14:textId="77777777" w:rsidR="002718F6" w:rsidRDefault="002718F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3FE67E7" w14:textId="77777777" w:rsidR="002718F6" w:rsidRDefault="002718F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3FE67E8" w14:textId="77777777" w:rsidR="002718F6" w:rsidRDefault="002718F6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3FE67E9" w14:textId="77777777" w:rsidR="002718F6" w:rsidRDefault="002718F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FE67EA" w14:textId="77777777" w:rsidR="002718F6" w:rsidRDefault="002718F6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718F6" w14:paraId="43FE67F3" w14:textId="77777777">
            <w:trPr>
              <w:trHeight w:val="247"/>
            </w:trPr>
            <w:tc>
              <w:tcPr>
                <w:tcW w:w="870" w:type="dxa"/>
              </w:tcPr>
              <w:p w14:paraId="43FE67EC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FE67ED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3FE67EE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3FE67EF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3FE67F0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43FE67F1" w14:textId="77777777" w:rsidR="002718F6" w:rsidRDefault="002718F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FE67F2" w14:textId="77777777" w:rsidR="002718F6" w:rsidRDefault="002718F6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718F6" w14:paraId="43FE67FB" w14:textId="77777777">
            <w:trPr>
              <w:trHeight w:val="246"/>
            </w:trPr>
            <w:tc>
              <w:tcPr>
                <w:tcW w:w="870" w:type="dxa"/>
              </w:tcPr>
              <w:p w14:paraId="43FE67F4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FE67F5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3FE67F6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3FE67F7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43FE67F8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3FE67F9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FE67FA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2718F6" w14:paraId="43FE6803" w14:textId="77777777">
            <w:trPr>
              <w:trHeight w:val="246"/>
            </w:trPr>
            <w:tc>
              <w:tcPr>
                <w:tcW w:w="870" w:type="dxa"/>
              </w:tcPr>
              <w:p w14:paraId="43FE67FC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FE67FD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43FE67FE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43FE67FF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3FE6800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3FE6801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FE6802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2718F6" w14:paraId="43FE680B" w14:textId="77777777">
            <w:trPr>
              <w:trHeight w:val="246"/>
            </w:trPr>
            <w:tc>
              <w:tcPr>
                <w:tcW w:w="870" w:type="dxa"/>
              </w:tcPr>
              <w:p w14:paraId="43FE6804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FE6805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3FE6806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3FE6807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3FE6808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3FE6809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FE680A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718F6" w14:paraId="43FE6813" w14:textId="77777777">
            <w:trPr>
              <w:trHeight w:val="246"/>
            </w:trPr>
            <w:tc>
              <w:tcPr>
                <w:tcW w:w="870" w:type="dxa"/>
              </w:tcPr>
              <w:p w14:paraId="43FE680C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FE680D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3FE680E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3FE680F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3FE6810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3FE6811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FE6812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718F6" w14:paraId="43FE681B" w14:textId="77777777">
            <w:trPr>
              <w:trHeight w:val="246"/>
            </w:trPr>
            <w:tc>
              <w:tcPr>
                <w:tcW w:w="870" w:type="dxa"/>
              </w:tcPr>
              <w:p w14:paraId="43FE6814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FE6815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3FE6816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3FE6817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3FE6818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3FE6819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FE681A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718F6" w14:paraId="43FE6823" w14:textId="77777777">
            <w:trPr>
              <w:trHeight w:val="246"/>
            </w:trPr>
            <w:tc>
              <w:tcPr>
                <w:tcW w:w="870" w:type="dxa"/>
              </w:tcPr>
              <w:p w14:paraId="43FE681C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FE681D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3FE681E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3FE681F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3FE6820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3FE6821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FE6822" w14:textId="77777777" w:rsidR="002718F6" w:rsidRDefault="002718F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43FE6824" w14:textId="77777777" w:rsidR="002718F6" w:rsidRDefault="002718F6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43FE6825" w14:textId="77777777" w:rsidR="002718F6" w:rsidRDefault="002718F6">
          <w:pPr>
            <w:pStyle w:val="a3"/>
            <w:ind w:leftChars="59" w:left="124"/>
            <w:rPr>
              <w:lang w:eastAsia="zh-CN"/>
            </w:rPr>
          </w:pPr>
        </w:p>
        <w:p w14:paraId="43FE6826" w14:textId="77777777" w:rsidR="002718F6" w:rsidRDefault="002718F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3FE6827" w14:textId="77777777" w:rsidR="002718F6" w:rsidRDefault="000A4D16">
          <w:r>
            <w:br w:type="page"/>
          </w:r>
        </w:p>
        <w:p w14:paraId="43FE6828" w14:textId="77777777" w:rsidR="002718F6" w:rsidRDefault="000A4D16"/>
      </w:sdtContent>
    </w:sdt>
    <w:p w14:paraId="43FE6829" w14:textId="77777777" w:rsidR="002718F6" w:rsidRDefault="000A4D16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43FE682A" w14:textId="77777777" w:rsidR="002718F6" w:rsidRDefault="000A4D16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32075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_Toc32075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3FE682B" w14:textId="77777777" w:rsidR="002718F6" w:rsidRDefault="000A4D16">
      <w:pPr>
        <w:pStyle w:val="TOC2"/>
        <w:tabs>
          <w:tab w:val="right" w:leader="dot" w:pos="9752"/>
        </w:tabs>
      </w:pPr>
      <w:hyperlink w:anchor="_Toc3306" w:history="1">
        <w:r>
          <w:rPr>
            <w:rFonts w:ascii="Times New Roman" w:hAnsi="Times New Roman"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/</w:t>
        </w:r>
        <w:r>
          <w:t xml:space="preserve"> Document Purpose</w:t>
        </w:r>
        <w:r>
          <w:tab/>
        </w:r>
        <w:r>
          <w:fldChar w:fldCharType="begin"/>
        </w:r>
        <w:r>
          <w:instrText xml:space="preserve"> PAGEREF _Toc3306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3FE682C" w14:textId="77777777" w:rsidR="002718F6" w:rsidRDefault="000A4D16">
      <w:pPr>
        <w:pStyle w:val="TOC2"/>
        <w:tabs>
          <w:tab w:val="right" w:leader="dot" w:pos="9752"/>
        </w:tabs>
      </w:pPr>
      <w:hyperlink w:anchor="_Toc23211" w:history="1">
        <w:r>
          <w:rPr>
            <w:rFonts w:ascii="Times New Roman" w:hAnsi="Times New Roman"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_Toc23211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3FE682D" w14:textId="77777777" w:rsidR="002718F6" w:rsidRDefault="000A4D16">
      <w:pPr>
        <w:pStyle w:val="TOC2"/>
        <w:tabs>
          <w:tab w:val="right" w:leader="dot" w:pos="9752"/>
        </w:tabs>
      </w:pPr>
      <w:hyperlink w:anchor="_Toc8888" w:history="1">
        <w:r>
          <w:rPr>
            <w:rFonts w:ascii="Times New Roman" w:hAnsi="Times New Roman"/>
            <w:szCs w:val="24"/>
          </w:rPr>
          <w:t>1.3</w:t>
        </w:r>
        <w:r>
          <w:rPr>
            <w:rFonts w:ascii="Times New Roman" w:hAnsi="Times New Roman"/>
            <w:szCs w:val="24"/>
          </w:rPr>
          <w:t xml:space="preserve"> </w:t>
        </w:r>
        <w:r>
          <w:rPr>
            <w:rFonts w:hint="eastAsia"/>
          </w:rPr>
          <w:t>参考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_Toc8888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3FE682E" w14:textId="77777777" w:rsidR="002718F6" w:rsidRDefault="000A4D16">
      <w:pPr>
        <w:pStyle w:val="TOC2"/>
        <w:tabs>
          <w:tab w:val="right" w:leader="dot" w:pos="9752"/>
        </w:tabs>
      </w:pPr>
      <w:hyperlink w:anchor="_Toc274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Abbreviation</w:t>
        </w:r>
        <w:r>
          <w:tab/>
        </w:r>
        <w:r>
          <w:fldChar w:fldCharType="begin"/>
        </w:r>
        <w:r>
          <w:instrText xml:space="preserve"> PAGEREF _Toc274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3FE682F" w14:textId="77777777" w:rsidR="002718F6" w:rsidRDefault="000A4D16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9012" w:history="1">
        <w:r>
          <w:t xml:space="preserve">2 </w:t>
        </w:r>
        <w:r>
          <w:rPr>
            <w:rFonts w:hint="eastAsia"/>
          </w:rPr>
          <w:t>软件组件鉴定计划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Software component qualification planning</w:t>
        </w:r>
        <w:r>
          <w:tab/>
        </w:r>
        <w:r>
          <w:fldChar w:fldCharType="begin"/>
        </w:r>
        <w:r>
          <w:instrText xml:space="preserve"> PAGEREF _Toc9012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3FE6830" w14:textId="77777777" w:rsidR="002718F6" w:rsidRDefault="000A4D16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9010" w:history="1">
        <w:r>
          <w:t xml:space="preserve">3 </w:t>
        </w:r>
        <w:r>
          <w:rPr>
            <w:rFonts w:hint="eastAsia"/>
          </w:rPr>
          <w:t>复用软件组件鉴定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Qualification of re-used software component</w:t>
        </w:r>
        <w:r>
          <w:tab/>
        </w:r>
        <w:r>
          <w:fldChar w:fldCharType="begin"/>
        </w:r>
        <w:r>
          <w:instrText xml:space="preserve"> PAGE</w:instrText>
        </w:r>
        <w:r>
          <w:instrText xml:space="preserve">REF _Toc9010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3FE6831" w14:textId="77777777" w:rsidR="002718F6" w:rsidRDefault="000A4D16">
      <w:pPr>
        <w:pStyle w:val="TOC2"/>
        <w:tabs>
          <w:tab w:val="right" w:leader="dot" w:pos="9752"/>
        </w:tabs>
      </w:pPr>
      <w:hyperlink w:anchor="_Toc22075" w:history="1">
        <w:r>
          <w:rPr>
            <w:rFonts w:ascii="Times New Roman" w:hAnsi="Times New Roman"/>
            <w:szCs w:val="24"/>
          </w:rPr>
          <w:t xml:space="preserve">3.1 </w:t>
        </w:r>
        <w:r>
          <w:rPr>
            <w:rFonts w:eastAsia="宋体" w:cs="Times New Roman" w:hint="eastAsia"/>
          </w:rPr>
          <w:t xml:space="preserve">Evaluation of </w:t>
        </w:r>
        <w:r>
          <w:rPr>
            <w:rFonts w:hint="eastAsia"/>
          </w:rPr>
          <w:t>difference in software component design due to software safety requirements applied</w:t>
        </w:r>
        <w:r>
          <w:tab/>
        </w:r>
        <w:r>
          <w:fldChar w:fldCharType="begin"/>
        </w:r>
        <w:r>
          <w:instrText xml:space="preserve"> PAGEREF _Toc22075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3FE6832" w14:textId="77777777" w:rsidR="002718F6" w:rsidRDefault="000A4D16">
      <w:pPr>
        <w:pStyle w:val="TOC2"/>
        <w:tabs>
          <w:tab w:val="right" w:leader="dot" w:pos="9752"/>
        </w:tabs>
      </w:pPr>
      <w:hyperlink w:anchor="_Toc12673" w:history="1">
        <w:r>
          <w:rPr>
            <w:rFonts w:ascii="Times New Roman" w:hAnsi="Times New Roman"/>
            <w:szCs w:val="24"/>
          </w:rPr>
          <w:t xml:space="preserve">3.2 </w:t>
        </w:r>
        <w:r>
          <w:rPr>
            <w:rFonts w:hint="eastAsia"/>
          </w:rPr>
          <w:t>Component Verification of Re-used Software Components due to impacted Software Safety Requirements (Only valid for unchanged implementation of SW components)</w:t>
        </w:r>
        <w:r>
          <w:tab/>
        </w:r>
        <w:r>
          <w:fldChar w:fldCharType="begin"/>
        </w:r>
        <w:r>
          <w:instrText xml:space="preserve"> PAGER</w:instrText>
        </w:r>
        <w:r>
          <w:instrText xml:space="preserve">EF _Toc12673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3FE6833" w14:textId="77777777" w:rsidR="002718F6" w:rsidRDefault="000A4D16">
      <w:pPr>
        <w:pStyle w:val="TOC2"/>
        <w:tabs>
          <w:tab w:val="right" w:leader="dot" w:pos="9752"/>
        </w:tabs>
      </w:pPr>
      <w:hyperlink w:anchor="_Toc23097" w:history="1">
        <w:r>
          <w:rPr>
            <w:rFonts w:ascii="Times New Roman" w:hAnsi="Times New Roman"/>
            <w:szCs w:val="24"/>
          </w:rPr>
          <w:t xml:space="preserve">3.3 </w:t>
        </w:r>
        <w:r>
          <w:rPr>
            <w:rFonts w:hint="eastAsia"/>
          </w:rPr>
          <w:t>Static code Analysis Result due to different ASIL</w:t>
        </w:r>
        <w:r>
          <w:tab/>
        </w:r>
        <w:r>
          <w:fldChar w:fldCharType="begin"/>
        </w:r>
        <w:r>
          <w:instrText xml:space="preserve"> PAGEREF _Toc23097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FE6834" w14:textId="77777777" w:rsidR="002718F6" w:rsidRDefault="000A4D16">
      <w:pPr>
        <w:pStyle w:val="TOC2"/>
        <w:tabs>
          <w:tab w:val="right" w:leader="dot" w:pos="9752"/>
        </w:tabs>
      </w:pPr>
      <w:hyperlink w:anchor="_Toc10596" w:history="1">
        <w:r>
          <w:rPr>
            <w:rFonts w:hint="eastAsia"/>
          </w:rPr>
          <w:t>(Only valid for unchanged implementation of SW components)</w:t>
        </w:r>
        <w:r>
          <w:tab/>
        </w:r>
        <w:r>
          <w:fldChar w:fldCharType="begin"/>
        </w:r>
        <w:r>
          <w:instrText xml:space="preserve"> PAGEREF _Toc10596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FE6835" w14:textId="77777777" w:rsidR="002718F6" w:rsidRDefault="000A4D16">
      <w:pPr>
        <w:pStyle w:val="TOC2"/>
        <w:tabs>
          <w:tab w:val="right" w:leader="dot" w:pos="9752"/>
        </w:tabs>
      </w:pPr>
      <w:hyperlink w:anchor="_Toc13593" w:history="1">
        <w:r>
          <w:rPr>
            <w:rFonts w:ascii="Times New Roman" w:hAnsi="Times New Roman"/>
            <w:szCs w:val="24"/>
          </w:rPr>
          <w:t xml:space="preserve">3.4 </w:t>
        </w:r>
        <w:r>
          <w:rPr>
            <w:rFonts w:hint="eastAsia"/>
          </w:rPr>
          <w:t>Structural Coverage metrics due to different ASIL</w:t>
        </w:r>
        <w:r>
          <w:tab/>
        </w:r>
        <w:r>
          <w:fldChar w:fldCharType="begin"/>
        </w:r>
        <w:r>
          <w:instrText xml:space="preserve"> PAGEREF</w:instrText>
        </w:r>
        <w:r>
          <w:instrText xml:space="preserve"> _Toc13593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FE6836" w14:textId="77777777" w:rsidR="002718F6" w:rsidRDefault="000A4D16">
      <w:pPr>
        <w:pStyle w:val="TOC2"/>
        <w:tabs>
          <w:tab w:val="right" w:leader="dot" w:pos="9752"/>
        </w:tabs>
      </w:pPr>
      <w:hyperlink w:anchor="_Toc26314" w:history="1">
        <w:r>
          <w:rPr>
            <w:rFonts w:hint="eastAsia"/>
          </w:rPr>
          <w:t>(Only valid for unchanged implementation of SW components)</w:t>
        </w:r>
        <w:r>
          <w:tab/>
        </w:r>
        <w:r>
          <w:fldChar w:fldCharType="begin"/>
        </w:r>
        <w:r>
          <w:instrText xml:space="preserve"> PAGEREF _Toc26314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FE6837" w14:textId="77777777" w:rsidR="002718F6" w:rsidRDefault="000A4D16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0985" w:history="1">
        <w:r>
          <w:t xml:space="preserve">4 </w:t>
        </w:r>
        <w:r>
          <w:rPr>
            <w:rFonts w:hint="eastAsia"/>
          </w:rPr>
          <w:t>复用软件组件鉴定总结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Qualification Summary of re-used software component</w:t>
        </w:r>
        <w:r>
          <w:tab/>
        </w:r>
        <w:r>
          <w:fldChar w:fldCharType="begin"/>
        </w:r>
        <w:r>
          <w:instrText xml:space="preserve"> PAGEREF _Toc20985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FE6838" w14:textId="77777777" w:rsidR="002718F6" w:rsidRDefault="000A4D16">
      <w:r>
        <w:fldChar w:fldCharType="end"/>
      </w:r>
    </w:p>
    <w:p w14:paraId="43FE6839" w14:textId="77777777" w:rsidR="002718F6" w:rsidRDefault="002718F6"/>
    <w:p w14:paraId="43FE683A" w14:textId="77777777" w:rsidR="002718F6" w:rsidRDefault="002718F6"/>
    <w:p w14:paraId="43FE683B" w14:textId="77777777" w:rsidR="002718F6" w:rsidRDefault="000A4D16">
      <w:pPr>
        <w:rPr>
          <w:sz w:val="24"/>
          <w:szCs w:val="24"/>
        </w:rPr>
      </w:pPr>
      <w:r>
        <w:br w:type="page"/>
      </w:r>
    </w:p>
    <w:p w14:paraId="43FE683C" w14:textId="77777777" w:rsidR="002718F6" w:rsidRDefault="000A4D16">
      <w:pPr>
        <w:pStyle w:val="1"/>
      </w:pPr>
      <w:bookmarkStart w:id="1" w:name="_Toc512252621"/>
      <w:bookmarkStart w:id="2" w:name="_Toc32075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43FE683D" w14:textId="77777777" w:rsidR="002718F6" w:rsidRDefault="000A4D16">
      <w:pPr>
        <w:pStyle w:val="2"/>
        <w:rPr>
          <w:color w:val="00B050"/>
        </w:rPr>
      </w:pPr>
      <w:bookmarkStart w:id="4" w:name="_Toc512252622"/>
      <w:bookmarkStart w:id="5" w:name="_Toc3306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43FE683E" w14:textId="77777777" w:rsidR="002718F6" w:rsidRDefault="002718F6">
      <w:pPr>
        <w:ind w:firstLine="420"/>
        <w:rPr>
          <w:color w:val="00B050"/>
        </w:rPr>
      </w:pPr>
    </w:p>
    <w:p w14:paraId="43FE683F" w14:textId="77777777" w:rsidR="002718F6" w:rsidRDefault="002718F6">
      <w:pPr>
        <w:ind w:leftChars="59" w:left="124"/>
      </w:pPr>
    </w:p>
    <w:p w14:paraId="43FE6840" w14:textId="77777777" w:rsidR="002718F6" w:rsidRDefault="000A4D16">
      <w:pPr>
        <w:pStyle w:val="2"/>
      </w:pPr>
      <w:bookmarkStart w:id="6" w:name="_Toc512252623"/>
      <w:bookmarkStart w:id="7" w:name="_Toc23211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43FE6841" w14:textId="77777777" w:rsidR="002718F6" w:rsidRDefault="002718F6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2718F6" w14:paraId="43FE684A" w14:textId="77777777">
        <w:tc>
          <w:tcPr>
            <w:tcW w:w="1242" w:type="dxa"/>
            <w:shd w:val="clear" w:color="auto" w:fill="F2F2F2" w:themeFill="background1" w:themeFillShade="F2"/>
          </w:tcPr>
          <w:p w14:paraId="43FE6842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43FE6843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43FE6844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43FE6845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3FE6846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43FE6847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43FE6848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43FE6849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2718F6" w14:paraId="43FE684F" w14:textId="77777777">
        <w:tc>
          <w:tcPr>
            <w:tcW w:w="1242" w:type="dxa"/>
            <w:shd w:val="clear" w:color="auto" w:fill="auto"/>
          </w:tcPr>
          <w:p w14:paraId="43FE684B" w14:textId="77777777" w:rsidR="002718F6" w:rsidRDefault="000A4D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43FE684C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3FE684D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3FE684E" w14:textId="77777777" w:rsidR="002718F6" w:rsidRDefault="002718F6">
            <w:pPr>
              <w:rPr>
                <w:szCs w:val="21"/>
              </w:rPr>
            </w:pPr>
          </w:p>
        </w:tc>
      </w:tr>
      <w:tr w:rsidR="002718F6" w14:paraId="43FE6854" w14:textId="77777777">
        <w:tc>
          <w:tcPr>
            <w:tcW w:w="1242" w:type="dxa"/>
            <w:shd w:val="clear" w:color="auto" w:fill="auto"/>
          </w:tcPr>
          <w:p w14:paraId="43FE6850" w14:textId="77777777" w:rsidR="002718F6" w:rsidRDefault="000A4D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43FE6851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3FE6852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3FE6853" w14:textId="77777777" w:rsidR="002718F6" w:rsidRDefault="002718F6">
            <w:pPr>
              <w:rPr>
                <w:szCs w:val="21"/>
              </w:rPr>
            </w:pPr>
          </w:p>
        </w:tc>
      </w:tr>
      <w:tr w:rsidR="002718F6" w14:paraId="43FE6859" w14:textId="77777777">
        <w:tc>
          <w:tcPr>
            <w:tcW w:w="1242" w:type="dxa"/>
            <w:shd w:val="clear" w:color="auto" w:fill="auto"/>
          </w:tcPr>
          <w:p w14:paraId="43FE6855" w14:textId="77777777" w:rsidR="002718F6" w:rsidRDefault="000A4D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43FE6856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3FE6857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3FE6858" w14:textId="77777777" w:rsidR="002718F6" w:rsidRDefault="002718F6">
            <w:pPr>
              <w:rPr>
                <w:szCs w:val="21"/>
              </w:rPr>
            </w:pPr>
          </w:p>
        </w:tc>
      </w:tr>
      <w:tr w:rsidR="002718F6" w14:paraId="43FE685E" w14:textId="77777777">
        <w:tc>
          <w:tcPr>
            <w:tcW w:w="1242" w:type="dxa"/>
            <w:shd w:val="clear" w:color="auto" w:fill="auto"/>
          </w:tcPr>
          <w:p w14:paraId="43FE685A" w14:textId="77777777" w:rsidR="002718F6" w:rsidRDefault="000A4D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43FE685B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3FE685C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3FE685D" w14:textId="77777777" w:rsidR="002718F6" w:rsidRDefault="002718F6">
            <w:pPr>
              <w:rPr>
                <w:szCs w:val="21"/>
              </w:rPr>
            </w:pPr>
          </w:p>
        </w:tc>
      </w:tr>
    </w:tbl>
    <w:p w14:paraId="43FE685F" w14:textId="77777777" w:rsidR="002718F6" w:rsidRDefault="002718F6">
      <w:pPr>
        <w:ind w:leftChars="59" w:left="124"/>
      </w:pPr>
    </w:p>
    <w:p w14:paraId="43FE6860" w14:textId="77777777" w:rsidR="002718F6" w:rsidRDefault="000A4D16">
      <w:pPr>
        <w:pStyle w:val="2"/>
      </w:pPr>
      <w:bookmarkStart w:id="8" w:name="_Toc512252624"/>
      <w:bookmarkStart w:id="9" w:name="_Toc8888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2718F6" w14:paraId="43FE6869" w14:textId="77777777">
        <w:tc>
          <w:tcPr>
            <w:tcW w:w="1242" w:type="dxa"/>
            <w:shd w:val="clear" w:color="auto" w:fill="F2F2F2"/>
          </w:tcPr>
          <w:p w14:paraId="43FE6861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43FE6862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43FE6863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43FE6864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43FE6865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43FE6866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43FE6867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43FE6868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2718F6" w14:paraId="43FE686E" w14:textId="77777777">
        <w:tc>
          <w:tcPr>
            <w:tcW w:w="1242" w:type="dxa"/>
            <w:shd w:val="clear" w:color="auto" w:fill="auto"/>
          </w:tcPr>
          <w:p w14:paraId="43FE686A" w14:textId="77777777" w:rsidR="002718F6" w:rsidRDefault="000A4D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43FE686B" w14:textId="77777777" w:rsidR="002718F6" w:rsidRDefault="000A4D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43FE686C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3FE686D" w14:textId="77777777" w:rsidR="002718F6" w:rsidRDefault="002718F6">
            <w:pPr>
              <w:rPr>
                <w:szCs w:val="21"/>
              </w:rPr>
            </w:pPr>
          </w:p>
        </w:tc>
      </w:tr>
    </w:tbl>
    <w:p w14:paraId="43FE686F" w14:textId="77777777" w:rsidR="002718F6" w:rsidRDefault="002718F6">
      <w:pPr>
        <w:ind w:leftChars="59" w:left="124"/>
      </w:pPr>
    </w:p>
    <w:p w14:paraId="43FE6870" w14:textId="77777777" w:rsidR="002718F6" w:rsidRDefault="000A4D16">
      <w:pPr>
        <w:pStyle w:val="2"/>
      </w:pPr>
      <w:bookmarkStart w:id="10" w:name="_Toc512252625"/>
      <w:bookmarkStart w:id="11" w:name="_Toc274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2718F6" w14:paraId="43FE6875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43FE6871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43FE6872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43FE6873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43FE6874" w14:textId="77777777" w:rsidR="002718F6" w:rsidRDefault="000A4D16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2718F6" w14:paraId="43FE6878" w14:textId="77777777">
        <w:tc>
          <w:tcPr>
            <w:tcW w:w="3510" w:type="dxa"/>
            <w:shd w:val="clear" w:color="auto" w:fill="auto"/>
          </w:tcPr>
          <w:p w14:paraId="43FE6876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77" w14:textId="77777777" w:rsidR="002718F6" w:rsidRDefault="002718F6">
            <w:pPr>
              <w:rPr>
                <w:szCs w:val="21"/>
              </w:rPr>
            </w:pPr>
          </w:p>
        </w:tc>
      </w:tr>
      <w:tr w:rsidR="002718F6" w14:paraId="43FE687B" w14:textId="77777777">
        <w:tc>
          <w:tcPr>
            <w:tcW w:w="3510" w:type="dxa"/>
            <w:shd w:val="clear" w:color="auto" w:fill="auto"/>
          </w:tcPr>
          <w:p w14:paraId="43FE6879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7A" w14:textId="77777777" w:rsidR="002718F6" w:rsidRDefault="002718F6">
            <w:pPr>
              <w:rPr>
                <w:szCs w:val="21"/>
              </w:rPr>
            </w:pPr>
          </w:p>
        </w:tc>
      </w:tr>
      <w:tr w:rsidR="002718F6" w14:paraId="43FE687E" w14:textId="77777777">
        <w:tc>
          <w:tcPr>
            <w:tcW w:w="3510" w:type="dxa"/>
            <w:shd w:val="clear" w:color="auto" w:fill="auto"/>
          </w:tcPr>
          <w:p w14:paraId="43FE687C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7D" w14:textId="77777777" w:rsidR="002718F6" w:rsidRDefault="002718F6">
            <w:pPr>
              <w:rPr>
                <w:szCs w:val="21"/>
              </w:rPr>
            </w:pPr>
          </w:p>
        </w:tc>
      </w:tr>
      <w:tr w:rsidR="002718F6" w14:paraId="43FE6881" w14:textId="77777777">
        <w:tc>
          <w:tcPr>
            <w:tcW w:w="3510" w:type="dxa"/>
            <w:shd w:val="clear" w:color="auto" w:fill="auto"/>
          </w:tcPr>
          <w:p w14:paraId="43FE687F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80" w14:textId="77777777" w:rsidR="002718F6" w:rsidRDefault="002718F6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718F6" w14:paraId="43FE6884" w14:textId="77777777">
        <w:tc>
          <w:tcPr>
            <w:tcW w:w="3510" w:type="dxa"/>
            <w:shd w:val="clear" w:color="auto" w:fill="auto"/>
          </w:tcPr>
          <w:p w14:paraId="43FE6882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83" w14:textId="77777777" w:rsidR="002718F6" w:rsidRDefault="002718F6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718F6" w14:paraId="43FE6887" w14:textId="77777777">
        <w:tc>
          <w:tcPr>
            <w:tcW w:w="3510" w:type="dxa"/>
            <w:shd w:val="clear" w:color="auto" w:fill="auto"/>
          </w:tcPr>
          <w:p w14:paraId="43FE6885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86" w14:textId="77777777" w:rsidR="002718F6" w:rsidRDefault="002718F6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718F6" w14:paraId="43FE688A" w14:textId="77777777">
        <w:tc>
          <w:tcPr>
            <w:tcW w:w="3510" w:type="dxa"/>
            <w:shd w:val="clear" w:color="auto" w:fill="auto"/>
          </w:tcPr>
          <w:p w14:paraId="43FE6888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89" w14:textId="77777777" w:rsidR="002718F6" w:rsidRDefault="002718F6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718F6" w14:paraId="43FE688D" w14:textId="77777777">
        <w:tc>
          <w:tcPr>
            <w:tcW w:w="3510" w:type="dxa"/>
            <w:shd w:val="clear" w:color="auto" w:fill="auto"/>
          </w:tcPr>
          <w:p w14:paraId="43FE688B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8C" w14:textId="77777777" w:rsidR="002718F6" w:rsidRDefault="002718F6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718F6" w14:paraId="43FE6890" w14:textId="77777777">
        <w:tc>
          <w:tcPr>
            <w:tcW w:w="3510" w:type="dxa"/>
            <w:shd w:val="clear" w:color="auto" w:fill="auto"/>
          </w:tcPr>
          <w:p w14:paraId="43FE688E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8F" w14:textId="77777777" w:rsidR="002718F6" w:rsidRDefault="002718F6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718F6" w14:paraId="43FE6893" w14:textId="77777777">
        <w:tc>
          <w:tcPr>
            <w:tcW w:w="3510" w:type="dxa"/>
            <w:shd w:val="clear" w:color="auto" w:fill="auto"/>
          </w:tcPr>
          <w:p w14:paraId="43FE6891" w14:textId="77777777" w:rsidR="002718F6" w:rsidRDefault="002718F6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3FE6892" w14:textId="77777777" w:rsidR="002718F6" w:rsidRDefault="002718F6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43FE6894" w14:textId="77777777" w:rsidR="002718F6" w:rsidRDefault="002718F6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43FE6895" w14:textId="77777777" w:rsidR="002718F6" w:rsidRDefault="000A4D16">
      <w:r>
        <w:br w:type="page"/>
      </w:r>
      <w:bookmarkEnd w:id="3"/>
    </w:p>
    <w:p w14:paraId="43FE6896" w14:textId="77777777" w:rsidR="002718F6" w:rsidRDefault="002718F6"/>
    <w:p w14:paraId="43FE6897" w14:textId="77777777" w:rsidR="002718F6" w:rsidRDefault="002718F6"/>
    <w:p w14:paraId="43FE6898" w14:textId="77777777" w:rsidR="002718F6" w:rsidRDefault="000A4D16">
      <w:pPr>
        <w:pStyle w:val="1"/>
        <w:keepNext w:val="0"/>
      </w:pPr>
      <w:bookmarkStart w:id="12" w:name="_Toc462058669"/>
      <w:bookmarkStart w:id="13" w:name="_Toc9012"/>
      <w:r>
        <w:rPr>
          <w:rFonts w:hint="eastAsia"/>
        </w:rPr>
        <w:t>软件组件鉴定计划</w:t>
      </w:r>
      <w:r>
        <w:rPr>
          <w:rFonts w:hint="eastAsia"/>
        </w:rPr>
        <w:t xml:space="preserve"> / </w:t>
      </w:r>
      <w:r>
        <w:rPr>
          <w:rFonts w:hint="eastAsia"/>
        </w:rPr>
        <w:t>Software component qualification planning</w:t>
      </w:r>
      <w:bookmarkEnd w:id="12"/>
      <w:bookmarkEnd w:id="13"/>
    </w:p>
    <w:tbl>
      <w:tblPr>
        <w:tblStyle w:val="ae"/>
        <w:tblW w:w="8046" w:type="dxa"/>
        <w:tblLayout w:type="fixed"/>
        <w:tblLook w:val="04A0" w:firstRow="1" w:lastRow="0" w:firstColumn="1" w:lastColumn="0" w:noHBand="0" w:noVBand="1"/>
      </w:tblPr>
      <w:tblGrid>
        <w:gridCol w:w="1247"/>
        <w:gridCol w:w="2212"/>
        <w:gridCol w:w="2036"/>
        <w:gridCol w:w="1559"/>
        <w:gridCol w:w="992"/>
      </w:tblGrid>
      <w:tr w:rsidR="002718F6" w14:paraId="43FE68A2" w14:textId="77777777">
        <w:tc>
          <w:tcPr>
            <w:tcW w:w="1247" w:type="dxa"/>
            <w:shd w:val="clear" w:color="auto" w:fill="323E4F" w:themeFill="text2" w:themeFillShade="BF"/>
          </w:tcPr>
          <w:p w14:paraId="43FE6899" w14:textId="77777777" w:rsidR="002718F6" w:rsidRDefault="000A4D16">
            <w:pPr>
              <w:jc w:val="center"/>
              <w:rPr>
                <w:b/>
                <w:sz w:val="18"/>
              </w:rPr>
            </w:pPr>
            <w:bookmarkStart w:id="14" w:name="OLE_LINK2"/>
            <w:bookmarkStart w:id="15" w:name="OLE_LINK1"/>
            <w:r>
              <w:rPr>
                <w:rFonts w:hint="eastAsia"/>
                <w:b/>
                <w:sz w:val="18"/>
              </w:rPr>
              <w:t xml:space="preserve">Software Component </w:t>
            </w:r>
          </w:p>
        </w:tc>
        <w:tc>
          <w:tcPr>
            <w:tcW w:w="2212" w:type="dxa"/>
            <w:shd w:val="clear" w:color="auto" w:fill="323E4F" w:themeFill="text2" w:themeFillShade="BF"/>
          </w:tcPr>
          <w:p w14:paraId="43FE689A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Software</w:t>
            </w:r>
          </w:p>
          <w:p w14:paraId="43FE689B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Safety Requirement</w:t>
            </w:r>
          </w:p>
          <w:p w14:paraId="43FE689C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might be v</w:t>
            </w:r>
            <w:r>
              <w:rPr>
                <w:rFonts w:hint="eastAsia"/>
                <w:b/>
                <w:sz w:val="18"/>
              </w:rPr>
              <w:t>io</w:t>
            </w:r>
            <w:r>
              <w:rPr>
                <w:b/>
                <w:sz w:val="18"/>
              </w:rPr>
              <w:t>lated</w:t>
            </w:r>
            <w:r>
              <w:rPr>
                <w:rFonts w:hint="eastAsia"/>
                <w:b/>
                <w:sz w:val="18"/>
              </w:rPr>
              <w:t xml:space="preserve"> if the software component performs incorrectly without any further action</w:t>
            </w:r>
          </w:p>
        </w:tc>
        <w:tc>
          <w:tcPr>
            <w:tcW w:w="2036" w:type="dxa"/>
            <w:shd w:val="clear" w:color="auto" w:fill="323E4F" w:themeFill="text2" w:themeFillShade="BF"/>
          </w:tcPr>
          <w:p w14:paraId="43FE689D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ASIL of Software</w:t>
            </w:r>
          </w:p>
          <w:p w14:paraId="43FE689E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Safety Requirement</w:t>
            </w:r>
          </w:p>
          <w:p w14:paraId="43FE689F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might be v</w:t>
            </w:r>
            <w:r>
              <w:rPr>
                <w:rFonts w:hint="eastAsia"/>
                <w:b/>
                <w:sz w:val="18"/>
              </w:rPr>
              <w:t>io</w:t>
            </w:r>
            <w:r>
              <w:rPr>
                <w:b/>
                <w:sz w:val="18"/>
              </w:rPr>
              <w:t>lated</w:t>
            </w:r>
            <w:r>
              <w:rPr>
                <w:rFonts w:hint="eastAsia"/>
                <w:b/>
                <w:sz w:val="18"/>
              </w:rPr>
              <w:t xml:space="preserve"> if the software component performs incorrectly</w:t>
            </w:r>
          </w:p>
        </w:tc>
        <w:tc>
          <w:tcPr>
            <w:tcW w:w="1559" w:type="dxa"/>
            <w:shd w:val="clear" w:color="auto" w:fill="323E4F" w:themeFill="text2" w:themeFillShade="BF"/>
          </w:tcPr>
          <w:p w14:paraId="43FE68A0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Activities to be carried out to qualify the software component</w:t>
            </w:r>
          </w:p>
        </w:tc>
        <w:tc>
          <w:tcPr>
            <w:tcW w:w="992" w:type="dxa"/>
            <w:shd w:val="clear" w:color="auto" w:fill="323E4F" w:themeFill="text2" w:themeFillShade="BF"/>
          </w:tcPr>
          <w:p w14:paraId="43FE68A1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Status</w:t>
            </w:r>
          </w:p>
        </w:tc>
      </w:tr>
      <w:tr w:rsidR="002718F6" w14:paraId="43FE68A8" w14:textId="77777777">
        <w:sdt>
          <w:sdtPr>
            <w:rPr>
              <w:rStyle w:val="af3"/>
              <w:sz w:val="18"/>
              <w:szCs w:val="18"/>
            </w:rPr>
            <w:id w:val="522224907"/>
            <w:placeholder>
              <w:docPart w:val="{c60a7611-98e3-465e-9c3b-ac442a056aa0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247" w:type="dxa"/>
              </w:tcPr>
              <w:p w14:paraId="43FE68A3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name of SW component qualified</w:t>
                </w:r>
              </w:p>
            </w:tc>
          </w:sdtContent>
        </w:sdt>
        <w:bookmarkStart w:id="16" w:name="_Toc394410287" w:displacedByCustomXml="next"/>
        <w:sdt>
          <w:sdtPr>
            <w:rPr>
              <w:rStyle w:val="af3"/>
              <w:sz w:val="18"/>
              <w:szCs w:val="18"/>
            </w:rPr>
            <w:id w:val="162365086"/>
            <w:placeholder>
              <w:docPart w:val="{9b75f71d-7d59-4f79-999d-36464354e974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2212" w:type="dxa"/>
              </w:tcPr>
              <w:p w14:paraId="43FE68A4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>Click here to enter Software Safety Requirement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 might be violated</w:t>
                </w:r>
              </w:p>
            </w:tc>
          </w:sdtContent>
        </w:sdt>
        <w:bookmarkEnd w:id="16" w:displacedByCustomXml="next"/>
        <w:sdt>
          <w:sdtPr>
            <w:rPr>
              <w:rStyle w:val="af3"/>
              <w:sz w:val="18"/>
              <w:szCs w:val="18"/>
            </w:rPr>
            <w:id w:val="522224908"/>
            <w:placeholder>
              <w:docPart w:val="{35b6474a-fc27-4979-8c29-465985d2e528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2036" w:type="dxa"/>
              </w:tcPr>
              <w:p w14:paraId="43FE68A5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ASIL </w:t>
                </w:r>
                <w:r>
                  <w:rPr>
                    <w:rStyle w:val="af3"/>
                    <w:sz w:val="18"/>
                    <w:szCs w:val="18"/>
                  </w:rPr>
                  <w:t>Software Safety Requirement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 might be violated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4909"/>
            <w:placeholder>
              <w:docPart w:val="{52cde34b-f0d2-42a8-b4b0-480106df66e7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559" w:type="dxa"/>
              </w:tcPr>
              <w:p w14:paraId="43FE68A6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Activities to be carried out to qualif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y, it can be verification according to the requirement from ISO26262 without modifying the software component, or verification after implementing some additional safety mechanism without modifying the SW component itself</w:t>
                </w:r>
              </w:p>
            </w:tc>
          </w:sdtContent>
        </w:sdt>
        <w:sdt>
          <w:sdtPr>
            <w:rPr>
              <w:rFonts w:hint="eastAsia"/>
              <w:color w:val="808080"/>
            </w:rPr>
            <w:id w:val="162365084"/>
            <w:placeholder>
              <w:docPart w:val="{50d26dec-e812-4474-aa00-3257103bdbaf}"/>
            </w:placeholder>
            <w:temporary/>
            <w:showingPlcHdr/>
            <w:text w:multiLine="1"/>
          </w:sdtPr>
          <w:sdtEndPr/>
          <w:sdtContent>
            <w:tc>
              <w:tcPr>
                <w:tcW w:w="992" w:type="dxa"/>
              </w:tcPr>
              <w:p w14:paraId="43FE68A7" w14:textId="77777777" w:rsidR="002718F6" w:rsidRDefault="000A4D16">
                <w:r>
                  <w:rPr>
                    <w:rStyle w:val="af3"/>
                    <w:rFonts w:hint="eastAsia"/>
                    <w:sz w:val="20"/>
                  </w:rPr>
                  <w:t>[C</w:t>
                </w:r>
                <w:r>
                  <w:rPr>
                    <w:rStyle w:val="af3"/>
                    <w:sz w:val="20"/>
                  </w:rPr>
                  <w:t xml:space="preserve">lick </w:t>
                </w:r>
                <w:r>
                  <w:rPr>
                    <w:rStyle w:val="af3"/>
                    <w:sz w:val="20"/>
                  </w:rPr>
                  <w:br/>
                  <w:t xml:space="preserve">here to </w:t>
                </w:r>
                <w:r>
                  <w:rPr>
                    <w:rStyle w:val="af3"/>
                    <w:sz w:val="20"/>
                  </w:rPr>
                  <w:br/>
                  <w:t xml:space="preserve">enter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>status of</w:t>
                </w:r>
                <w:r>
                  <w:rPr>
                    <w:rStyle w:val="af3"/>
                    <w:rFonts w:hint="eastAsia"/>
                    <w:sz w:val="20"/>
                  </w:rPr>
                  <w:t xml:space="preserve"> the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requirement: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Proposed,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Assumed,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Accept,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or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>Reviewed</w:t>
                </w:r>
                <w:r>
                  <w:rPr>
                    <w:rStyle w:val="af3"/>
                    <w:sz w:val="20"/>
                  </w:rPr>
                  <w:t>.</w:t>
                </w:r>
                <w:r>
                  <w:rPr>
                    <w:rStyle w:val="af3"/>
                    <w:rFonts w:hint="eastAsia"/>
                    <w:sz w:val="20"/>
                  </w:rPr>
                  <w:t>]</w:t>
                </w:r>
              </w:p>
            </w:tc>
          </w:sdtContent>
        </w:sdt>
      </w:tr>
      <w:tr w:rsidR="002718F6" w14:paraId="43FE68AE" w14:textId="77777777">
        <w:tc>
          <w:tcPr>
            <w:tcW w:w="1247" w:type="dxa"/>
            <w:vAlign w:val="center"/>
          </w:tcPr>
          <w:p w14:paraId="43FE68A9" w14:textId="77777777" w:rsidR="002718F6" w:rsidRDefault="002718F6"/>
        </w:tc>
        <w:tc>
          <w:tcPr>
            <w:tcW w:w="2212" w:type="dxa"/>
            <w:vAlign w:val="center"/>
          </w:tcPr>
          <w:p w14:paraId="43FE68AA" w14:textId="77777777" w:rsidR="002718F6" w:rsidRDefault="002718F6"/>
        </w:tc>
        <w:tc>
          <w:tcPr>
            <w:tcW w:w="2036" w:type="dxa"/>
          </w:tcPr>
          <w:p w14:paraId="43FE68AB" w14:textId="77777777" w:rsidR="002718F6" w:rsidRDefault="002718F6"/>
        </w:tc>
        <w:tc>
          <w:tcPr>
            <w:tcW w:w="1559" w:type="dxa"/>
          </w:tcPr>
          <w:p w14:paraId="43FE68AC" w14:textId="77777777" w:rsidR="002718F6" w:rsidRDefault="002718F6"/>
        </w:tc>
        <w:tc>
          <w:tcPr>
            <w:tcW w:w="992" w:type="dxa"/>
          </w:tcPr>
          <w:p w14:paraId="43FE68AD" w14:textId="77777777" w:rsidR="002718F6" w:rsidRDefault="002718F6"/>
        </w:tc>
      </w:tr>
      <w:bookmarkEnd w:id="14"/>
      <w:bookmarkEnd w:id="15"/>
    </w:tbl>
    <w:p w14:paraId="43FE68AF" w14:textId="77777777" w:rsidR="002718F6" w:rsidRDefault="002718F6"/>
    <w:p w14:paraId="43FE68B0" w14:textId="77777777" w:rsidR="002718F6" w:rsidRDefault="000A4D16">
      <w:pPr>
        <w:pStyle w:val="1"/>
        <w:keepNext w:val="0"/>
      </w:pPr>
      <w:bookmarkStart w:id="17" w:name="_Toc462058670"/>
      <w:bookmarkStart w:id="18" w:name="_Toc9010"/>
      <w:r>
        <w:rPr>
          <w:rFonts w:hint="eastAsia"/>
        </w:rPr>
        <w:t>复用软件组件鉴定</w:t>
      </w:r>
      <w:r>
        <w:rPr>
          <w:rFonts w:hint="eastAsia"/>
        </w:rPr>
        <w:t xml:space="preserve"> / </w:t>
      </w:r>
      <w:r>
        <w:rPr>
          <w:rFonts w:hint="eastAsia"/>
        </w:rPr>
        <w:t>Qualification of re-used software component</w:t>
      </w:r>
      <w:bookmarkEnd w:id="17"/>
      <w:bookmarkEnd w:id="18"/>
    </w:p>
    <w:p w14:paraId="43FE68B1" w14:textId="77777777" w:rsidR="002718F6" w:rsidRDefault="000A4D16">
      <w:pPr>
        <w:pStyle w:val="2"/>
      </w:pPr>
      <w:bookmarkStart w:id="19" w:name="_Toc443595151"/>
      <w:bookmarkStart w:id="20" w:name="_Toc462058671"/>
      <w:bookmarkStart w:id="21" w:name="_Toc22075"/>
      <w:r>
        <w:rPr>
          <w:rFonts w:eastAsia="宋体" w:cs="Times New Roman" w:hint="eastAsia"/>
        </w:rPr>
        <w:t xml:space="preserve">Evaluation of </w:t>
      </w:r>
      <w:bookmarkEnd w:id="19"/>
      <w:r>
        <w:rPr>
          <w:rFonts w:hint="eastAsia"/>
        </w:rPr>
        <w:t>difference in software component design due to software safety requirements</w:t>
      </w:r>
      <w:bookmarkEnd w:id="20"/>
      <w:r>
        <w:rPr>
          <w:rFonts w:hint="eastAsia"/>
        </w:rPr>
        <w:t xml:space="preserve"> applied</w:t>
      </w:r>
      <w:bookmarkEnd w:id="21"/>
    </w:p>
    <w:tbl>
      <w:tblPr>
        <w:tblStyle w:val="ae"/>
        <w:tblW w:w="8047" w:type="dxa"/>
        <w:tblLayout w:type="fixed"/>
        <w:tblLook w:val="04A0" w:firstRow="1" w:lastRow="0" w:firstColumn="1" w:lastColumn="0" w:noHBand="0" w:noVBand="1"/>
      </w:tblPr>
      <w:tblGrid>
        <w:gridCol w:w="1247"/>
        <w:gridCol w:w="2263"/>
        <w:gridCol w:w="2268"/>
        <w:gridCol w:w="1276"/>
        <w:gridCol w:w="993"/>
      </w:tblGrid>
      <w:tr w:rsidR="002718F6" w14:paraId="43FE68B9" w14:textId="77777777">
        <w:tc>
          <w:tcPr>
            <w:tcW w:w="1247" w:type="dxa"/>
            <w:shd w:val="clear" w:color="auto" w:fill="323E4F" w:themeFill="text2" w:themeFillShade="BF"/>
          </w:tcPr>
          <w:p w14:paraId="43FE68B2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Software Component </w:t>
            </w:r>
          </w:p>
        </w:tc>
        <w:tc>
          <w:tcPr>
            <w:tcW w:w="2263" w:type="dxa"/>
            <w:shd w:val="clear" w:color="auto" w:fill="323E4F" w:themeFill="text2" w:themeFillShade="BF"/>
          </w:tcPr>
          <w:p w14:paraId="43FE68B3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Original Software</w:t>
            </w:r>
          </w:p>
          <w:p w14:paraId="43FE68B4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Component Design(Functional requirements, Interface, Configuration)</w:t>
            </w:r>
          </w:p>
        </w:tc>
        <w:tc>
          <w:tcPr>
            <w:tcW w:w="2268" w:type="dxa"/>
            <w:shd w:val="clear" w:color="auto" w:fill="323E4F" w:themeFill="text2" w:themeFillShade="BF"/>
          </w:tcPr>
          <w:p w14:paraId="43FE68B5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Expected Software</w:t>
            </w:r>
          </w:p>
          <w:p w14:paraId="43FE68B6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Component Design(Functional requirements, Interface, Configuration)</w:t>
            </w:r>
          </w:p>
        </w:tc>
        <w:tc>
          <w:tcPr>
            <w:tcW w:w="1276" w:type="dxa"/>
            <w:shd w:val="clear" w:color="auto" w:fill="323E4F" w:themeFill="text2" w:themeFillShade="BF"/>
          </w:tcPr>
          <w:p w14:paraId="43FE68B7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Difference in Software Component Design</w:t>
            </w:r>
          </w:p>
        </w:tc>
        <w:tc>
          <w:tcPr>
            <w:tcW w:w="993" w:type="dxa"/>
            <w:shd w:val="clear" w:color="auto" w:fill="323E4F" w:themeFill="text2" w:themeFillShade="BF"/>
          </w:tcPr>
          <w:p w14:paraId="43FE68B8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Status</w:t>
            </w:r>
          </w:p>
        </w:tc>
      </w:tr>
      <w:tr w:rsidR="002718F6" w14:paraId="43FE68BF" w14:textId="77777777">
        <w:sdt>
          <w:sdtPr>
            <w:rPr>
              <w:rStyle w:val="af3"/>
              <w:sz w:val="18"/>
              <w:szCs w:val="18"/>
            </w:rPr>
            <w:id w:val="522224916"/>
            <w:placeholder>
              <w:docPart w:val="{b08d8d2a-c4e7-4492-8c31-05212a5046f1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247" w:type="dxa"/>
              </w:tcPr>
              <w:p w14:paraId="43FE68BA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the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lastRenderedPageBreak/>
                  <w:t>name of SW component qualified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4921"/>
            <w:placeholder>
              <w:docPart w:val="{769a6a69-aeaf-4309-80db-c2591a3efd44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2263" w:type="dxa"/>
              </w:tcPr>
              <w:p w14:paraId="43FE68BB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the original software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lastRenderedPageBreak/>
                  <w:t>component design before applying to functional safety item, including functional, interface and configuration information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4924"/>
            <w:placeholder>
              <w:docPart w:val="{7d1399ba-0b34-4cce-8251-e89849dca4f7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2268" w:type="dxa"/>
              </w:tcPr>
              <w:p w14:paraId="43FE68BC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the expected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software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lastRenderedPageBreak/>
                  <w:t>component design after applying to functional safety item, including functional, interface and configuration information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4926"/>
            <w:placeholder>
              <w:docPart w:val="{4203e823-570d-4b12-873b-a52e57fb0a7f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276" w:type="dxa"/>
              </w:tcPr>
              <w:p w14:paraId="43FE68BD" w14:textId="77777777" w:rsidR="002718F6" w:rsidRDefault="000A4D16">
                <w:pPr>
                  <w:rPr>
                    <w:color w:val="808080"/>
                  </w:rPr>
                </w:pPr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whether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lastRenderedPageBreak/>
                  <w:t>there</w:t>
                </w:r>
                <w:r>
                  <w:rPr>
                    <w:rStyle w:val="af3"/>
                    <w:sz w:val="18"/>
                    <w:szCs w:val="18"/>
                  </w:rPr>
                  <w:t>’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s any modification should be implemented for component design after applying to functional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 safety item</w:t>
                </w:r>
              </w:p>
            </w:tc>
          </w:sdtContent>
        </w:sdt>
        <w:sdt>
          <w:sdtPr>
            <w:rPr>
              <w:rFonts w:hint="eastAsia"/>
              <w:color w:val="808080"/>
            </w:rPr>
            <w:id w:val="205085196"/>
            <w:placeholder>
              <w:docPart w:val="{bdc9e5da-06b5-4f59-83b0-28ee11e0d496}"/>
            </w:placeholder>
            <w:temporary/>
            <w:showingPlcHdr/>
            <w:text w:multiLine="1"/>
          </w:sdtPr>
          <w:sdtEndPr/>
          <w:sdtContent>
            <w:tc>
              <w:tcPr>
                <w:tcW w:w="993" w:type="dxa"/>
              </w:tcPr>
              <w:p w14:paraId="43FE68BE" w14:textId="77777777" w:rsidR="002718F6" w:rsidRDefault="000A4D16">
                <w:r>
                  <w:rPr>
                    <w:rStyle w:val="af3"/>
                    <w:rFonts w:hint="eastAsia"/>
                    <w:sz w:val="20"/>
                  </w:rPr>
                  <w:t>[C</w:t>
                </w:r>
                <w:r>
                  <w:rPr>
                    <w:rStyle w:val="af3"/>
                    <w:sz w:val="20"/>
                  </w:rPr>
                  <w:t xml:space="preserve">lick </w:t>
                </w:r>
                <w:r>
                  <w:rPr>
                    <w:rStyle w:val="af3"/>
                    <w:sz w:val="20"/>
                  </w:rPr>
                  <w:br/>
                  <w:t xml:space="preserve">here to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sz w:val="20"/>
                  </w:rPr>
                  <w:lastRenderedPageBreak/>
                  <w:t xml:space="preserve">enter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status of the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requirement: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Proposed,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Assumed,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Accept,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or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>Reviewed</w:t>
                </w:r>
                <w:r>
                  <w:rPr>
                    <w:rStyle w:val="af3"/>
                    <w:sz w:val="20"/>
                  </w:rPr>
                  <w:t>.</w:t>
                </w:r>
                <w:r>
                  <w:rPr>
                    <w:rStyle w:val="af3"/>
                    <w:rFonts w:hint="eastAsia"/>
                    <w:sz w:val="20"/>
                  </w:rPr>
                  <w:t>]</w:t>
                </w:r>
              </w:p>
            </w:tc>
          </w:sdtContent>
        </w:sdt>
      </w:tr>
      <w:tr w:rsidR="002718F6" w14:paraId="43FE68C5" w14:textId="77777777">
        <w:tc>
          <w:tcPr>
            <w:tcW w:w="1247" w:type="dxa"/>
            <w:vAlign w:val="center"/>
          </w:tcPr>
          <w:p w14:paraId="43FE68C0" w14:textId="77777777" w:rsidR="002718F6" w:rsidRDefault="002718F6"/>
        </w:tc>
        <w:tc>
          <w:tcPr>
            <w:tcW w:w="2263" w:type="dxa"/>
            <w:vAlign w:val="center"/>
          </w:tcPr>
          <w:p w14:paraId="43FE68C1" w14:textId="77777777" w:rsidR="002718F6" w:rsidRDefault="002718F6"/>
        </w:tc>
        <w:tc>
          <w:tcPr>
            <w:tcW w:w="2268" w:type="dxa"/>
            <w:vAlign w:val="center"/>
          </w:tcPr>
          <w:p w14:paraId="43FE68C2" w14:textId="77777777" w:rsidR="002718F6" w:rsidRDefault="002718F6"/>
        </w:tc>
        <w:tc>
          <w:tcPr>
            <w:tcW w:w="1276" w:type="dxa"/>
          </w:tcPr>
          <w:p w14:paraId="43FE68C3" w14:textId="77777777" w:rsidR="002718F6" w:rsidRDefault="002718F6"/>
        </w:tc>
        <w:tc>
          <w:tcPr>
            <w:tcW w:w="993" w:type="dxa"/>
          </w:tcPr>
          <w:p w14:paraId="43FE68C4" w14:textId="77777777" w:rsidR="002718F6" w:rsidRDefault="002718F6"/>
        </w:tc>
      </w:tr>
    </w:tbl>
    <w:p w14:paraId="43FE68C6" w14:textId="77777777" w:rsidR="002718F6" w:rsidRDefault="002718F6"/>
    <w:p w14:paraId="43FE68C7" w14:textId="77777777" w:rsidR="002718F6" w:rsidRDefault="000A4D16">
      <w:pPr>
        <w:pStyle w:val="2"/>
      </w:pPr>
      <w:bookmarkStart w:id="22" w:name="_Toc462058672"/>
      <w:bookmarkStart w:id="23" w:name="_Toc12673"/>
      <w:r>
        <w:rPr>
          <w:rFonts w:hint="eastAsia"/>
        </w:rPr>
        <w:t>Component Verification of Re-used Software Components due to impacted Software Safety Requirements</w:t>
      </w:r>
      <w:bookmarkEnd w:id="22"/>
      <w:r>
        <w:rPr>
          <w:rFonts w:hint="eastAsia"/>
        </w:rPr>
        <w:t xml:space="preserve"> (Only valid for unchanged implementation of SW components)</w:t>
      </w:r>
      <w:bookmarkEnd w:id="23"/>
    </w:p>
    <w:p w14:paraId="43FE68C8" w14:textId="77777777" w:rsidR="002718F6" w:rsidRDefault="002718F6"/>
    <w:tbl>
      <w:tblPr>
        <w:tblStyle w:val="ae"/>
        <w:tblW w:w="8330" w:type="dxa"/>
        <w:tblLayout w:type="fixed"/>
        <w:tblLook w:val="04A0" w:firstRow="1" w:lastRow="0" w:firstColumn="1" w:lastColumn="0" w:noHBand="0" w:noVBand="1"/>
      </w:tblPr>
      <w:tblGrid>
        <w:gridCol w:w="1247"/>
        <w:gridCol w:w="2263"/>
        <w:gridCol w:w="2410"/>
        <w:gridCol w:w="1134"/>
        <w:gridCol w:w="1276"/>
      </w:tblGrid>
      <w:tr w:rsidR="002718F6" w14:paraId="43FE68D1" w14:textId="77777777">
        <w:tc>
          <w:tcPr>
            <w:tcW w:w="1247" w:type="dxa"/>
            <w:shd w:val="clear" w:color="auto" w:fill="323E4F" w:themeFill="text2" w:themeFillShade="BF"/>
          </w:tcPr>
          <w:p w14:paraId="43FE68C9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Software Component </w:t>
            </w:r>
          </w:p>
        </w:tc>
        <w:tc>
          <w:tcPr>
            <w:tcW w:w="2263" w:type="dxa"/>
            <w:shd w:val="clear" w:color="auto" w:fill="323E4F" w:themeFill="text2" w:themeFillShade="BF"/>
          </w:tcPr>
          <w:p w14:paraId="43FE68CA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Software</w:t>
            </w:r>
          </w:p>
          <w:p w14:paraId="43FE68CB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Safety Requirement</w:t>
            </w:r>
          </w:p>
          <w:p w14:paraId="43FE68CC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might be v</w:t>
            </w:r>
            <w:r>
              <w:rPr>
                <w:rFonts w:hint="eastAsia"/>
                <w:b/>
                <w:sz w:val="18"/>
              </w:rPr>
              <w:t>io</w:t>
            </w:r>
            <w:r>
              <w:rPr>
                <w:b/>
                <w:sz w:val="18"/>
              </w:rPr>
              <w:t>lated</w:t>
            </w:r>
            <w:r>
              <w:rPr>
                <w:rFonts w:hint="eastAsia"/>
                <w:b/>
                <w:sz w:val="18"/>
              </w:rPr>
              <w:t xml:space="preserve"> if the software component performs incorrectly without any further action</w:t>
            </w:r>
          </w:p>
        </w:tc>
        <w:tc>
          <w:tcPr>
            <w:tcW w:w="2410" w:type="dxa"/>
            <w:shd w:val="clear" w:color="auto" w:fill="323E4F" w:themeFill="text2" w:themeFillShade="BF"/>
          </w:tcPr>
          <w:p w14:paraId="43FE68CD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Case</w:t>
            </w:r>
          </w:p>
          <w:p w14:paraId="43FE68CE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(Requirement based test)</w:t>
            </w:r>
          </w:p>
        </w:tc>
        <w:tc>
          <w:tcPr>
            <w:tcW w:w="1134" w:type="dxa"/>
            <w:shd w:val="clear" w:color="auto" w:fill="323E4F" w:themeFill="text2" w:themeFillShade="BF"/>
          </w:tcPr>
          <w:p w14:paraId="43FE68CF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Result</w:t>
            </w:r>
          </w:p>
        </w:tc>
        <w:tc>
          <w:tcPr>
            <w:tcW w:w="1276" w:type="dxa"/>
            <w:shd w:val="clear" w:color="auto" w:fill="323E4F" w:themeFill="text2" w:themeFillShade="BF"/>
          </w:tcPr>
          <w:p w14:paraId="43FE68D0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Status</w:t>
            </w:r>
          </w:p>
        </w:tc>
      </w:tr>
      <w:tr w:rsidR="002718F6" w14:paraId="43FE68D7" w14:textId="77777777">
        <w:sdt>
          <w:sdtPr>
            <w:rPr>
              <w:rStyle w:val="af3"/>
              <w:sz w:val="18"/>
              <w:szCs w:val="18"/>
            </w:rPr>
            <w:id w:val="522225033"/>
            <w:placeholder>
              <w:docPart w:val="{6ebebd04-7488-4275-b62a-dfb2454c7d91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247" w:type="dxa"/>
              </w:tcPr>
              <w:p w14:paraId="43FE68D2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name of SW component qualified</w:t>
                </w:r>
              </w:p>
            </w:tc>
          </w:sdtContent>
        </w:sdt>
        <w:sdt>
          <w:sdtPr>
            <w:rPr>
              <w:rFonts w:hint="eastAsia"/>
              <w:color w:val="808080"/>
            </w:rPr>
            <w:id w:val="442670549"/>
            <w:placeholder>
              <w:docPart w:val="{ef08927e-4ef9-4509-8af9-9982389aeb70}"/>
            </w:placeholder>
            <w:temporary/>
            <w:showingPlcHdr/>
            <w:text w:multiLine="1"/>
          </w:sdtPr>
          <w:sdtEndPr/>
          <w:sdtContent>
            <w:tc>
              <w:tcPr>
                <w:tcW w:w="2263" w:type="dxa"/>
              </w:tcPr>
              <w:p w14:paraId="43FE68D3" w14:textId="77777777" w:rsidR="002718F6" w:rsidRDefault="000A4D16">
                <w:r>
                  <w:rPr>
                    <w:rStyle w:val="af3"/>
                    <w:rFonts w:hint="eastAsia"/>
                    <w:sz w:val="18"/>
                    <w:szCs w:val="18"/>
                  </w:rPr>
                  <w:t>[C</w:t>
                </w:r>
                <w:r>
                  <w:rPr>
                    <w:rStyle w:val="af3"/>
                    <w:sz w:val="18"/>
                    <w:szCs w:val="18"/>
                  </w:rPr>
                  <w:t>lick here to</w:t>
                </w:r>
                <w:r>
                  <w:rPr>
                    <w:rStyle w:val="af3"/>
                    <w:sz w:val="18"/>
                    <w:szCs w:val="18"/>
                  </w:rPr>
                  <w:br/>
                  <w:t xml:space="preserve">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ID number of Software </w:t>
                </w:r>
                <w:r>
                  <w:rPr>
                    <w:rStyle w:val="af3"/>
                    <w:sz w:val="18"/>
                    <w:szCs w:val="18"/>
                  </w:rPr>
                  <w:br/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Safety </w:t>
                </w:r>
                <w:r>
                  <w:rPr>
                    <w:rStyle w:val="af3"/>
                    <w:sz w:val="18"/>
                    <w:szCs w:val="18"/>
                  </w:rPr>
                  <w:br/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requirement</w:t>
                </w:r>
                <w:r>
                  <w:rPr>
                    <w:rStyle w:val="af3"/>
                    <w:sz w:val="18"/>
                    <w:szCs w:val="18"/>
                  </w:rPr>
                  <w:t>.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]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442670550"/>
            <w:placeholder>
              <w:docPart w:val="{ef9daac7-e176-48c5-b63d-dc152af5229e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2410" w:type="dxa"/>
              </w:tcPr>
              <w:p w14:paraId="43FE68D4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test case</w:t>
                </w:r>
              </w:p>
            </w:tc>
          </w:sdtContent>
        </w:sdt>
        <w:tc>
          <w:tcPr>
            <w:tcW w:w="1134" w:type="dxa"/>
          </w:tcPr>
          <w:p w14:paraId="43FE68D5" w14:textId="77777777" w:rsidR="002718F6" w:rsidRDefault="002718F6">
            <w:pPr>
              <w:rPr>
                <w:color w:val="808080"/>
              </w:rPr>
            </w:pPr>
          </w:p>
        </w:tc>
        <w:sdt>
          <w:sdtPr>
            <w:rPr>
              <w:rFonts w:hint="eastAsia"/>
              <w:color w:val="808080"/>
            </w:rPr>
            <w:id w:val="442670551"/>
            <w:placeholder>
              <w:docPart w:val="{21a4830f-fe71-4d74-95fa-99f5506e4187}"/>
            </w:placeholder>
            <w:temporary/>
            <w:showingPlcHdr/>
            <w:text w:multiLine="1"/>
          </w:sdtPr>
          <w:sdtEndPr/>
          <w:sdtContent>
            <w:tc>
              <w:tcPr>
                <w:tcW w:w="1276" w:type="dxa"/>
              </w:tcPr>
              <w:p w14:paraId="43FE68D6" w14:textId="77777777" w:rsidR="002718F6" w:rsidRDefault="000A4D16">
                <w:r>
                  <w:rPr>
                    <w:rStyle w:val="af3"/>
                    <w:rFonts w:hint="eastAsia"/>
                    <w:sz w:val="20"/>
                  </w:rPr>
                  <w:t>[C</w:t>
                </w:r>
                <w:r>
                  <w:rPr>
                    <w:rStyle w:val="af3"/>
                    <w:sz w:val="20"/>
                  </w:rPr>
                  <w:t xml:space="preserve">lick </w:t>
                </w:r>
                <w:r>
                  <w:rPr>
                    <w:rStyle w:val="af3"/>
                    <w:sz w:val="20"/>
                  </w:rPr>
                  <w:br/>
                  <w:t xml:space="preserve">here to </w:t>
                </w:r>
                <w:r>
                  <w:rPr>
                    <w:rStyle w:val="af3"/>
                    <w:sz w:val="20"/>
                  </w:rPr>
                  <w:br/>
                  <w:t xml:space="preserve">enter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status of the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requirement: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Proposed,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Assumed,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Accept,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or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>Reviewed</w:t>
                </w:r>
                <w:r>
                  <w:rPr>
                    <w:rStyle w:val="af3"/>
                    <w:sz w:val="20"/>
                  </w:rPr>
                  <w:t>.</w:t>
                </w:r>
                <w:r>
                  <w:rPr>
                    <w:rStyle w:val="af3"/>
                    <w:rFonts w:hint="eastAsia"/>
                    <w:sz w:val="20"/>
                  </w:rPr>
                  <w:t>]</w:t>
                </w:r>
              </w:p>
            </w:tc>
          </w:sdtContent>
        </w:sdt>
      </w:tr>
      <w:tr w:rsidR="002718F6" w14:paraId="43FE68DD" w14:textId="77777777">
        <w:tc>
          <w:tcPr>
            <w:tcW w:w="1247" w:type="dxa"/>
            <w:vAlign w:val="center"/>
          </w:tcPr>
          <w:p w14:paraId="43FE68D8" w14:textId="77777777" w:rsidR="002718F6" w:rsidRDefault="002718F6"/>
        </w:tc>
        <w:tc>
          <w:tcPr>
            <w:tcW w:w="2263" w:type="dxa"/>
            <w:vAlign w:val="center"/>
          </w:tcPr>
          <w:p w14:paraId="43FE68D9" w14:textId="77777777" w:rsidR="002718F6" w:rsidRDefault="002718F6"/>
        </w:tc>
        <w:tc>
          <w:tcPr>
            <w:tcW w:w="2410" w:type="dxa"/>
            <w:vAlign w:val="center"/>
          </w:tcPr>
          <w:p w14:paraId="43FE68DA" w14:textId="77777777" w:rsidR="002718F6" w:rsidRDefault="002718F6"/>
        </w:tc>
        <w:tc>
          <w:tcPr>
            <w:tcW w:w="1134" w:type="dxa"/>
          </w:tcPr>
          <w:p w14:paraId="43FE68DB" w14:textId="77777777" w:rsidR="002718F6" w:rsidRDefault="002718F6"/>
        </w:tc>
        <w:tc>
          <w:tcPr>
            <w:tcW w:w="1276" w:type="dxa"/>
          </w:tcPr>
          <w:p w14:paraId="43FE68DC" w14:textId="77777777" w:rsidR="002718F6" w:rsidRDefault="002718F6"/>
        </w:tc>
      </w:tr>
    </w:tbl>
    <w:p w14:paraId="43FE68DE" w14:textId="77777777" w:rsidR="002718F6" w:rsidRDefault="002718F6"/>
    <w:tbl>
      <w:tblPr>
        <w:tblStyle w:val="ae"/>
        <w:tblW w:w="8330" w:type="dxa"/>
        <w:tblLayout w:type="fixed"/>
        <w:tblLook w:val="04A0" w:firstRow="1" w:lastRow="0" w:firstColumn="1" w:lastColumn="0" w:noHBand="0" w:noVBand="1"/>
      </w:tblPr>
      <w:tblGrid>
        <w:gridCol w:w="1247"/>
        <w:gridCol w:w="2263"/>
        <w:gridCol w:w="2410"/>
        <w:gridCol w:w="1134"/>
        <w:gridCol w:w="1276"/>
      </w:tblGrid>
      <w:tr w:rsidR="002718F6" w14:paraId="43FE68E7" w14:textId="77777777">
        <w:tc>
          <w:tcPr>
            <w:tcW w:w="1247" w:type="dxa"/>
            <w:shd w:val="clear" w:color="auto" w:fill="323E4F" w:themeFill="text2" w:themeFillShade="BF"/>
          </w:tcPr>
          <w:p w14:paraId="43FE68DF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Software Component ID</w:t>
            </w:r>
          </w:p>
        </w:tc>
        <w:tc>
          <w:tcPr>
            <w:tcW w:w="2263" w:type="dxa"/>
            <w:shd w:val="clear" w:color="auto" w:fill="323E4F" w:themeFill="text2" w:themeFillShade="BF"/>
          </w:tcPr>
          <w:p w14:paraId="43FE68E0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Software</w:t>
            </w:r>
          </w:p>
          <w:p w14:paraId="43FE68E1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Safety Requirement</w:t>
            </w:r>
          </w:p>
          <w:p w14:paraId="43FE68E2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might be v</w:t>
            </w:r>
            <w:r>
              <w:rPr>
                <w:rFonts w:hint="eastAsia"/>
                <w:b/>
                <w:sz w:val="18"/>
              </w:rPr>
              <w:t>io</w:t>
            </w:r>
            <w:r>
              <w:rPr>
                <w:b/>
                <w:sz w:val="18"/>
              </w:rPr>
              <w:t>lated</w:t>
            </w:r>
            <w:r>
              <w:rPr>
                <w:rFonts w:hint="eastAsia"/>
                <w:b/>
                <w:sz w:val="18"/>
              </w:rPr>
              <w:t xml:space="preserve"> if the software component performs incorrectly without any further action</w:t>
            </w:r>
          </w:p>
        </w:tc>
        <w:tc>
          <w:tcPr>
            <w:tcW w:w="2410" w:type="dxa"/>
            <w:shd w:val="clear" w:color="auto" w:fill="323E4F" w:themeFill="text2" w:themeFillShade="BF"/>
          </w:tcPr>
          <w:p w14:paraId="43FE68E3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Case</w:t>
            </w:r>
          </w:p>
          <w:p w14:paraId="43FE68E4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(Interface Test)</w:t>
            </w:r>
          </w:p>
        </w:tc>
        <w:tc>
          <w:tcPr>
            <w:tcW w:w="1134" w:type="dxa"/>
            <w:shd w:val="clear" w:color="auto" w:fill="323E4F" w:themeFill="text2" w:themeFillShade="BF"/>
          </w:tcPr>
          <w:p w14:paraId="43FE68E5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Result</w:t>
            </w:r>
          </w:p>
        </w:tc>
        <w:tc>
          <w:tcPr>
            <w:tcW w:w="1276" w:type="dxa"/>
            <w:shd w:val="clear" w:color="auto" w:fill="323E4F" w:themeFill="text2" w:themeFillShade="BF"/>
          </w:tcPr>
          <w:p w14:paraId="43FE68E6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Status</w:t>
            </w:r>
          </w:p>
        </w:tc>
      </w:tr>
      <w:tr w:rsidR="002718F6" w14:paraId="43FE68ED" w14:textId="77777777">
        <w:sdt>
          <w:sdtPr>
            <w:rPr>
              <w:rStyle w:val="af3"/>
              <w:sz w:val="18"/>
              <w:szCs w:val="18"/>
            </w:rPr>
            <w:id w:val="522225038"/>
            <w:placeholder>
              <w:docPart w:val="{69bc50e0-2f03-449e-9353-53847fc2ad7d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247" w:type="dxa"/>
              </w:tcPr>
              <w:p w14:paraId="43FE68E8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the name of SW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component qualified</w:t>
                </w:r>
              </w:p>
            </w:tc>
          </w:sdtContent>
        </w:sdt>
        <w:sdt>
          <w:sdtPr>
            <w:rPr>
              <w:rFonts w:hint="eastAsia"/>
              <w:color w:val="808080"/>
            </w:rPr>
            <w:id w:val="442670577"/>
            <w:placeholder>
              <w:docPart w:val="{f897fd86-39d5-4f59-ae6c-89e32595b656}"/>
            </w:placeholder>
            <w:temporary/>
            <w:showingPlcHdr/>
            <w:text w:multiLine="1"/>
          </w:sdtPr>
          <w:sdtEndPr/>
          <w:sdtContent>
            <w:tc>
              <w:tcPr>
                <w:tcW w:w="2263" w:type="dxa"/>
              </w:tcPr>
              <w:p w14:paraId="43FE68E9" w14:textId="77777777" w:rsidR="002718F6" w:rsidRDefault="000A4D16">
                <w:r>
                  <w:rPr>
                    <w:rStyle w:val="af3"/>
                    <w:rFonts w:hint="eastAsia"/>
                    <w:sz w:val="18"/>
                    <w:szCs w:val="18"/>
                  </w:rPr>
                  <w:t>[C</w:t>
                </w:r>
                <w:r>
                  <w:rPr>
                    <w:rStyle w:val="af3"/>
                    <w:sz w:val="18"/>
                    <w:szCs w:val="18"/>
                  </w:rPr>
                  <w:t>lick here to</w:t>
                </w:r>
                <w:r>
                  <w:rPr>
                    <w:rStyle w:val="af3"/>
                    <w:sz w:val="18"/>
                    <w:szCs w:val="18"/>
                  </w:rPr>
                  <w:br/>
                  <w:t xml:space="preserve">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ID number of Software </w:t>
                </w:r>
                <w:r>
                  <w:rPr>
                    <w:rStyle w:val="af3"/>
                    <w:sz w:val="18"/>
                    <w:szCs w:val="18"/>
                  </w:rPr>
                  <w:br/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Safety </w:t>
                </w:r>
                <w:r>
                  <w:rPr>
                    <w:rStyle w:val="af3"/>
                    <w:sz w:val="18"/>
                    <w:szCs w:val="18"/>
                  </w:rPr>
                  <w:br/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requirement</w:t>
                </w:r>
                <w:r>
                  <w:rPr>
                    <w:rStyle w:val="af3"/>
                    <w:sz w:val="18"/>
                    <w:szCs w:val="18"/>
                  </w:rPr>
                  <w:t>.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]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5034"/>
            <w:placeholder>
              <w:docPart w:val="{5d01da49-414a-45e3-8ddb-9c698d8bb4f3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2410" w:type="dxa"/>
              </w:tcPr>
              <w:p w14:paraId="43FE68EA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test case</w:t>
                </w:r>
              </w:p>
            </w:tc>
          </w:sdtContent>
        </w:sdt>
        <w:tc>
          <w:tcPr>
            <w:tcW w:w="1134" w:type="dxa"/>
          </w:tcPr>
          <w:p w14:paraId="43FE68EB" w14:textId="77777777" w:rsidR="002718F6" w:rsidRDefault="002718F6">
            <w:pPr>
              <w:rPr>
                <w:color w:val="808080"/>
              </w:rPr>
            </w:pPr>
          </w:p>
        </w:tc>
        <w:sdt>
          <w:sdtPr>
            <w:rPr>
              <w:rFonts w:hint="eastAsia"/>
              <w:color w:val="808080"/>
            </w:rPr>
            <w:id w:val="442670579"/>
            <w:placeholder>
              <w:docPart w:val="{98ce11e5-1850-4e43-9f16-142d058140dc}"/>
            </w:placeholder>
            <w:temporary/>
            <w:showingPlcHdr/>
            <w:text w:multiLine="1"/>
          </w:sdtPr>
          <w:sdtEndPr/>
          <w:sdtContent>
            <w:tc>
              <w:tcPr>
                <w:tcW w:w="1276" w:type="dxa"/>
              </w:tcPr>
              <w:p w14:paraId="43FE68EC" w14:textId="77777777" w:rsidR="002718F6" w:rsidRDefault="000A4D16">
                <w:r>
                  <w:rPr>
                    <w:rStyle w:val="af3"/>
                    <w:rFonts w:hint="eastAsia"/>
                    <w:sz w:val="20"/>
                  </w:rPr>
                  <w:t>[C</w:t>
                </w:r>
                <w:r>
                  <w:rPr>
                    <w:rStyle w:val="af3"/>
                    <w:sz w:val="20"/>
                  </w:rPr>
                  <w:t xml:space="preserve">lick </w:t>
                </w:r>
                <w:r>
                  <w:rPr>
                    <w:rStyle w:val="af3"/>
                    <w:sz w:val="20"/>
                  </w:rPr>
                  <w:br/>
                  <w:t xml:space="preserve">here to </w:t>
                </w:r>
                <w:r>
                  <w:rPr>
                    <w:rStyle w:val="af3"/>
                    <w:sz w:val="20"/>
                  </w:rPr>
                  <w:br/>
                  <w:t xml:space="preserve">enter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status of the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requirement: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Proposed,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Assumed,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Accept,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or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>Reviewed</w:t>
                </w:r>
                <w:r>
                  <w:rPr>
                    <w:rStyle w:val="af3"/>
                    <w:sz w:val="20"/>
                  </w:rPr>
                  <w:t>.</w:t>
                </w:r>
                <w:r>
                  <w:rPr>
                    <w:rStyle w:val="af3"/>
                    <w:rFonts w:hint="eastAsia"/>
                    <w:sz w:val="20"/>
                  </w:rPr>
                  <w:t>]</w:t>
                </w:r>
              </w:p>
            </w:tc>
          </w:sdtContent>
        </w:sdt>
      </w:tr>
      <w:tr w:rsidR="002718F6" w14:paraId="43FE68F3" w14:textId="77777777">
        <w:tc>
          <w:tcPr>
            <w:tcW w:w="1247" w:type="dxa"/>
            <w:vAlign w:val="center"/>
          </w:tcPr>
          <w:p w14:paraId="43FE68EE" w14:textId="77777777" w:rsidR="002718F6" w:rsidRDefault="002718F6"/>
        </w:tc>
        <w:tc>
          <w:tcPr>
            <w:tcW w:w="2263" w:type="dxa"/>
            <w:vAlign w:val="center"/>
          </w:tcPr>
          <w:p w14:paraId="43FE68EF" w14:textId="77777777" w:rsidR="002718F6" w:rsidRDefault="002718F6"/>
        </w:tc>
        <w:tc>
          <w:tcPr>
            <w:tcW w:w="2410" w:type="dxa"/>
            <w:vAlign w:val="center"/>
          </w:tcPr>
          <w:p w14:paraId="43FE68F0" w14:textId="77777777" w:rsidR="002718F6" w:rsidRDefault="002718F6"/>
        </w:tc>
        <w:tc>
          <w:tcPr>
            <w:tcW w:w="1134" w:type="dxa"/>
          </w:tcPr>
          <w:p w14:paraId="43FE68F1" w14:textId="77777777" w:rsidR="002718F6" w:rsidRDefault="002718F6"/>
        </w:tc>
        <w:tc>
          <w:tcPr>
            <w:tcW w:w="1276" w:type="dxa"/>
          </w:tcPr>
          <w:p w14:paraId="43FE68F2" w14:textId="77777777" w:rsidR="002718F6" w:rsidRDefault="002718F6"/>
        </w:tc>
      </w:tr>
    </w:tbl>
    <w:p w14:paraId="43FE68F4" w14:textId="77777777" w:rsidR="002718F6" w:rsidRDefault="002718F6"/>
    <w:tbl>
      <w:tblPr>
        <w:tblStyle w:val="ae"/>
        <w:tblW w:w="8330" w:type="dxa"/>
        <w:tblLayout w:type="fixed"/>
        <w:tblLook w:val="04A0" w:firstRow="1" w:lastRow="0" w:firstColumn="1" w:lastColumn="0" w:noHBand="0" w:noVBand="1"/>
      </w:tblPr>
      <w:tblGrid>
        <w:gridCol w:w="1247"/>
        <w:gridCol w:w="2263"/>
        <w:gridCol w:w="2410"/>
        <w:gridCol w:w="1134"/>
        <w:gridCol w:w="1276"/>
      </w:tblGrid>
      <w:tr w:rsidR="002718F6" w14:paraId="43FE68FD" w14:textId="77777777">
        <w:tc>
          <w:tcPr>
            <w:tcW w:w="1247" w:type="dxa"/>
            <w:shd w:val="clear" w:color="auto" w:fill="323E4F" w:themeFill="text2" w:themeFillShade="BF"/>
          </w:tcPr>
          <w:p w14:paraId="43FE68F5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Software </w:t>
            </w:r>
            <w:r>
              <w:rPr>
                <w:rFonts w:hint="eastAsia"/>
                <w:b/>
                <w:sz w:val="18"/>
              </w:rPr>
              <w:t>Component ID</w:t>
            </w:r>
          </w:p>
        </w:tc>
        <w:tc>
          <w:tcPr>
            <w:tcW w:w="2263" w:type="dxa"/>
            <w:shd w:val="clear" w:color="auto" w:fill="323E4F" w:themeFill="text2" w:themeFillShade="BF"/>
          </w:tcPr>
          <w:p w14:paraId="43FE68F6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Software</w:t>
            </w:r>
          </w:p>
          <w:p w14:paraId="43FE68F7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Safety Requirement</w:t>
            </w:r>
          </w:p>
          <w:p w14:paraId="43FE68F8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might be v</w:t>
            </w:r>
            <w:r>
              <w:rPr>
                <w:rFonts w:hint="eastAsia"/>
                <w:b/>
                <w:sz w:val="18"/>
              </w:rPr>
              <w:t>io</w:t>
            </w:r>
            <w:r>
              <w:rPr>
                <w:b/>
                <w:sz w:val="18"/>
              </w:rPr>
              <w:t>lated</w:t>
            </w:r>
            <w:r>
              <w:rPr>
                <w:rFonts w:hint="eastAsia"/>
                <w:b/>
                <w:sz w:val="18"/>
              </w:rPr>
              <w:t xml:space="preserve"> if the software component performs incorrectly without any further action</w:t>
            </w:r>
          </w:p>
        </w:tc>
        <w:tc>
          <w:tcPr>
            <w:tcW w:w="2410" w:type="dxa"/>
            <w:shd w:val="clear" w:color="auto" w:fill="323E4F" w:themeFill="text2" w:themeFillShade="BF"/>
          </w:tcPr>
          <w:p w14:paraId="43FE68F9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Case</w:t>
            </w:r>
          </w:p>
          <w:p w14:paraId="43FE68FA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(Fault injection test)</w:t>
            </w:r>
          </w:p>
        </w:tc>
        <w:tc>
          <w:tcPr>
            <w:tcW w:w="1134" w:type="dxa"/>
            <w:shd w:val="clear" w:color="auto" w:fill="323E4F" w:themeFill="text2" w:themeFillShade="BF"/>
          </w:tcPr>
          <w:p w14:paraId="43FE68FB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Result</w:t>
            </w:r>
          </w:p>
        </w:tc>
        <w:tc>
          <w:tcPr>
            <w:tcW w:w="1276" w:type="dxa"/>
            <w:shd w:val="clear" w:color="auto" w:fill="323E4F" w:themeFill="text2" w:themeFillShade="BF"/>
          </w:tcPr>
          <w:p w14:paraId="43FE68FC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Status</w:t>
            </w:r>
          </w:p>
        </w:tc>
      </w:tr>
      <w:tr w:rsidR="002718F6" w14:paraId="43FE6903" w14:textId="77777777">
        <w:sdt>
          <w:sdtPr>
            <w:rPr>
              <w:rStyle w:val="af3"/>
              <w:sz w:val="18"/>
              <w:szCs w:val="18"/>
            </w:rPr>
            <w:id w:val="522225039"/>
            <w:placeholder>
              <w:docPart w:val="{f492e140-4f6f-4f27-aa7e-4545f50fde45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247" w:type="dxa"/>
              </w:tcPr>
              <w:p w14:paraId="43FE68FE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name of SW component qualified</w:t>
                </w:r>
              </w:p>
            </w:tc>
          </w:sdtContent>
        </w:sdt>
        <w:sdt>
          <w:sdtPr>
            <w:rPr>
              <w:rFonts w:hint="eastAsia"/>
              <w:color w:val="808080"/>
            </w:rPr>
            <w:id w:val="442670581"/>
            <w:placeholder>
              <w:docPart w:val="{377d4254-7c4d-4efb-9691-021901948412}"/>
            </w:placeholder>
            <w:temporary/>
            <w:showingPlcHdr/>
            <w:text w:multiLine="1"/>
          </w:sdtPr>
          <w:sdtEndPr/>
          <w:sdtContent>
            <w:tc>
              <w:tcPr>
                <w:tcW w:w="2263" w:type="dxa"/>
              </w:tcPr>
              <w:p w14:paraId="43FE68FF" w14:textId="77777777" w:rsidR="002718F6" w:rsidRDefault="000A4D16">
                <w:r>
                  <w:rPr>
                    <w:rStyle w:val="af3"/>
                    <w:rFonts w:hint="eastAsia"/>
                    <w:sz w:val="18"/>
                    <w:szCs w:val="18"/>
                  </w:rPr>
                  <w:t>[C</w:t>
                </w:r>
                <w:r>
                  <w:rPr>
                    <w:rStyle w:val="af3"/>
                    <w:sz w:val="18"/>
                    <w:szCs w:val="18"/>
                  </w:rPr>
                  <w:t xml:space="preserve">lick </w:t>
                </w:r>
                <w:r>
                  <w:rPr>
                    <w:rStyle w:val="af3"/>
                    <w:sz w:val="18"/>
                    <w:szCs w:val="18"/>
                  </w:rPr>
                  <w:t>here to</w:t>
                </w:r>
                <w:r>
                  <w:rPr>
                    <w:rStyle w:val="af3"/>
                    <w:sz w:val="18"/>
                    <w:szCs w:val="18"/>
                  </w:rPr>
                  <w:br/>
                  <w:t xml:space="preserve">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ID number of Software </w:t>
                </w:r>
                <w:r>
                  <w:rPr>
                    <w:rStyle w:val="af3"/>
                    <w:sz w:val="18"/>
                    <w:szCs w:val="18"/>
                  </w:rPr>
                  <w:br/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Safety </w:t>
                </w:r>
                <w:r>
                  <w:rPr>
                    <w:rStyle w:val="af3"/>
                    <w:sz w:val="18"/>
                    <w:szCs w:val="18"/>
                  </w:rPr>
                  <w:br/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requirement</w:t>
                </w:r>
                <w:r>
                  <w:rPr>
                    <w:rStyle w:val="af3"/>
                    <w:sz w:val="18"/>
                    <w:szCs w:val="18"/>
                  </w:rPr>
                  <w:t>.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]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5036"/>
            <w:placeholder>
              <w:docPart w:val="{90000e49-4264-4a93-8508-c46a91193691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2410" w:type="dxa"/>
              </w:tcPr>
              <w:p w14:paraId="43FE6900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test case</w:t>
                </w:r>
              </w:p>
            </w:tc>
          </w:sdtContent>
        </w:sdt>
        <w:tc>
          <w:tcPr>
            <w:tcW w:w="1134" w:type="dxa"/>
          </w:tcPr>
          <w:p w14:paraId="43FE6901" w14:textId="77777777" w:rsidR="002718F6" w:rsidRDefault="002718F6">
            <w:pPr>
              <w:rPr>
                <w:color w:val="808080"/>
              </w:rPr>
            </w:pPr>
          </w:p>
        </w:tc>
        <w:sdt>
          <w:sdtPr>
            <w:rPr>
              <w:rFonts w:hint="eastAsia"/>
              <w:color w:val="808080"/>
            </w:rPr>
            <w:id w:val="442670583"/>
            <w:placeholder>
              <w:docPart w:val="{07b0fdf6-1f71-4ff8-b78c-3a9998c4ed6e}"/>
            </w:placeholder>
            <w:temporary/>
            <w:showingPlcHdr/>
            <w:text w:multiLine="1"/>
          </w:sdtPr>
          <w:sdtEndPr/>
          <w:sdtContent>
            <w:tc>
              <w:tcPr>
                <w:tcW w:w="1276" w:type="dxa"/>
              </w:tcPr>
              <w:p w14:paraId="43FE6902" w14:textId="77777777" w:rsidR="002718F6" w:rsidRDefault="000A4D16">
                <w:r>
                  <w:rPr>
                    <w:rStyle w:val="af3"/>
                    <w:rFonts w:hint="eastAsia"/>
                    <w:sz w:val="20"/>
                  </w:rPr>
                  <w:t>[C</w:t>
                </w:r>
                <w:r>
                  <w:rPr>
                    <w:rStyle w:val="af3"/>
                    <w:sz w:val="20"/>
                  </w:rPr>
                  <w:t xml:space="preserve">lick </w:t>
                </w:r>
                <w:r>
                  <w:rPr>
                    <w:rStyle w:val="af3"/>
                    <w:sz w:val="20"/>
                  </w:rPr>
                  <w:br/>
                  <w:t xml:space="preserve">here to </w:t>
                </w:r>
                <w:r>
                  <w:rPr>
                    <w:rStyle w:val="af3"/>
                    <w:sz w:val="20"/>
                  </w:rPr>
                  <w:br/>
                  <w:t xml:space="preserve">enter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status of the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requirement: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Proposed,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Assumed,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Accept,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or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>Reviewed</w:t>
                </w:r>
                <w:r>
                  <w:rPr>
                    <w:rStyle w:val="af3"/>
                    <w:sz w:val="20"/>
                  </w:rPr>
                  <w:t>.</w:t>
                </w:r>
                <w:r>
                  <w:rPr>
                    <w:rStyle w:val="af3"/>
                    <w:rFonts w:hint="eastAsia"/>
                    <w:sz w:val="20"/>
                  </w:rPr>
                  <w:t>]</w:t>
                </w:r>
              </w:p>
            </w:tc>
          </w:sdtContent>
        </w:sdt>
      </w:tr>
      <w:tr w:rsidR="002718F6" w14:paraId="43FE6909" w14:textId="77777777">
        <w:tc>
          <w:tcPr>
            <w:tcW w:w="1247" w:type="dxa"/>
            <w:vAlign w:val="center"/>
          </w:tcPr>
          <w:p w14:paraId="43FE6904" w14:textId="77777777" w:rsidR="002718F6" w:rsidRDefault="002718F6"/>
        </w:tc>
        <w:tc>
          <w:tcPr>
            <w:tcW w:w="2263" w:type="dxa"/>
            <w:vAlign w:val="center"/>
          </w:tcPr>
          <w:p w14:paraId="43FE6905" w14:textId="77777777" w:rsidR="002718F6" w:rsidRDefault="002718F6"/>
        </w:tc>
        <w:tc>
          <w:tcPr>
            <w:tcW w:w="2410" w:type="dxa"/>
            <w:vAlign w:val="center"/>
          </w:tcPr>
          <w:p w14:paraId="43FE6906" w14:textId="77777777" w:rsidR="002718F6" w:rsidRDefault="002718F6"/>
        </w:tc>
        <w:tc>
          <w:tcPr>
            <w:tcW w:w="1134" w:type="dxa"/>
          </w:tcPr>
          <w:p w14:paraId="43FE6907" w14:textId="77777777" w:rsidR="002718F6" w:rsidRDefault="002718F6"/>
        </w:tc>
        <w:tc>
          <w:tcPr>
            <w:tcW w:w="1276" w:type="dxa"/>
          </w:tcPr>
          <w:p w14:paraId="43FE6908" w14:textId="77777777" w:rsidR="002718F6" w:rsidRDefault="002718F6"/>
        </w:tc>
      </w:tr>
    </w:tbl>
    <w:p w14:paraId="43FE690A" w14:textId="77777777" w:rsidR="002718F6" w:rsidRDefault="002718F6"/>
    <w:tbl>
      <w:tblPr>
        <w:tblStyle w:val="ae"/>
        <w:tblW w:w="8330" w:type="dxa"/>
        <w:tblLayout w:type="fixed"/>
        <w:tblLook w:val="04A0" w:firstRow="1" w:lastRow="0" w:firstColumn="1" w:lastColumn="0" w:noHBand="0" w:noVBand="1"/>
      </w:tblPr>
      <w:tblGrid>
        <w:gridCol w:w="1247"/>
        <w:gridCol w:w="2263"/>
        <w:gridCol w:w="2410"/>
        <w:gridCol w:w="1134"/>
        <w:gridCol w:w="1276"/>
      </w:tblGrid>
      <w:tr w:rsidR="002718F6" w14:paraId="43FE6913" w14:textId="77777777">
        <w:tc>
          <w:tcPr>
            <w:tcW w:w="1247" w:type="dxa"/>
            <w:shd w:val="clear" w:color="auto" w:fill="323E4F" w:themeFill="text2" w:themeFillShade="BF"/>
          </w:tcPr>
          <w:p w14:paraId="43FE690B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Software Component ID</w:t>
            </w:r>
          </w:p>
        </w:tc>
        <w:tc>
          <w:tcPr>
            <w:tcW w:w="2263" w:type="dxa"/>
            <w:shd w:val="clear" w:color="auto" w:fill="323E4F" w:themeFill="text2" w:themeFillShade="BF"/>
          </w:tcPr>
          <w:p w14:paraId="43FE690C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Software</w:t>
            </w:r>
          </w:p>
          <w:p w14:paraId="43FE690D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Safety </w:t>
            </w:r>
            <w:r>
              <w:rPr>
                <w:rFonts w:hint="eastAsia"/>
                <w:b/>
                <w:sz w:val="18"/>
              </w:rPr>
              <w:t>Requirement</w:t>
            </w:r>
          </w:p>
          <w:p w14:paraId="43FE690E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might be v</w:t>
            </w:r>
            <w:r>
              <w:rPr>
                <w:rFonts w:hint="eastAsia"/>
                <w:b/>
                <w:sz w:val="18"/>
              </w:rPr>
              <w:t>io</w:t>
            </w:r>
            <w:r>
              <w:rPr>
                <w:b/>
                <w:sz w:val="18"/>
              </w:rPr>
              <w:t>lated</w:t>
            </w:r>
            <w:r>
              <w:rPr>
                <w:rFonts w:hint="eastAsia"/>
                <w:b/>
                <w:sz w:val="18"/>
              </w:rPr>
              <w:t xml:space="preserve"> if the software component performs incorrectly without any further action</w:t>
            </w:r>
          </w:p>
        </w:tc>
        <w:tc>
          <w:tcPr>
            <w:tcW w:w="2410" w:type="dxa"/>
            <w:shd w:val="clear" w:color="auto" w:fill="323E4F" w:themeFill="text2" w:themeFillShade="BF"/>
          </w:tcPr>
          <w:p w14:paraId="43FE690F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Case</w:t>
            </w:r>
          </w:p>
          <w:p w14:paraId="43FE6910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(Back-to-back comparison test between model and code)</w:t>
            </w:r>
          </w:p>
        </w:tc>
        <w:tc>
          <w:tcPr>
            <w:tcW w:w="1134" w:type="dxa"/>
            <w:shd w:val="clear" w:color="auto" w:fill="323E4F" w:themeFill="text2" w:themeFillShade="BF"/>
          </w:tcPr>
          <w:p w14:paraId="43FE6911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Result</w:t>
            </w:r>
          </w:p>
        </w:tc>
        <w:tc>
          <w:tcPr>
            <w:tcW w:w="1276" w:type="dxa"/>
            <w:shd w:val="clear" w:color="auto" w:fill="323E4F" w:themeFill="text2" w:themeFillShade="BF"/>
          </w:tcPr>
          <w:p w14:paraId="43FE6912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Status</w:t>
            </w:r>
          </w:p>
        </w:tc>
      </w:tr>
      <w:tr w:rsidR="002718F6" w14:paraId="43FE6919" w14:textId="77777777">
        <w:sdt>
          <w:sdtPr>
            <w:rPr>
              <w:rStyle w:val="af3"/>
              <w:sz w:val="18"/>
              <w:szCs w:val="18"/>
            </w:rPr>
            <w:id w:val="522225040"/>
            <w:placeholder>
              <w:docPart w:val="{213ae3a1-dd0f-4597-a60b-09f45d1571eb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247" w:type="dxa"/>
              </w:tcPr>
              <w:p w14:paraId="43FE6914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name of SW component qualified</w:t>
                </w:r>
              </w:p>
            </w:tc>
          </w:sdtContent>
        </w:sdt>
        <w:sdt>
          <w:sdtPr>
            <w:rPr>
              <w:rFonts w:hint="eastAsia"/>
              <w:color w:val="808080"/>
            </w:rPr>
            <w:id w:val="442670585"/>
            <w:placeholder>
              <w:docPart w:val="{0e07e179-86aa-4b55-ba6e-2fb68ee28840}"/>
            </w:placeholder>
            <w:temporary/>
            <w:showingPlcHdr/>
            <w:text w:multiLine="1"/>
          </w:sdtPr>
          <w:sdtEndPr/>
          <w:sdtContent>
            <w:tc>
              <w:tcPr>
                <w:tcW w:w="2263" w:type="dxa"/>
              </w:tcPr>
              <w:p w14:paraId="43FE6915" w14:textId="77777777" w:rsidR="002718F6" w:rsidRDefault="000A4D16">
                <w:r>
                  <w:rPr>
                    <w:rStyle w:val="af3"/>
                    <w:rFonts w:hint="eastAsia"/>
                    <w:sz w:val="18"/>
                    <w:szCs w:val="18"/>
                  </w:rPr>
                  <w:t>[C</w:t>
                </w:r>
                <w:r>
                  <w:rPr>
                    <w:rStyle w:val="af3"/>
                    <w:sz w:val="18"/>
                    <w:szCs w:val="18"/>
                  </w:rPr>
                  <w:t xml:space="preserve">lick </w:t>
                </w:r>
                <w:r>
                  <w:rPr>
                    <w:rStyle w:val="af3"/>
                    <w:sz w:val="18"/>
                    <w:szCs w:val="18"/>
                  </w:rPr>
                  <w:t>here to</w:t>
                </w:r>
                <w:r>
                  <w:rPr>
                    <w:rStyle w:val="af3"/>
                    <w:sz w:val="18"/>
                    <w:szCs w:val="18"/>
                  </w:rPr>
                  <w:br/>
                  <w:t xml:space="preserve">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ID number of Software </w:t>
                </w:r>
                <w:r>
                  <w:rPr>
                    <w:rStyle w:val="af3"/>
                    <w:sz w:val="18"/>
                    <w:szCs w:val="18"/>
                  </w:rPr>
                  <w:br/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Safety </w:t>
                </w:r>
                <w:r>
                  <w:rPr>
                    <w:rStyle w:val="af3"/>
                    <w:sz w:val="18"/>
                    <w:szCs w:val="18"/>
                  </w:rPr>
                  <w:br/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requirement</w:t>
                </w:r>
                <w:r>
                  <w:rPr>
                    <w:rStyle w:val="af3"/>
                    <w:sz w:val="18"/>
                    <w:szCs w:val="18"/>
                  </w:rPr>
                  <w:t>.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]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5037"/>
            <w:placeholder>
              <w:docPart w:val="{8a5c956b-7c76-4721-b7f4-74735b79bf3f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2410" w:type="dxa"/>
              </w:tcPr>
              <w:p w14:paraId="43FE6916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test case</w:t>
                </w:r>
              </w:p>
            </w:tc>
          </w:sdtContent>
        </w:sdt>
        <w:tc>
          <w:tcPr>
            <w:tcW w:w="1134" w:type="dxa"/>
          </w:tcPr>
          <w:p w14:paraId="43FE6917" w14:textId="77777777" w:rsidR="002718F6" w:rsidRDefault="002718F6">
            <w:pPr>
              <w:rPr>
                <w:color w:val="808080"/>
              </w:rPr>
            </w:pPr>
          </w:p>
        </w:tc>
        <w:sdt>
          <w:sdtPr>
            <w:rPr>
              <w:rFonts w:hint="eastAsia"/>
              <w:color w:val="808080"/>
            </w:rPr>
            <w:id w:val="442670587"/>
            <w:placeholder>
              <w:docPart w:val="{90e76d02-4027-4104-8c9f-36106af7a64a}"/>
            </w:placeholder>
            <w:temporary/>
            <w:showingPlcHdr/>
            <w:text w:multiLine="1"/>
          </w:sdtPr>
          <w:sdtEndPr/>
          <w:sdtContent>
            <w:tc>
              <w:tcPr>
                <w:tcW w:w="1276" w:type="dxa"/>
              </w:tcPr>
              <w:p w14:paraId="43FE6918" w14:textId="77777777" w:rsidR="002718F6" w:rsidRDefault="000A4D16">
                <w:r>
                  <w:rPr>
                    <w:rStyle w:val="af3"/>
                    <w:rFonts w:hint="eastAsia"/>
                    <w:sz w:val="20"/>
                  </w:rPr>
                  <w:t>[C</w:t>
                </w:r>
                <w:r>
                  <w:rPr>
                    <w:rStyle w:val="af3"/>
                    <w:sz w:val="20"/>
                  </w:rPr>
                  <w:t xml:space="preserve">lick </w:t>
                </w:r>
                <w:r>
                  <w:rPr>
                    <w:rStyle w:val="af3"/>
                    <w:sz w:val="20"/>
                  </w:rPr>
                  <w:br/>
                  <w:t xml:space="preserve">here to </w:t>
                </w:r>
                <w:r>
                  <w:rPr>
                    <w:rStyle w:val="af3"/>
                    <w:sz w:val="20"/>
                  </w:rPr>
                  <w:br/>
                  <w:t xml:space="preserve">enter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status of the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>requirement</w:t>
                </w:r>
                <w:r>
                  <w:rPr>
                    <w:rStyle w:val="af3"/>
                    <w:rFonts w:hint="eastAsia"/>
                    <w:sz w:val="20"/>
                  </w:rPr>
                  <w:lastRenderedPageBreak/>
                  <w:t xml:space="preserve">: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Proposed,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Assumed,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Accept,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 xml:space="preserve">or </w:t>
                </w:r>
                <w:r>
                  <w:rPr>
                    <w:rStyle w:val="af3"/>
                    <w:sz w:val="20"/>
                  </w:rPr>
                  <w:br/>
                </w:r>
                <w:r>
                  <w:rPr>
                    <w:rStyle w:val="af3"/>
                    <w:rFonts w:hint="eastAsia"/>
                    <w:sz w:val="20"/>
                  </w:rPr>
                  <w:t>Reviewed</w:t>
                </w:r>
                <w:r>
                  <w:rPr>
                    <w:rStyle w:val="af3"/>
                    <w:sz w:val="20"/>
                  </w:rPr>
                  <w:t>.</w:t>
                </w:r>
                <w:r>
                  <w:rPr>
                    <w:rStyle w:val="af3"/>
                    <w:rFonts w:hint="eastAsia"/>
                    <w:sz w:val="20"/>
                  </w:rPr>
                  <w:t>]</w:t>
                </w:r>
              </w:p>
            </w:tc>
          </w:sdtContent>
        </w:sdt>
      </w:tr>
      <w:tr w:rsidR="002718F6" w14:paraId="43FE691F" w14:textId="77777777">
        <w:tc>
          <w:tcPr>
            <w:tcW w:w="1247" w:type="dxa"/>
            <w:vAlign w:val="center"/>
          </w:tcPr>
          <w:p w14:paraId="43FE691A" w14:textId="77777777" w:rsidR="002718F6" w:rsidRDefault="002718F6"/>
        </w:tc>
        <w:tc>
          <w:tcPr>
            <w:tcW w:w="2263" w:type="dxa"/>
            <w:vAlign w:val="center"/>
          </w:tcPr>
          <w:p w14:paraId="43FE691B" w14:textId="77777777" w:rsidR="002718F6" w:rsidRDefault="002718F6"/>
        </w:tc>
        <w:tc>
          <w:tcPr>
            <w:tcW w:w="2410" w:type="dxa"/>
            <w:vAlign w:val="center"/>
          </w:tcPr>
          <w:p w14:paraId="43FE691C" w14:textId="77777777" w:rsidR="002718F6" w:rsidRDefault="002718F6"/>
        </w:tc>
        <w:tc>
          <w:tcPr>
            <w:tcW w:w="1134" w:type="dxa"/>
          </w:tcPr>
          <w:p w14:paraId="43FE691D" w14:textId="77777777" w:rsidR="002718F6" w:rsidRDefault="002718F6"/>
        </w:tc>
        <w:tc>
          <w:tcPr>
            <w:tcW w:w="1276" w:type="dxa"/>
          </w:tcPr>
          <w:p w14:paraId="43FE691E" w14:textId="77777777" w:rsidR="002718F6" w:rsidRDefault="002718F6"/>
        </w:tc>
      </w:tr>
    </w:tbl>
    <w:p w14:paraId="43FE6920" w14:textId="77777777" w:rsidR="002718F6" w:rsidRDefault="002718F6"/>
    <w:p w14:paraId="43FE6921" w14:textId="77777777" w:rsidR="002718F6" w:rsidRDefault="000A4D16">
      <w:pPr>
        <w:pStyle w:val="2"/>
      </w:pPr>
      <w:bookmarkStart w:id="24" w:name="_Toc462058673"/>
      <w:bookmarkStart w:id="25" w:name="_Toc23097"/>
      <w:r>
        <w:rPr>
          <w:rFonts w:hint="eastAsia"/>
        </w:rPr>
        <w:t>Static code Analysis Result</w:t>
      </w:r>
      <w:bookmarkEnd w:id="24"/>
      <w:r>
        <w:rPr>
          <w:rFonts w:hint="eastAsia"/>
        </w:rPr>
        <w:t xml:space="preserve"> due to different ASIL</w:t>
      </w:r>
      <w:bookmarkEnd w:id="25"/>
    </w:p>
    <w:p w14:paraId="43FE6922" w14:textId="77777777" w:rsidR="002718F6" w:rsidRDefault="000A4D16">
      <w:pPr>
        <w:pStyle w:val="2"/>
        <w:numPr>
          <w:ilvl w:val="0"/>
          <w:numId w:val="0"/>
        </w:numPr>
        <w:ind w:left="576"/>
      </w:pPr>
      <w:bookmarkStart w:id="26" w:name="_Toc10596"/>
      <w:r>
        <w:rPr>
          <w:rFonts w:hint="eastAsia"/>
        </w:rPr>
        <w:t>(Only valid for unchanged implementation of SW components)</w:t>
      </w:r>
      <w:bookmarkEnd w:id="26"/>
    </w:p>
    <w:p w14:paraId="43FE6923" w14:textId="77777777" w:rsidR="002718F6" w:rsidRDefault="002718F6"/>
    <w:p w14:paraId="43FE6924" w14:textId="77777777" w:rsidR="002718F6" w:rsidRDefault="000A4D16">
      <w:pPr>
        <w:pStyle w:val="2"/>
      </w:pPr>
      <w:bookmarkStart w:id="27" w:name="_Toc462058674"/>
      <w:bookmarkStart w:id="28" w:name="_Toc13593"/>
      <w:r>
        <w:rPr>
          <w:rFonts w:hint="eastAsia"/>
        </w:rPr>
        <w:t>Structural Coverage metrics due to different ASIL</w:t>
      </w:r>
      <w:bookmarkEnd w:id="27"/>
      <w:bookmarkEnd w:id="28"/>
    </w:p>
    <w:p w14:paraId="43FE6925" w14:textId="77777777" w:rsidR="002718F6" w:rsidRDefault="000A4D16">
      <w:pPr>
        <w:pStyle w:val="2"/>
        <w:numPr>
          <w:ilvl w:val="0"/>
          <w:numId w:val="0"/>
        </w:numPr>
        <w:ind w:left="576"/>
      </w:pPr>
      <w:bookmarkStart w:id="29" w:name="_Toc26314"/>
      <w:r>
        <w:rPr>
          <w:rFonts w:hint="eastAsia"/>
        </w:rPr>
        <w:t>(Only valid for unchanged implementation of SW components)</w:t>
      </w:r>
      <w:bookmarkEnd w:id="29"/>
    </w:p>
    <w:p w14:paraId="43FE6926" w14:textId="77777777" w:rsidR="002718F6" w:rsidRDefault="002718F6"/>
    <w:p w14:paraId="43FE6927" w14:textId="77777777" w:rsidR="002718F6" w:rsidRDefault="002718F6"/>
    <w:p w14:paraId="43FE6928" w14:textId="77777777" w:rsidR="002718F6" w:rsidRDefault="000A4D16">
      <w:pPr>
        <w:pStyle w:val="1"/>
        <w:keepNext w:val="0"/>
      </w:pPr>
      <w:bookmarkStart w:id="30" w:name="_Toc20985"/>
      <w:r>
        <w:rPr>
          <w:rFonts w:hint="eastAsia"/>
        </w:rPr>
        <w:t>复用软件组件鉴定总结</w:t>
      </w:r>
      <w:r>
        <w:rPr>
          <w:rFonts w:hint="eastAsia"/>
        </w:rPr>
        <w:t xml:space="preserve"> / </w:t>
      </w:r>
      <w:r>
        <w:rPr>
          <w:rFonts w:hint="eastAsia"/>
        </w:rPr>
        <w:t>Qualification Summary of re-used software compone</w:t>
      </w:r>
      <w:r>
        <w:rPr>
          <w:rFonts w:hint="eastAsia"/>
        </w:rPr>
        <w:t>nt</w:t>
      </w:r>
      <w:bookmarkEnd w:id="30"/>
    </w:p>
    <w:tbl>
      <w:tblPr>
        <w:tblStyle w:val="ae"/>
        <w:tblW w:w="8897" w:type="dxa"/>
        <w:tblLayout w:type="fixed"/>
        <w:tblLook w:val="04A0" w:firstRow="1" w:lastRow="0" w:firstColumn="1" w:lastColumn="0" w:noHBand="0" w:noVBand="1"/>
      </w:tblPr>
      <w:tblGrid>
        <w:gridCol w:w="1247"/>
        <w:gridCol w:w="1838"/>
        <w:gridCol w:w="1418"/>
        <w:gridCol w:w="1417"/>
        <w:gridCol w:w="1418"/>
        <w:gridCol w:w="1559"/>
      </w:tblGrid>
      <w:tr w:rsidR="002718F6" w14:paraId="43FE692F" w14:textId="77777777">
        <w:tc>
          <w:tcPr>
            <w:tcW w:w="1247" w:type="dxa"/>
            <w:shd w:val="clear" w:color="auto" w:fill="323E4F" w:themeFill="text2" w:themeFillShade="BF"/>
          </w:tcPr>
          <w:p w14:paraId="43FE6929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Software Component </w:t>
            </w:r>
          </w:p>
        </w:tc>
        <w:tc>
          <w:tcPr>
            <w:tcW w:w="1838" w:type="dxa"/>
            <w:shd w:val="clear" w:color="auto" w:fill="323E4F" w:themeFill="text2" w:themeFillShade="BF"/>
          </w:tcPr>
          <w:p w14:paraId="43FE692A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Configuration of Software Component</w:t>
            </w:r>
          </w:p>
        </w:tc>
        <w:tc>
          <w:tcPr>
            <w:tcW w:w="1418" w:type="dxa"/>
            <w:shd w:val="clear" w:color="auto" w:fill="323E4F" w:themeFill="text2" w:themeFillShade="BF"/>
          </w:tcPr>
          <w:p w14:paraId="43FE692B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Person carried out qualification</w:t>
            </w:r>
          </w:p>
        </w:tc>
        <w:tc>
          <w:tcPr>
            <w:tcW w:w="1417" w:type="dxa"/>
            <w:shd w:val="clear" w:color="auto" w:fill="323E4F" w:themeFill="text2" w:themeFillShade="BF"/>
          </w:tcPr>
          <w:p w14:paraId="43FE692C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Environment for qualification</w:t>
            </w:r>
          </w:p>
        </w:tc>
        <w:tc>
          <w:tcPr>
            <w:tcW w:w="1418" w:type="dxa"/>
            <w:shd w:val="clear" w:color="auto" w:fill="323E4F" w:themeFill="text2" w:themeFillShade="BF"/>
          </w:tcPr>
          <w:p w14:paraId="43FE692D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Qualification Result</w:t>
            </w:r>
          </w:p>
        </w:tc>
        <w:tc>
          <w:tcPr>
            <w:tcW w:w="1559" w:type="dxa"/>
            <w:shd w:val="clear" w:color="auto" w:fill="323E4F" w:themeFill="text2" w:themeFillShade="BF"/>
          </w:tcPr>
          <w:p w14:paraId="43FE692E" w14:textId="77777777" w:rsidR="002718F6" w:rsidRDefault="000A4D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Maximum ASIL of Safety requirement might be violated if the software performs incorrectly</w:t>
            </w:r>
          </w:p>
        </w:tc>
      </w:tr>
      <w:tr w:rsidR="002718F6" w14:paraId="43FE6936" w14:textId="77777777">
        <w:sdt>
          <w:sdtPr>
            <w:rPr>
              <w:rStyle w:val="af3"/>
              <w:sz w:val="18"/>
              <w:szCs w:val="18"/>
            </w:rPr>
            <w:id w:val="522225041"/>
            <w:placeholder>
              <w:docPart w:val="{2d487e01-b880-47b2-92b6-421067fbcd4d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247" w:type="dxa"/>
              </w:tcPr>
              <w:p w14:paraId="43FE6930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name of SW component qualified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5042"/>
            <w:placeholder>
              <w:docPart w:val="{f7c44f75-3450-4efa-8030-547a936905b7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838" w:type="dxa"/>
              </w:tcPr>
              <w:p w14:paraId="43FE6931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configuration of SW component qualified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442670618"/>
            <w:placeholder>
              <w:docPart w:val="{f65bdd79-b33c-4f92-9c32-48b993731a62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418" w:type="dxa"/>
              </w:tcPr>
              <w:p w14:paraId="43FE6932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the </w:t>
                </w:r>
                <w:r>
                  <w:rPr>
                    <w:rStyle w:val="af3"/>
                    <w:sz w:val="18"/>
                    <w:szCs w:val="18"/>
                  </w:rPr>
                  <w:t>responsibility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 implement the qualification</w:t>
                </w:r>
              </w:p>
            </w:tc>
          </w:sdtContent>
        </w:sdt>
        <w:tc>
          <w:tcPr>
            <w:tcW w:w="1417" w:type="dxa"/>
          </w:tcPr>
          <w:p w14:paraId="43FE6933" w14:textId="77777777" w:rsidR="002718F6" w:rsidRDefault="002718F6">
            <w:pPr>
              <w:rPr>
                <w:color w:val="808080"/>
              </w:rPr>
            </w:pPr>
          </w:p>
        </w:tc>
        <w:sdt>
          <w:sdtPr>
            <w:rPr>
              <w:rStyle w:val="af3"/>
              <w:sz w:val="18"/>
              <w:szCs w:val="18"/>
            </w:rPr>
            <w:id w:val="522225044"/>
            <w:placeholder>
              <w:docPart w:val="{f1f8ae4b-9c52-408c-a3cb-c2d0d22cb507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418" w:type="dxa"/>
              </w:tcPr>
              <w:p w14:paraId="43FE6934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 xml:space="preserve">Click here to enter 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>the qualification result</w:t>
                </w:r>
              </w:p>
            </w:tc>
          </w:sdtContent>
        </w:sdt>
        <w:sdt>
          <w:sdtPr>
            <w:rPr>
              <w:rStyle w:val="af3"/>
              <w:sz w:val="18"/>
              <w:szCs w:val="18"/>
            </w:rPr>
            <w:id w:val="522225045"/>
            <w:placeholder>
              <w:docPart w:val="{1538b4bf-8bbc-4a47-9d8e-f4202c115a45}"/>
            </w:placeholder>
            <w:text/>
          </w:sdtPr>
          <w:sdtEndPr>
            <w:rPr>
              <w:rStyle w:val="af3"/>
            </w:rPr>
          </w:sdtEndPr>
          <w:sdtContent>
            <w:tc>
              <w:tcPr>
                <w:tcW w:w="1559" w:type="dxa"/>
              </w:tcPr>
              <w:p w14:paraId="43FE6935" w14:textId="77777777" w:rsidR="002718F6" w:rsidRDefault="000A4D16">
                <w:r>
                  <w:rPr>
                    <w:rStyle w:val="af3"/>
                    <w:sz w:val="18"/>
                    <w:szCs w:val="18"/>
                  </w:rPr>
                  <w:t>Click here to en</w:t>
                </w:r>
                <w:r>
                  <w:rPr>
                    <w:rStyle w:val="af3"/>
                    <w:sz w:val="18"/>
                    <w:szCs w:val="18"/>
                  </w:rPr>
                  <w:t>ter</w:t>
                </w:r>
                <w:r>
                  <w:rPr>
                    <w:rStyle w:val="af3"/>
                    <w:rFonts w:hint="eastAsia"/>
                    <w:sz w:val="18"/>
                    <w:szCs w:val="18"/>
                  </w:rPr>
                  <w:t xml:space="preserve"> the ASIL </w:t>
                </w:r>
              </w:p>
            </w:tc>
          </w:sdtContent>
        </w:sdt>
      </w:tr>
      <w:tr w:rsidR="002718F6" w14:paraId="43FE693D" w14:textId="77777777">
        <w:tc>
          <w:tcPr>
            <w:tcW w:w="1247" w:type="dxa"/>
            <w:vAlign w:val="center"/>
          </w:tcPr>
          <w:p w14:paraId="43FE6937" w14:textId="77777777" w:rsidR="002718F6" w:rsidRDefault="002718F6"/>
        </w:tc>
        <w:tc>
          <w:tcPr>
            <w:tcW w:w="1838" w:type="dxa"/>
            <w:vAlign w:val="center"/>
          </w:tcPr>
          <w:p w14:paraId="43FE6938" w14:textId="77777777" w:rsidR="002718F6" w:rsidRDefault="002718F6"/>
        </w:tc>
        <w:tc>
          <w:tcPr>
            <w:tcW w:w="1418" w:type="dxa"/>
            <w:vAlign w:val="center"/>
          </w:tcPr>
          <w:p w14:paraId="43FE6939" w14:textId="77777777" w:rsidR="002718F6" w:rsidRDefault="002718F6"/>
        </w:tc>
        <w:tc>
          <w:tcPr>
            <w:tcW w:w="1417" w:type="dxa"/>
          </w:tcPr>
          <w:p w14:paraId="43FE693A" w14:textId="77777777" w:rsidR="002718F6" w:rsidRDefault="002718F6"/>
        </w:tc>
        <w:tc>
          <w:tcPr>
            <w:tcW w:w="1418" w:type="dxa"/>
          </w:tcPr>
          <w:p w14:paraId="43FE693B" w14:textId="77777777" w:rsidR="002718F6" w:rsidRDefault="002718F6"/>
        </w:tc>
        <w:tc>
          <w:tcPr>
            <w:tcW w:w="1559" w:type="dxa"/>
          </w:tcPr>
          <w:p w14:paraId="43FE693C" w14:textId="77777777" w:rsidR="002718F6" w:rsidRDefault="002718F6"/>
        </w:tc>
      </w:tr>
    </w:tbl>
    <w:p w14:paraId="43FE693E" w14:textId="77777777" w:rsidR="002718F6" w:rsidRDefault="002718F6"/>
    <w:p w14:paraId="43FE693F" w14:textId="77777777" w:rsidR="002718F6" w:rsidRDefault="002718F6"/>
    <w:p w14:paraId="43FE6940" w14:textId="77777777" w:rsidR="002718F6" w:rsidRDefault="002718F6">
      <w:pPr>
        <w:pStyle w:val="2"/>
        <w:numPr>
          <w:ilvl w:val="1"/>
          <w:numId w:val="0"/>
        </w:numPr>
      </w:pPr>
    </w:p>
    <w:sectPr w:rsidR="002718F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E6959" w14:textId="77777777" w:rsidR="00000000" w:rsidRDefault="000A4D16">
      <w:r>
        <w:separator/>
      </w:r>
    </w:p>
  </w:endnote>
  <w:endnote w:type="continuationSeparator" w:id="0">
    <w:p w14:paraId="43FE695B" w14:textId="77777777" w:rsidR="00000000" w:rsidRDefault="000A4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69CE0" w14:textId="77777777" w:rsidR="000A4D16" w:rsidRDefault="000A4D1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694A" w14:textId="2C067BA4" w:rsidR="002718F6" w:rsidRDefault="000A4D16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</w:t>
    </w:r>
    <w:r w:rsidR="00072F6B">
      <w:rPr>
        <w:sz w:val="20"/>
        <w:szCs w:val="20"/>
      </w:rPr>
      <w:t xml:space="preserve">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6954" w14:textId="77777777" w:rsidR="002718F6" w:rsidRDefault="000A4D16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31" w:name="_Hlk9944753"/>
    <w:r>
      <w:rPr>
        <w:sz w:val="20"/>
        <w:szCs w:val="20"/>
      </w:rPr>
      <w:t>2019 SGS-TÜV SAAR GMBH ALL RIGHTS RESERVED</w:t>
    </w:r>
    <w:bookmarkEnd w:id="31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E6955" w14:textId="77777777" w:rsidR="00000000" w:rsidRDefault="000A4D16">
      <w:r>
        <w:separator/>
      </w:r>
    </w:p>
  </w:footnote>
  <w:footnote w:type="continuationSeparator" w:id="0">
    <w:p w14:paraId="43FE6957" w14:textId="77777777" w:rsidR="00000000" w:rsidRDefault="000A4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4ACB9" w14:textId="77777777" w:rsidR="000A4D16" w:rsidRDefault="000A4D1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2718F6" w14:paraId="43FE6945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21FACC22" w14:textId="22F77766" w:rsidR="000A4D16" w:rsidRDefault="00072F6B" w:rsidP="000A4D16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b/>
              <w:noProof/>
              <w:color w:val="000000" w:themeColor="text1"/>
              <w:sz w:val="16"/>
              <w:szCs w:val="16"/>
            </w:rPr>
            <w:drawing>
              <wp:anchor distT="0" distB="0" distL="114300" distR="114300" simplePos="0" relativeHeight="251665408" behindDoc="1" locked="0" layoutInCell="1" allowOverlap="1" wp14:anchorId="5FCBB29A" wp14:editId="38451D58">
                <wp:simplePos x="0" y="0"/>
                <wp:positionH relativeFrom="column">
                  <wp:posOffset>-878840</wp:posOffset>
                </wp:positionH>
                <wp:positionV relativeFrom="paragraph">
                  <wp:posOffset>-243840</wp:posOffset>
                </wp:positionV>
                <wp:extent cx="1391285" cy="618490"/>
                <wp:effectExtent l="0" t="0" r="18415" b="10160"/>
                <wp:wrapNone/>
                <wp:docPr id="4" name="Picture 1" descr="cid:957311304@05072011-33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cid:957311304@05072011-33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1285" cy="618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A4D16">
            <w:rPr>
              <w:rFonts w:ascii="微软雅黑" w:eastAsia="微软雅黑" w:hAnsi="微软雅黑" w:hint="eastAsia"/>
            </w:rPr>
            <w:t xml:space="preserve"> </w:t>
          </w:r>
          <w:r w:rsidR="000A4D16">
            <w:rPr>
              <w:rFonts w:ascii="微软雅黑" w:eastAsia="微软雅黑" w:hAnsi="微软雅黑" w:hint="eastAsia"/>
            </w:rPr>
            <w:t xml:space="preserve">Qualification of </w:t>
          </w:r>
        </w:p>
        <w:p w14:paraId="43FE6943" w14:textId="2D760055" w:rsidR="002718F6" w:rsidRDefault="000A4D16" w:rsidP="000A4D16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Software Components</w:t>
          </w:r>
        </w:p>
      </w:tc>
      <w:tc>
        <w:tcPr>
          <w:tcW w:w="2729" w:type="dxa"/>
          <w:vAlign w:val="center"/>
        </w:tcPr>
        <w:p w14:paraId="43FE6944" w14:textId="71A16ABE" w:rsidR="002718F6" w:rsidRDefault="000A4D16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2718F6" w14:paraId="43FE6948" w14:textId="77777777">
      <w:trPr>
        <w:trHeight w:val="282"/>
      </w:trPr>
      <w:tc>
        <w:tcPr>
          <w:tcW w:w="5351" w:type="dxa"/>
          <w:vMerge/>
        </w:tcPr>
        <w:p w14:paraId="43FE6946" w14:textId="77777777" w:rsidR="002718F6" w:rsidRDefault="002718F6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43FE6947" w14:textId="77777777" w:rsidR="002718F6" w:rsidRDefault="000A4D16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43FE6949" w14:textId="424590B3" w:rsidR="002718F6" w:rsidRDefault="002718F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694B" w14:textId="1267D82C" w:rsidR="002718F6" w:rsidRDefault="00072F6B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3360" behindDoc="1" locked="0" layoutInCell="1" allowOverlap="1" wp14:anchorId="34DCC170" wp14:editId="13F5BB0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A4D16"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2718F6" w14:paraId="43FE694F" w14:textId="77777777">
      <w:tc>
        <w:tcPr>
          <w:tcW w:w="5528" w:type="dxa"/>
          <w:vMerge w:val="restart"/>
          <w:vAlign w:val="center"/>
        </w:tcPr>
        <w:p w14:paraId="43FE694C" w14:textId="77777777" w:rsidR="002718F6" w:rsidRDefault="000A4D16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Qualification of </w:t>
          </w:r>
        </w:p>
        <w:p w14:paraId="43FE694D" w14:textId="77777777" w:rsidR="002718F6" w:rsidRDefault="000A4D16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Software Components</w:t>
          </w:r>
        </w:p>
      </w:tc>
      <w:tc>
        <w:tcPr>
          <w:tcW w:w="2835" w:type="dxa"/>
          <w:vAlign w:val="center"/>
        </w:tcPr>
        <w:p w14:paraId="43FE694E" w14:textId="0E91B2B9" w:rsidR="002718F6" w:rsidRDefault="000A4D16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2718F6" w14:paraId="43FE6952" w14:textId="77777777">
      <w:tc>
        <w:tcPr>
          <w:tcW w:w="5528" w:type="dxa"/>
          <w:vMerge/>
        </w:tcPr>
        <w:p w14:paraId="43FE6950" w14:textId="77777777" w:rsidR="002718F6" w:rsidRDefault="002718F6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43FE6951" w14:textId="77777777" w:rsidR="002718F6" w:rsidRDefault="000A4D16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43FE6953" w14:textId="77777777" w:rsidR="002718F6" w:rsidRDefault="002718F6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2F6B"/>
    <w:rsid w:val="00075E9B"/>
    <w:rsid w:val="00080904"/>
    <w:rsid w:val="00081622"/>
    <w:rsid w:val="00082ED0"/>
    <w:rsid w:val="00083CB7"/>
    <w:rsid w:val="00092AB1"/>
    <w:rsid w:val="00095956"/>
    <w:rsid w:val="000A348C"/>
    <w:rsid w:val="000A4D16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18F6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1AF005F"/>
    <w:rsid w:val="1C955EF9"/>
    <w:rsid w:val="29841F4D"/>
    <w:rsid w:val="348C4E6B"/>
    <w:rsid w:val="350B0E91"/>
    <w:rsid w:val="3930139E"/>
    <w:rsid w:val="41404B18"/>
    <w:rsid w:val="4359242C"/>
    <w:rsid w:val="471A45C8"/>
    <w:rsid w:val="4B7122DD"/>
    <w:rsid w:val="50E01198"/>
    <w:rsid w:val="528648C0"/>
    <w:rsid w:val="52DF1BC5"/>
    <w:rsid w:val="53422453"/>
    <w:rsid w:val="5F8F32C2"/>
    <w:rsid w:val="60E70C20"/>
    <w:rsid w:val="65842EE1"/>
    <w:rsid w:val="7647598D"/>
    <w:rsid w:val="7AF70B4D"/>
    <w:rsid w:val="7D245AA3"/>
    <w:rsid w:val="7F89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5"/>
    </o:shapelayout>
  </w:shapeDefaults>
  <w:decimalSymbol w:val="."/>
  <w:listSeparator w:val=","/>
  <w14:docId w14:val="43FE67A0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CC4C55" w:rsidRDefault="00CC4C55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  <w:docPart>
      <w:docPartPr>
        <w:name w:val="{9b75f71d-7d59-4f79-999d-36464354e97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5F71D-7D59-4F79-999D-36464354E974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50d26dec-e812-4474-aa00-3257103bdbaf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26DEC-E812-4474-AA00-3257103BDBAF}"/>
      </w:docPartPr>
      <w:docPartBody>
        <w:p w:rsidR="00CC4C55" w:rsidRDefault="00CC4C55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ef08927e-4ef9-4509-8af9-9982389aeb7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8927E-4EF9-4509-8AF9-9982389AEB70}"/>
      </w:docPartPr>
      <w:docPartBody>
        <w:p w:rsidR="00CC4C55" w:rsidRDefault="00CC4C55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ef9daac7-e176-48c5-b63d-dc152af5229e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DAAC7-E176-48C5-B63D-DC152AF5229E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21a4830f-fe71-4d74-95fa-99f5506e418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4830F-FE71-4D74-95FA-99F5506E4187}"/>
      </w:docPartPr>
      <w:docPartBody>
        <w:p w:rsidR="00CC4C55" w:rsidRDefault="00CC4C55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f897fd86-39d5-4f59-ae6c-89e32595b65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7FD86-39D5-4F59-AE6C-89E32595B656}"/>
      </w:docPartPr>
      <w:docPartBody>
        <w:p w:rsidR="00CC4C55" w:rsidRDefault="00CC4C55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98ce11e5-1850-4e43-9f16-142d058140dc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E11E5-1850-4E43-9F16-142D058140DC}"/>
      </w:docPartPr>
      <w:docPartBody>
        <w:p w:rsidR="00CC4C55" w:rsidRDefault="00CC4C55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377d4254-7c4d-4efb-9691-021901948412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D4254-7C4D-4EFB-9691-021901948412}"/>
      </w:docPartPr>
      <w:docPartBody>
        <w:p w:rsidR="00CC4C55" w:rsidRDefault="00CC4C55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sz w:val="18"/>
              <w:szCs w:val="18"/>
            </w:rPr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07b0fdf6-1f71-4ff8-b78c-3a9998c4ed6e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0FDF6-1F71-4FF8-B78C-3A9998C4ED6E}"/>
      </w:docPartPr>
      <w:docPartBody>
        <w:p w:rsidR="00CC4C55" w:rsidRDefault="00CC4C55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0e07e179-86aa-4b55-ba6e-2fb68ee2884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7E179-86AA-4B55-BA6E-2FB68EE28840}"/>
      </w:docPartPr>
      <w:docPartBody>
        <w:p w:rsidR="00CC4C55" w:rsidRDefault="00CC4C55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90e76d02-4027-4104-8c9f-36106af7a64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76D02-4027-4104-8C9F-36106AF7A64A}"/>
      </w:docPartPr>
      <w:docPartBody>
        <w:p w:rsidR="00CC4C55" w:rsidRDefault="00CC4C55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</w:t>
          </w:r>
          <w:r>
            <w:rPr>
              <w:rStyle w:val="a3"/>
              <w:rFonts w:hint="eastAsia"/>
              <w:sz w:val="20"/>
            </w:rPr>
            <w:t xml:space="preserve">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f65bdd79-b33c-4f92-9c32-48b993731a62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BDD79-B33C-4F92-9C32-48B993731A62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c60a7611-98e3-465e-9c3b-ac442a056aa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A7611-98E3-465E-9C3B-AC442A056AA0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35b6474a-fc27-4979-8c29-465985d2e52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6474A-FC27-4979-8C29-465985D2E528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52cde34b-f0d2-42a8-b4b0-480106df66e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DE34B-F0D2-42A8-B4B0-480106DF66E7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b08d8d2a-c4e7-4492-8c31-05212a5046f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D8D2A-C4E7-4492-8C31-05212A5046F1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769a6a69-aeaf-4309-80db-c2591a3efd4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A6A69-AEAF-4309-80DB-C2591A3EFD44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7d1399ba-0b34-4cce-8251-e89849dca4f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399BA-0B34-4CCE-8251-E89849DCA4F7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4203e823-570d-4b12-873b-a52e57fb0a7f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3E823-570D-4B12-873B-A52E57FB0A7F}"/>
      </w:docPartPr>
      <w:docPartBody>
        <w:p w:rsidR="00CC4C55" w:rsidRDefault="00CC4C55">
          <w:r>
            <w:rPr>
              <w:rStyle w:val="a3"/>
            </w:rPr>
            <w:t>Click here to ent</w:t>
          </w:r>
          <w:r>
            <w:rPr>
              <w:rStyle w:val="a3"/>
            </w:rPr>
            <w:t>er text.</w:t>
          </w:r>
        </w:p>
      </w:docPartBody>
    </w:docPart>
    <w:docPart>
      <w:docPartPr>
        <w:name w:val="{bdc9e5da-06b5-4f59-83b0-28ee11e0d49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9E5DA-06B5-4F59-83B0-28EE11E0D496}"/>
      </w:docPartPr>
      <w:docPartBody>
        <w:p w:rsidR="00CC4C55" w:rsidRDefault="00CC4C55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6ebebd04-7488-4275-b62a-dfb2454c7d9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EBD04-7488-4275-B62A-DFB2454C7D91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5d01da49-414a-45e3-8ddb-9c698d8bb4f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1DA49-414A-45E3-8DDB-9C698D8BB4F3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90000e49-4264-4a93-8508-c46a9119369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00E49-4264-4A93-8508-C46A91193691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8a5c956b-7c76-4721-b7f4-74735b79bf3f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C956B-7C76-4721-B7F4-74735B79BF3F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69bc50e0-2f03-449e-9353-53847fc2ad7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C50E0-2F03-449E-9353-53847FC2AD7D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f492e140-4f6f-4f27-aa7e-4545f50fde4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2E140-4F6F-4F27-AA7E-4545F50FDE45}"/>
      </w:docPartPr>
      <w:docPartBody>
        <w:p w:rsidR="00CC4C55" w:rsidRDefault="00CC4C55">
          <w:r>
            <w:rPr>
              <w:rStyle w:val="a3"/>
            </w:rPr>
            <w:t xml:space="preserve">Click here to </w:t>
          </w:r>
          <w:r>
            <w:rPr>
              <w:rStyle w:val="a3"/>
            </w:rPr>
            <w:t>enter text.</w:t>
          </w:r>
        </w:p>
      </w:docPartBody>
    </w:docPart>
    <w:docPart>
      <w:docPartPr>
        <w:name w:val="{213ae3a1-dd0f-4597-a60b-09f45d1571eb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AE3A1-DD0F-4597-A60B-09F45D1571EB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2d487e01-b880-47b2-92b6-421067fbcd4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87E01-B880-47B2-92B6-421067FBCD4D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f7c44f75-3450-4efa-8030-547a936905b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44F75-3450-4EFA-8030-547A936905B7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f1f8ae4b-9c52-408c-a3cb-c2d0d22cb50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8AE4B-9C52-408C-A3CB-C2D0D22CB507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  <w:docPart>
      <w:docPartPr>
        <w:name w:val="{1538b4bf-8bbc-4a47-9d8e-f4202c115a4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8B4BF-8BBC-4A47-9D8E-F4202C115A45}"/>
      </w:docPartPr>
      <w:docPartBody>
        <w:p w:rsidR="00CC4C55" w:rsidRDefault="00CC4C55">
          <w:r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A61762"/>
    <w:rsid w:val="00A74607"/>
    <w:rsid w:val="00AA4FB9"/>
    <w:rsid w:val="00AD5C6A"/>
    <w:rsid w:val="00C2673F"/>
    <w:rsid w:val="00CC4C55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BE37A29E3D241E5B31230C73956D508">
    <w:name w:val="3BE37A29E3D241E5B31230C73956D508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E82E604940014381AA2CC93909764A9A">
    <w:name w:val="E82E604940014381AA2CC93909764A9A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3CCA001A790495395F9ABC3525D33C9">
    <w:name w:val="C3CCA001A790495395F9ABC3525D33C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3CE90CAE23EA4FC3A7FC02CEA1DE4491">
    <w:name w:val="3CE90CAE23EA4FC3A7FC02CEA1DE4491"/>
    <w:pPr>
      <w:widowControl w:val="0"/>
      <w:jc w:val="both"/>
    </w:pPr>
    <w:rPr>
      <w:kern w:val="2"/>
      <w:sz w:val="21"/>
      <w:szCs w:val="22"/>
    </w:rPr>
  </w:style>
  <w:style w:type="paragraph" w:customStyle="1" w:styleId="23750EE7649948B399393FA61B684745">
    <w:name w:val="23750EE7649948B399393FA61B684745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D641BC92C4464CC1932E1DC96D243854">
    <w:name w:val="D641BC92C4464CC1932E1DC96D243854"/>
    <w:pPr>
      <w:widowControl w:val="0"/>
      <w:jc w:val="both"/>
    </w:pPr>
    <w:rPr>
      <w:kern w:val="2"/>
      <w:sz w:val="21"/>
      <w:szCs w:val="22"/>
    </w:rPr>
  </w:style>
  <w:style w:type="paragraph" w:customStyle="1" w:styleId="99592F4A1D8F4A71B96B48629FB3CFB3">
    <w:name w:val="99592F4A1D8F4A71B96B48629FB3CFB3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772F4A7AB218410B8487F5C9560312A0">
    <w:name w:val="772F4A7AB218410B8487F5C9560312A0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342920E5BBC4A74B02B4A82BAA639E2">
    <w:name w:val="C342920E5BBC4A74B02B4A82BAA639E2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D77FDEAD47264C0796CE87CE377AB9C6">
    <w:name w:val="D77FDEAD47264C0796CE87CE377AB9C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A724BFE2010745BBA533D9270EEEF160">
    <w:name w:val="A724BFE2010745BBA533D9270EEEF160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ECC63409FDCE4E178B5B7602507C7E43">
    <w:name w:val="ECC63409FDCE4E178B5B7602507C7E43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1E7AA0F42E0542168FABAD6DEA756E65">
    <w:name w:val="1E7AA0F42E0542168FABAD6DEA756E65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D0508CBE9F4E0FBE986B682D79CA4E">
    <w:name w:val="20D0508CBE9F4E0FBE986B682D79CA4E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AB3F11E4ED814BCFB844B8C122272C07">
    <w:name w:val="AB3F11E4ED814BCFB844B8C122272C07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F1CC7827BC7840B2AF68BF18D3B3298D">
    <w:name w:val="F1CC7827BC7840B2AF68BF18D3B3298D"/>
    <w:pPr>
      <w:widowControl w:val="0"/>
      <w:jc w:val="both"/>
    </w:pPr>
    <w:rPr>
      <w:kern w:val="2"/>
      <w:sz w:val="21"/>
      <w:szCs w:val="22"/>
    </w:rPr>
  </w:style>
  <w:style w:type="paragraph" w:customStyle="1" w:styleId="CF0163515F4B4C48BB67FC33D8ADC1A6">
    <w:name w:val="CF0163515F4B4C48BB67FC33D8ADC1A6"/>
    <w:pPr>
      <w:widowControl w:val="0"/>
      <w:jc w:val="both"/>
    </w:pPr>
    <w:rPr>
      <w:kern w:val="2"/>
      <w:sz w:val="21"/>
      <w:szCs w:val="22"/>
    </w:rPr>
  </w:style>
  <w:style w:type="paragraph" w:customStyle="1" w:styleId="3DEAB90D76AC4CC09839A6A3C84D896D">
    <w:name w:val="3DEAB90D76AC4CC09839A6A3C84D896D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BD8BEA58F626464A9B36611B7D95E779">
    <w:name w:val="BD8BEA58F626464A9B36611B7D95E779"/>
    <w:pPr>
      <w:widowControl w:val="0"/>
      <w:jc w:val="both"/>
    </w:pPr>
    <w:rPr>
      <w:kern w:val="2"/>
      <w:sz w:val="21"/>
      <w:szCs w:val="22"/>
    </w:rPr>
  </w:style>
  <w:style w:type="paragraph" w:customStyle="1" w:styleId="36A147A9657545C2AD62003850C16C9F">
    <w:name w:val="36A147A9657545C2AD62003850C16C9F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ACBDB450FA7E4867B236F5923ACCBC83">
    <w:name w:val="ACBDB450FA7E4867B236F5923ACCBC83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8BC0A559-20E1-4D73-9B5B-D2B3A6DBA709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F4F2AC2-9A56-483D-B5E4-1933834E2CC9}">
  <ds:schemaRefs/>
</ds:datastoreItem>
</file>

<file path=customXml/itemProps4.xml><?xml version="1.0" encoding="utf-8"?>
<ds:datastoreItem xmlns:ds="http://schemas.openxmlformats.org/officeDocument/2006/customXml" ds:itemID="{1C79D8AF-A61B-4B08-B99A-D39405BDAC17}"/>
</file>

<file path=customXml/itemProps5.xml><?xml version="1.0" encoding="utf-8"?>
<ds:datastoreItem xmlns:ds="http://schemas.openxmlformats.org/officeDocument/2006/customXml" ds:itemID="{7E94D873-B0E5-4AB0-A6D6-952208CE29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1170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软件组件鉴定                           Qualification of Software Components</dc:title>
  <dc:creator>Wang, Erin (Shanghai)</dc:creator>
  <cp:lastModifiedBy>黄 超</cp:lastModifiedBy>
  <cp:revision>250</cp:revision>
  <cp:lastPrinted>2019-03-17T04:03:00Z</cp:lastPrinted>
  <dcterms:created xsi:type="dcterms:W3CDTF">2019-05-28T05:47:00Z</dcterms:created>
  <dcterms:modified xsi:type="dcterms:W3CDTF">2022-03-29T01:34:00Z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