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A7" w:rsidRDefault="006D76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整体思路：</w:t>
      </w:r>
      <w:r w:rsidR="007B1061">
        <w:rPr>
          <w:rFonts w:ascii="宋体" w:eastAsia="宋体" w:hAnsi="宋体" w:hint="eastAsia"/>
        </w:rPr>
        <w:t>设置两个权值数组</w:t>
      </w:r>
      <w:r>
        <w:rPr>
          <w:rFonts w:ascii="宋体" w:eastAsia="宋体" w:hAnsi="宋体" w:hint="eastAsia"/>
        </w:rPr>
        <w:t>分别记录棋手的整个棋盘位置权重和电脑的整个棋盘位置权重，对两个数组赋初值为-1，分别计算电脑此时空位权重和棋手的空位权重，分别选出权重值最大的，如果棋手的最大权重值大于电脑的最大权重值，电脑选择棋手权重值最大的位置</w:t>
      </w:r>
      <w:r w:rsidR="00A614A7">
        <w:rPr>
          <w:rFonts w:ascii="宋体" w:eastAsia="宋体" w:hAnsi="宋体" w:hint="eastAsia"/>
        </w:rPr>
        <w:t>下棋</w:t>
      </w:r>
      <w:r>
        <w:rPr>
          <w:rFonts w:ascii="宋体" w:eastAsia="宋体" w:hAnsi="宋体" w:hint="eastAsia"/>
        </w:rPr>
        <w:t>。</w:t>
      </w:r>
    </w:p>
    <w:p w:rsidR="004A0ED5" w:rsidRPr="000F325D" w:rsidRDefault="006D764D">
      <w:pPr>
        <w:rPr>
          <w:rFonts w:ascii="宋体" w:eastAsia="宋体" w:hAnsi="宋体" w:hint="eastAsia"/>
        </w:rPr>
      </w:pPr>
      <w:bookmarkStart w:id="0" w:name="_GoBack"/>
      <w:bookmarkEnd w:id="0"/>
      <w:r>
        <w:rPr>
          <w:rFonts w:ascii="宋体" w:eastAsia="宋体" w:hAnsi="宋体" w:hint="eastAsia"/>
        </w:rPr>
        <w:t>权重值</w:t>
      </w:r>
      <w:r w:rsidR="009C5D3F">
        <w:rPr>
          <w:rFonts w:ascii="宋体" w:eastAsia="宋体" w:hAnsi="宋体" w:hint="eastAsia"/>
        </w:rPr>
        <w:t>计算：</w:t>
      </w:r>
      <w:r>
        <w:rPr>
          <w:rFonts w:ascii="宋体" w:eastAsia="宋体" w:hAnsi="宋体" w:hint="eastAsia"/>
        </w:rPr>
        <w:t>通过计算附近</w:t>
      </w:r>
      <w:r w:rsidR="002A4B14">
        <w:rPr>
          <w:rFonts w:ascii="宋体" w:eastAsia="宋体" w:hAnsi="宋体" w:hint="eastAsia"/>
        </w:rPr>
        <w:t>相邻棋子同一颜色</w:t>
      </w:r>
      <w:r>
        <w:rPr>
          <w:rFonts w:ascii="宋体" w:eastAsia="宋体" w:hAnsi="宋体" w:hint="eastAsia"/>
        </w:rPr>
        <w:t>的横、竖、</w:t>
      </w:r>
      <w:r w:rsidR="002A4B14">
        <w:rPr>
          <w:rFonts w:ascii="宋体" w:eastAsia="宋体" w:hAnsi="宋体" w:hint="eastAsia"/>
        </w:rPr>
        <w:t>左斜下和右斜上</w:t>
      </w:r>
      <w:r w:rsidR="009C5D3F">
        <w:rPr>
          <w:rFonts w:ascii="宋体" w:eastAsia="宋体" w:hAnsi="宋体" w:hint="eastAsia"/>
        </w:rPr>
        <w:t>四个方向上最大相邻个数，不同相邻个数</w:t>
      </w:r>
      <w:r w:rsidR="00A614A7">
        <w:rPr>
          <w:rFonts w:ascii="宋体" w:eastAsia="宋体" w:hAnsi="宋体" w:hint="eastAsia"/>
        </w:rPr>
        <w:t>权重</w:t>
      </w:r>
      <w:r w:rsidR="009C5D3F">
        <w:rPr>
          <w:rFonts w:ascii="宋体" w:eastAsia="宋体" w:hAnsi="宋体" w:hint="eastAsia"/>
        </w:rPr>
        <w:t>不同</w:t>
      </w:r>
      <w:r w:rsidR="002A4B14">
        <w:rPr>
          <w:rFonts w:ascii="宋体" w:eastAsia="宋体" w:hAnsi="宋体" w:hint="eastAsia"/>
        </w:rPr>
        <w:t>，</w:t>
      </w:r>
      <w:r w:rsidR="009C5D3F">
        <w:rPr>
          <w:rFonts w:ascii="宋体" w:eastAsia="宋体" w:hAnsi="宋体" w:hint="eastAsia"/>
        </w:rPr>
        <w:t>将四个方向的</w:t>
      </w:r>
      <w:r w:rsidR="00A614A7">
        <w:rPr>
          <w:rFonts w:ascii="宋体" w:eastAsia="宋体" w:hAnsi="宋体" w:hint="eastAsia"/>
        </w:rPr>
        <w:t>权重</w:t>
      </w:r>
      <w:r w:rsidR="009C5D3F">
        <w:rPr>
          <w:rFonts w:ascii="宋体" w:eastAsia="宋体" w:hAnsi="宋体" w:hint="eastAsia"/>
        </w:rPr>
        <w:t>累加起来，</w:t>
      </w:r>
      <w:r w:rsidR="000F325D" w:rsidRPr="000F325D">
        <w:rPr>
          <w:rFonts w:ascii="宋体" w:eastAsia="宋体" w:hAnsi="宋体" w:hint="eastAsia"/>
        </w:rPr>
        <w:t>偏重于防</w:t>
      </w:r>
      <w:r w:rsidR="00A614A7">
        <w:rPr>
          <w:rFonts w:ascii="宋体" w:eastAsia="宋体" w:hAnsi="宋体"/>
        </w:rPr>
        <w:t>守和进攻都可以修改代码中权</w:t>
      </w:r>
      <w:r w:rsidR="00A614A7">
        <w:rPr>
          <w:rFonts w:ascii="宋体" w:eastAsia="宋体" w:hAnsi="宋体" w:hint="eastAsia"/>
        </w:rPr>
        <w:t>重</w:t>
      </w:r>
      <w:r>
        <w:rPr>
          <w:rFonts w:ascii="宋体" w:eastAsia="宋体" w:hAnsi="宋体"/>
        </w:rPr>
        <w:t>的设定来实现</w:t>
      </w:r>
      <w:r>
        <w:rPr>
          <w:rFonts w:ascii="宋体" w:eastAsia="宋体" w:hAnsi="宋体" w:hint="eastAsia"/>
        </w:rPr>
        <w:t>。</w:t>
      </w:r>
    </w:p>
    <w:sectPr w:rsidR="004A0ED5" w:rsidRPr="000F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C5"/>
    <w:rsid w:val="000F325D"/>
    <w:rsid w:val="002A4B14"/>
    <w:rsid w:val="004A0ED5"/>
    <w:rsid w:val="00651E7C"/>
    <w:rsid w:val="006A02C5"/>
    <w:rsid w:val="006D764D"/>
    <w:rsid w:val="007B1061"/>
    <w:rsid w:val="009C5D3F"/>
    <w:rsid w:val="00A6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7479"/>
  <w15:chartTrackingRefBased/>
  <w15:docId w15:val="{A99882B6-4C8D-4546-9C1B-C6C1EE6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董志</dc:creator>
  <cp:keywords/>
  <dc:description/>
  <cp:lastModifiedBy>董志</cp:lastModifiedBy>
  <cp:revision>5</cp:revision>
  <dcterms:created xsi:type="dcterms:W3CDTF">2015-10-25T02:03:00Z</dcterms:created>
  <dcterms:modified xsi:type="dcterms:W3CDTF">2015-10-25T02:58:00Z</dcterms:modified>
</cp:coreProperties>
</file>