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004E" w14:textId="6E1B2934" w:rsidR="006C26AE" w:rsidRPr="006C26AE" w:rsidRDefault="006E2416" w:rsidP="006C26AE">
      <w:pPr>
        <w:pStyle w:val="Title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C26AE">
        <w:rPr>
          <w:rFonts w:ascii="Arial" w:hAnsi="Arial" w:cs="Arial"/>
          <w:b/>
          <w:bCs/>
          <w:color w:val="000000" w:themeColor="text1"/>
          <w:sz w:val="24"/>
          <w:szCs w:val="24"/>
        </w:rPr>
        <w:t>STTHK3033 INFORMATION VISUALIZATION</w:t>
      </w:r>
    </w:p>
    <w:p w14:paraId="6C3C4535" w14:textId="77777777" w:rsidR="00EE24B7" w:rsidRDefault="006E2416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Group Assignment 2 – User Task and Interaction Design in InfoVis (20%)</w:t>
      </w:r>
    </w:p>
    <w:p w14:paraId="24040375" w14:textId="77777777" w:rsidR="006C26AE" w:rsidRDefault="006C26AE" w:rsidP="006C26AE"/>
    <w:p w14:paraId="6DF3C5D8" w14:textId="77777777" w:rsidR="006C26AE" w:rsidRPr="006C26AE" w:rsidRDefault="006C26AE" w:rsidP="006C26AE"/>
    <w:p w14:paraId="5F37F5DE" w14:textId="24A6274D" w:rsidR="00EE24B7" w:rsidRPr="00B62315" w:rsidRDefault="006E2416" w:rsidP="00B62315">
      <w:pPr>
        <w:pStyle w:val="Heading2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Instructions:</w:t>
      </w:r>
    </w:p>
    <w:p w14:paraId="00E029FB" w14:textId="77777777" w:rsidR="00EE24B7" w:rsidRPr="00B62315" w:rsidRDefault="006E2416" w:rsidP="00632E33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This is a group assignment (max 3 students per group).</w:t>
      </w:r>
      <w:r w:rsidRPr="00B62315">
        <w:rPr>
          <w:rFonts w:ascii="Arial" w:hAnsi="Arial" w:cs="Arial"/>
          <w:color w:val="000000" w:themeColor="text1"/>
          <w:sz w:val="24"/>
          <w:szCs w:val="24"/>
        </w:rPr>
        <w:br/>
      </w:r>
      <w:r w:rsidRPr="00B62315">
        <w:rPr>
          <w:rFonts w:ascii="Arial" w:hAnsi="Arial" w:cs="Arial"/>
          <w:color w:val="000000" w:themeColor="text1"/>
          <w:sz w:val="24"/>
          <w:szCs w:val="24"/>
        </w:rPr>
        <w:br/>
        <w:t>You will develop an interactive data visualization prototype that emphasizes user interaction, task-based design, and usability. The aim is to enhance the user's ability to derive insights through well-thought-out design principles.</w:t>
      </w:r>
    </w:p>
    <w:p w14:paraId="4B40176C" w14:textId="77777777" w:rsidR="00734DA2" w:rsidRDefault="006E2416" w:rsidP="00734DA2">
      <w:pPr>
        <w:pStyle w:val="Heading2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Task Scope:</w:t>
      </w:r>
    </w:p>
    <w:p w14:paraId="3AD177B7" w14:textId="5CC9F81B" w:rsidR="00EE24B7" w:rsidRPr="00734DA2" w:rsidRDefault="006E2416" w:rsidP="00734DA2">
      <w:pPr>
        <w:pStyle w:val="Heading2"/>
        <w:numPr>
          <w:ilvl w:val="1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34DA2">
        <w:rPr>
          <w:rFonts w:ascii="Arial" w:hAnsi="Arial" w:cs="Arial"/>
          <w:color w:val="000000" w:themeColor="text1"/>
          <w:sz w:val="24"/>
          <w:szCs w:val="24"/>
        </w:rPr>
        <w:t>Topic Selection</w:t>
      </w:r>
    </w:p>
    <w:p w14:paraId="10EA68EF" w14:textId="5E8B2B85" w:rsidR="00EE24B7" w:rsidRPr="00B62315" w:rsidRDefault="00F659C3" w:rsidP="00734DA2">
      <w:pPr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Choosing</w:t>
      </w:r>
      <w:r w:rsidR="006E2416" w:rsidRPr="00B62315">
        <w:rPr>
          <w:rFonts w:ascii="Arial" w:hAnsi="Arial" w:cs="Arial"/>
          <w:color w:val="000000" w:themeColor="text1"/>
          <w:sz w:val="24"/>
          <w:szCs w:val="24"/>
        </w:rPr>
        <w:t xml:space="preserve"> a real-world theme was decision-making benefits from interactive visual exploration, e.g.:</w:t>
      </w:r>
    </w:p>
    <w:p w14:paraId="0BC85286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COVID-19 response planning</w:t>
      </w:r>
    </w:p>
    <w:p w14:paraId="1F128CEA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Urban traffic and mobility</w:t>
      </w:r>
    </w:p>
    <w:p w14:paraId="25B4A342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Public health trends</w:t>
      </w:r>
    </w:p>
    <w:p w14:paraId="1DE7E1F0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Crime statistics</w:t>
      </w:r>
    </w:p>
    <w:p w14:paraId="63D36830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Disaster relief &amp; recovery</w:t>
      </w:r>
    </w:p>
    <w:p w14:paraId="4050D586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Financial literacy dashboards</w:t>
      </w:r>
    </w:p>
    <w:p w14:paraId="7ECA61E8" w14:textId="5953EA8E" w:rsidR="00100A59" w:rsidRPr="00B62315" w:rsidRDefault="00100A59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Etc.</w:t>
      </w:r>
    </w:p>
    <w:p w14:paraId="781C5895" w14:textId="0444EC8A" w:rsidR="00EE24B7" w:rsidRPr="00B62315" w:rsidRDefault="006E2416" w:rsidP="00734DA2">
      <w:pPr>
        <w:pStyle w:val="Heading3"/>
        <w:numPr>
          <w:ilvl w:val="1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User Task &amp; Goal Definition</w:t>
      </w:r>
    </w:p>
    <w:p w14:paraId="727F4356" w14:textId="77777777" w:rsidR="00EE24B7" w:rsidRPr="00B62315" w:rsidRDefault="006E2416" w:rsidP="00734DA2">
      <w:pPr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Identify at least three user tasks (e.g., comparison, filtering, time-series trend analysis, geographic zooming) and link them with:</w:t>
      </w:r>
    </w:p>
    <w:p w14:paraId="17473A26" w14:textId="77777777" w:rsidR="00EE24B7" w:rsidRPr="00B62315" w:rsidRDefault="006E2416" w:rsidP="00734DA2">
      <w:pPr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• Low-level tasks (e.g., lookup, filtering)</w:t>
      </w:r>
    </w:p>
    <w:p w14:paraId="228E79AE" w14:textId="77777777" w:rsidR="00EE24B7" w:rsidRPr="00B62315" w:rsidRDefault="006E2416" w:rsidP="00734DA2">
      <w:pPr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• High-level tasks (e.g., correlation discovery, anomaly detection)</w:t>
      </w:r>
    </w:p>
    <w:p w14:paraId="4EDED2B0" w14:textId="19C548B9" w:rsidR="00EE24B7" w:rsidRPr="00B62315" w:rsidRDefault="006E2416" w:rsidP="00734DA2">
      <w:pPr>
        <w:pStyle w:val="Heading3"/>
        <w:numPr>
          <w:ilvl w:val="1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Interactive Features</w:t>
      </w:r>
    </w:p>
    <w:p w14:paraId="554598E8" w14:textId="77777777" w:rsidR="00EE24B7" w:rsidRPr="00B62315" w:rsidRDefault="006E2416" w:rsidP="00734DA2">
      <w:pPr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Implement interaction techniques such as:</w:t>
      </w:r>
    </w:p>
    <w:p w14:paraId="6A07D67E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Brushing and linking</w:t>
      </w:r>
    </w:p>
    <w:p w14:paraId="49BC9449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Dynamic filtering</w:t>
      </w:r>
    </w:p>
    <w:p w14:paraId="62919FAA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Tooltips or hover actions</w:t>
      </w:r>
    </w:p>
    <w:p w14:paraId="07A73339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lastRenderedPageBreak/>
        <w:t>Zoom and pan</w:t>
      </w:r>
    </w:p>
    <w:p w14:paraId="3464CBDA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Animated transitions</w:t>
      </w:r>
    </w:p>
    <w:p w14:paraId="19ED423D" w14:textId="2BBB74B0" w:rsidR="00EE24B7" w:rsidRPr="00B62315" w:rsidRDefault="006E2416" w:rsidP="00734DA2">
      <w:pPr>
        <w:pStyle w:val="Heading3"/>
        <w:numPr>
          <w:ilvl w:val="1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Design Principles Integration</w:t>
      </w:r>
    </w:p>
    <w:p w14:paraId="3E12E20C" w14:textId="77777777" w:rsidR="00EE24B7" w:rsidRPr="00B62315" w:rsidRDefault="006E2416" w:rsidP="00734DA2">
      <w:pPr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Your visual design must demonstrate:</w:t>
      </w:r>
    </w:p>
    <w:p w14:paraId="7576AF90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Graphical integrity</w:t>
      </w:r>
    </w:p>
    <w:p w14:paraId="653A12E8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Avoidance of chartjunk</w:t>
      </w:r>
    </w:p>
    <w:p w14:paraId="7FF44830" w14:textId="77777777" w:rsidR="00EE24B7" w:rsidRPr="00B62315" w:rsidRDefault="006E2416" w:rsidP="00734DA2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Use of small multiples or consistent scales where applicable</w:t>
      </w:r>
    </w:p>
    <w:p w14:paraId="59824795" w14:textId="017357BA" w:rsidR="00EE24B7" w:rsidRPr="00B62315" w:rsidRDefault="006E2416" w:rsidP="00632E33">
      <w:pPr>
        <w:pStyle w:val="Heading3"/>
        <w:numPr>
          <w:ilvl w:val="1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Prototype &amp; Tools</w:t>
      </w:r>
    </w:p>
    <w:p w14:paraId="7600F990" w14:textId="77777777" w:rsidR="00EE24B7" w:rsidRPr="00B62315" w:rsidRDefault="006E2416" w:rsidP="00632E33">
      <w:pPr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Create a working prototype using any visualization tool or library:</w:t>
      </w:r>
    </w:p>
    <w:p w14:paraId="1E7312BC" w14:textId="77777777" w:rsidR="00EE24B7" w:rsidRPr="00B62315" w:rsidRDefault="006E2416" w:rsidP="00632E33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Python (Plotly Dash, Streamlit)</w:t>
      </w:r>
    </w:p>
    <w:p w14:paraId="3FA26EDE" w14:textId="77777777" w:rsidR="00EE24B7" w:rsidRPr="00B62315" w:rsidRDefault="006E2416" w:rsidP="00632E33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JavaScript (D3.js, Observable)</w:t>
      </w:r>
    </w:p>
    <w:p w14:paraId="558419CE" w14:textId="77777777" w:rsidR="00EE24B7" w:rsidRPr="00B62315" w:rsidRDefault="006E2416" w:rsidP="00632E33">
      <w:pPr>
        <w:pStyle w:val="ListBullet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Tableau, Flourish, or Power BI (for non-coders)</w:t>
      </w:r>
    </w:p>
    <w:p w14:paraId="47DEE7E6" w14:textId="36671151" w:rsidR="00EE24B7" w:rsidRPr="00632E33" w:rsidRDefault="006E2416" w:rsidP="00632E33">
      <w:pPr>
        <w:pStyle w:val="Heading2"/>
        <w:numPr>
          <w:ilvl w:val="0"/>
          <w:numId w:val="10"/>
        </w:numPr>
        <w:rPr>
          <w:rFonts w:ascii="Segoe UI Emoji" w:hAnsi="Segoe UI Emoji" w:cs="Segoe UI Emoji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Submission Requirements:</w:t>
      </w:r>
    </w:p>
    <w:p w14:paraId="4D734A41" w14:textId="77777777" w:rsidR="00EE24B7" w:rsidRPr="00B62315" w:rsidRDefault="006E2416">
      <w:pPr>
        <w:pStyle w:val="ListBullet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Prototype: Include a shareable link (e.g., GitHub, Tableau Public, or hosted demo)</w:t>
      </w:r>
    </w:p>
    <w:p w14:paraId="5AF48870" w14:textId="77777777" w:rsidR="00EE24B7" w:rsidRPr="00B62315" w:rsidRDefault="006E2416">
      <w:pPr>
        <w:pStyle w:val="ListBullet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Presentation slides: Summarize task design, interaction features, user flows, and design choices</w:t>
      </w:r>
    </w:p>
    <w:p w14:paraId="72230EF2" w14:textId="77777777" w:rsidR="00EE24B7" w:rsidRPr="00B62315" w:rsidRDefault="006E2416">
      <w:pPr>
        <w:pStyle w:val="ListBullet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>Design Report (Max 6 pages):</w:t>
      </w:r>
      <w:r w:rsidRPr="00B62315">
        <w:rPr>
          <w:rFonts w:ascii="Arial" w:hAnsi="Arial" w:cs="Arial"/>
          <w:color w:val="000000" w:themeColor="text1"/>
          <w:sz w:val="24"/>
          <w:szCs w:val="24"/>
        </w:rPr>
        <w:br/>
        <w:t xml:space="preserve">    - Introduction to topic and audience</w:t>
      </w:r>
      <w:r w:rsidRPr="00B62315">
        <w:rPr>
          <w:rFonts w:ascii="Arial" w:hAnsi="Arial" w:cs="Arial"/>
          <w:color w:val="000000" w:themeColor="text1"/>
          <w:sz w:val="24"/>
          <w:szCs w:val="24"/>
        </w:rPr>
        <w:br/>
        <w:t xml:space="preserve">    - Task and goal analysis</w:t>
      </w:r>
      <w:r w:rsidRPr="00B62315">
        <w:rPr>
          <w:rFonts w:ascii="Arial" w:hAnsi="Arial" w:cs="Arial"/>
          <w:color w:val="000000" w:themeColor="text1"/>
          <w:sz w:val="24"/>
          <w:szCs w:val="24"/>
        </w:rPr>
        <w:br/>
        <w:t xml:space="preserve">    - Justification of design choices (interaction, layout, color, etc.)</w:t>
      </w:r>
      <w:r w:rsidRPr="00B62315">
        <w:rPr>
          <w:rFonts w:ascii="Arial" w:hAnsi="Arial" w:cs="Arial"/>
          <w:color w:val="000000" w:themeColor="text1"/>
          <w:sz w:val="24"/>
          <w:szCs w:val="24"/>
        </w:rPr>
        <w:br/>
        <w:t xml:space="preserve">    - Visual snapshots of key interactions</w:t>
      </w:r>
      <w:r w:rsidRPr="00B62315">
        <w:rPr>
          <w:rFonts w:ascii="Arial" w:hAnsi="Arial" w:cs="Arial"/>
          <w:color w:val="000000" w:themeColor="text1"/>
          <w:sz w:val="24"/>
          <w:szCs w:val="24"/>
        </w:rPr>
        <w:br/>
        <w:t xml:space="preserve">    - Reflection on limitations and potential improvements</w:t>
      </w:r>
    </w:p>
    <w:p w14:paraId="46014716" w14:textId="77777777" w:rsidR="00EE24B7" w:rsidRPr="00B62315" w:rsidRDefault="006E2416">
      <w:pPr>
        <w:pStyle w:val="ListBullet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 xml:space="preserve">Due Date: Upload to OL by </w:t>
      </w:r>
      <w:r w:rsidRPr="00632E33">
        <w:rPr>
          <w:rFonts w:ascii="Arial" w:hAnsi="Arial" w:cs="Arial"/>
          <w:b/>
          <w:bCs/>
          <w:color w:val="000000" w:themeColor="text1"/>
          <w:sz w:val="24"/>
          <w:szCs w:val="24"/>
        </w:rPr>
        <w:t>31 May 2025</w:t>
      </w:r>
    </w:p>
    <w:p w14:paraId="3760B7FD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71B0D0BF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2126294C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552A137A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2F5E9CFE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74FAFF2B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3A49ABFE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455A269D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3BF65C77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1EF662CA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30667C93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5167BDFD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0B380007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1FCC59C4" w14:textId="77777777" w:rsidR="00100A59" w:rsidRPr="00B62315" w:rsidRDefault="00100A59" w:rsidP="00100A5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  <w:sz w:val="24"/>
          <w:szCs w:val="24"/>
        </w:rPr>
      </w:pPr>
    </w:p>
    <w:p w14:paraId="3A10E37F" w14:textId="7D9C88F2" w:rsidR="00EE24B7" w:rsidRPr="00B62315" w:rsidRDefault="006E2416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B62315">
        <w:rPr>
          <w:rFonts w:ascii="Arial" w:hAnsi="Arial" w:cs="Arial"/>
          <w:color w:val="000000" w:themeColor="text1"/>
          <w:sz w:val="24"/>
          <w:szCs w:val="24"/>
        </w:rPr>
        <w:t xml:space="preserve"> Rubrics (20%)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418"/>
        <w:gridCol w:w="1395"/>
        <w:gridCol w:w="1573"/>
        <w:gridCol w:w="1472"/>
        <w:gridCol w:w="1402"/>
      </w:tblGrid>
      <w:tr w:rsidR="00B62315" w:rsidRPr="00B62315" w14:paraId="2E3F6DA4" w14:textId="77777777" w:rsidTr="00B62315">
        <w:tc>
          <w:tcPr>
            <w:tcW w:w="1440" w:type="dxa"/>
          </w:tcPr>
          <w:p w14:paraId="34F44412" w14:textId="77777777" w:rsidR="00EE24B7" w:rsidRPr="00B62315" w:rsidRDefault="006E2416" w:rsidP="00B6231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440" w:type="dxa"/>
          </w:tcPr>
          <w:p w14:paraId="19E44494" w14:textId="77777777" w:rsidR="00EE24B7" w:rsidRPr="00B62315" w:rsidRDefault="006E2416" w:rsidP="00B6231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Excellent (5)</w:t>
            </w:r>
          </w:p>
        </w:tc>
        <w:tc>
          <w:tcPr>
            <w:tcW w:w="1440" w:type="dxa"/>
          </w:tcPr>
          <w:p w14:paraId="652793AA" w14:textId="77777777" w:rsidR="00EE24B7" w:rsidRPr="00B62315" w:rsidRDefault="006E2416" w:rsidP="00B6231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Good (4)</w:t>
            </w:r>
          </w:p>
        </w:tc>
        <w:tc>
          <w:tcPr>
            <w:tcW w:w="1440" w:type="dxa"/>
          </w:tcPr>
          <w:p w14:paraId="3A58DFE9" w14:textId="77777777" w:rsidR="00EE24B7" w:rsidRPr="00B62315" w:rsidRDefault="006E2416" w:rsidP="00B6231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Satisfactory (3)</w:t>
            </w:r>
          </w:p>
        </w:tc>
        <w:tc>
          <w:tcPr>
            <w:tcW w:w="1440" w:type="dxa"/>
          </w:tcPr>
          <w:p w14:paraId="7E92D0D9" w14:textId="77777777" w:rsidR="00EE24B7" w:rsidRPr="00B62315" w:rsidRDefault="006E2416" w:rsidP="00B6231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Needs Improvement (2)</w:t>
            </w:r>
          </w:p>
        </w:tc>
        <w:tc>
          <w:tcPr>
            <w:tcW w:w="1440" w:type="dxa"/>
          </w:tcPr>
          <w:p w14:paraId="6163018D" w14:textId="77777777" w:rsidR="00EE24B7" w:rsidRPr="00B62315" w:rsidRDefault="006E2416" w:rsidP="00B6231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Poor (1)</w:t>
            </w:r>
          </w:p>
        </w:tc>
      </w:tr>
      <w:tr w:rsidR="00B62315" w:rsidRPr="00B62315" w14:paraId="3AF1E093" w14:textId="77777777" w:rsidTr="00B62315">
        <w:tc>
          <w:tcPr>
            <w:tcW w:w="1440" w:type="dxa"/>
          </w:tcPr>
          <w:p w14:paraId="525E0A3D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User Task Analysis</w:t>
            </w:r>
          </w:p>
        </w:tc>
        <w:tc>
          <w:tcPr>
            <w:tcW w:w="1440" w:type="dxa"/>
          </w:tcPr>
          <w:p w14:paraId="7CBBA1F2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Clear, diverse tasks aligned with visualization design</w:t>
            </w:r>
          </w:p>
        </w:tc>
        <w:tc>
          <w:tcPr>
            <w:tcW w:w="1440" w:type="dxa"/>
          </w:tcPr>
          <w:p w14:paraId="4540AE4F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Reasonable set of user tasks</w:t>
            </w:r>
          </w:p>
        </w:tc>
        <w:tc>
          <w:tcPr>
            <w:tcW w:w="1440" w:type="dxa"/>
          </w:tcPr>
          <w:p w14:paraId="5D6BEE08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Tasks described but not strongly tied to vis</w:t>
            </w:r>
          </w:p>
        </w:tc>
        <w:tc>
          <w:tcPr>
            <w:tcW w:w="1440" w:type="dxa"/>
          </w:tcPr>
          <w:p w14:paraId="109780E0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Vague or mismatched task definition</w:t>
            </w:r>
          </w:p>
        </w:tc>
        <w:tc>
          <w:tcPr>
            <w:tcW w:w="1440" w:type="dxa"/>
          </w:tcPr>
          <w:p w14:paraId="1F37CE4B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Tasks missing</w:t>
            </w:r>
          </w:p>
        </w:tc>
      </w:tr>
      <w:tr w:rsidR="00B62315" w:rsidRPr="00B62315" w14:paraId="7EFA5653" w14:textId="77777777" w:rsidTr="00B62315">
        <w:tc>
          <w:tcPr>
            <w:tcW w:w="1440" w:type="dxa"/>
          </w:tcPr>
          <w:p w14:paraId="6C412C42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Interaction Design</w:t>
            </w:r>
          </w:p>
        </w:tc>
        <w:tc>
          <w:tcPr>
            <w:tcW w:w="1440" w:type="dxa"/>
          </w:tcPr>
          <w:p w14:paraId="1B4BDD69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Multiple rich interactive features implemented seamlessly</w:t>
            </w:r>
          </w:p>
        </w:tc>
        <w:tc>
          <w:tcPr>
            <w:tcW w:w="1440" w:type="dxa"/>
          </w:tcPr>
          <w:p w14:paraId="4879BB51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Interaction design supports user exploration well</w:t>
            </w:r>
          </w:p>
        </w:tc>
        <w:tc>
          <w:tcPr>
            <w:tcW w:w="1440" w:type="dxa"/>
          </w:tcPr>
          <w:p w14:paraId="0113F8C8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Basic interactivity present</w:t>
            </w:r>
          </w:p>
        </w:tc>
        <w:tc>
          <w:tcPr>
            <w:tcW w:w="1440" w:type="dxa"/>
          </w:tcPr>
          <w:p w14:paraId="763BC8C6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Limited interaction; unclear value</w:t>
            </w:r>
          </w:p>
        </w:tc>
        <w:tc>
          <w:tcPr>
            <w:tcW w:w="1440" w:type="dxa"/>
          </w:tcPr>
          <w:p w14:paraId="6E925601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No interactivity</w:t>
            </w:r>
          </w:p>
        </w:tc>
      </w:tr>
      <w:tr w:rsidR="00B62315" w:rsidRPr="00B62315" w14:paraId="18DBEEFA" w14:textId="77777777" w:rsidTr="00B62315">
        <w:tc>
          <w:tcPr>
            <w:tcW w:w="1440" w:type="dxa"/>
          </w:tcPr>
          <w:p w14:paraId="64CEB8FE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Design </w:t>
            </w:r>
            <w:proofErr w:type="gramStart"/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Principle</w:t>
            </w:r>
            <w:proofErr w:type="gramEnd"/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Application</w:t>
            </w:r>
          </w:p>
        </w:tc>
        <w:tc>
          <w:tcPr>
            <w:tcW w:w="1440" w:type="dxa"/>
          </w:tcPr>
          <w:p w14:paraId="699BD870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Visually clean; applies all design best practices</w:t>
            </w:r>
          </w:p>
        </w:tc>
        <w:tc>
          <w:tcPr>
            <w:tcW w:w="1440" w:type="dxa"/>
          </w:tcPr>
          <w:p w14:paraId="1ACB3DAC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Mostly well-designed with minor lapses</w:t>
            </w:r>
          </w:p>
        </w:tc>
        <w:tc>
          <w:tcPr>
            <w:tcW w:w="1440" w:type="dxa"/>
          </w:tcPr>
          <w:p w14:paraId="0209A211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Acceptable, with some design inconsistencies</w:t>
            </w:r>
          </w:p>
        </w:tc>
        <w:tc>
          <w:tcPr>
            <w:tcW w:w="1440" w:type="dxa"/>
          </w:tcPr>
          <w:p w14:paraId="469B0A97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Cluttered or inconsistent design</w:t>
            </w:r>
          </w:p>
        </w:tc>
        <w:tc>
          <w:tcPr>
            <w:tcW w:w="1440" w:type="dxa"/>
          </w:tcPr>
          <w:p w14:paraId="44F22756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Poor visual organization</w:t>
            </w:r>
          </w:p>
        </w:tc>
      </w:tr>
      <w:tr w:rsidR="00B62315" w:rsidRPr="00B62315" w14:paraId="21BAD722" w14:textId="77777777" w:rsidTr="00B62315">
        <w:tc>
          <w:tcPr>
            <w:tcW w:w="1440" w:type="dxa"/>
          </w:tcPr>
          <w:p w14:paraId="486BB367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Report &amp; Reflection</w:t>
            </w:r>
          </w:p>
        </w:tc>
        <w:tc>
          <w:tcPr>
            <w:tcW w:w="1440" w:type="dxa"/>
          </w:tcPr>
          <w:p w14:paraId="66CE544D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Structured, reflective, with deep insight and clarity</w:t>
            </w:r>
          </w:p>
        </w:tc>
        <w:tc>
          <w:tcPr>
            <w:tcW w:w="1440" w:type="dxa"/>
          </w:tcPr>
          <w:p w14:paraId="1484FEAB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Clear,</w:t>
            </w:r>
            <w:proofErr w:type="gramEnd"/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covers all required elements</w:t>
            </w:r>
          </w:p>
        </w:tc>
        <w:tc>
          <w:tcPr>
            <w:tcW w:w="1440" w:type="dxa"/>
          </w:tcPr>
          <w:p w14:paraId="4D2AA0CA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Some gaps in explanation or organization</w:t>
            </w:r>
          </w:p>
        </w:tc>
        <w:tc>
          <w:tcPr>
            <w:tcW w:w="1440" w:type="dxa"/>
          </w:tcPr>
          <w:p w14:paraId="776747D6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Lacks depth or structure</w:t>
            </w:r>
          </w:p>
        </w:tc>
        <w:tc>
          <w:tcPr>
            <w:tcW w:w="1440" w:type="dxa"/>
          </w:tcPr>
          <w:p w14:paraId="503BD081" w14:textId="77777777" w:rsidR="00EE24B7" w:rsidRPr="00B62315" w:rsidRDefault="006E24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2315">
              <w:rPr>
                <w:rFonts w:ascii="Arial" w:hAnsi="Arial" w:cs="Arial"/>
                <w:color w:val="000000" w:themeColor="text1"/>
                <w:sz w:val="20"/>
                <w:szCs w:val="20"/>
              </w:rPr>
              <w:t>Incomplete or missing report</w:t>
            </w:r>
          </w:p>
        </w:tc>
      </w:tr>
    </w:tbl>
    <w:p w14:paraId="17DBE6E8" w14:textId="77777777" w:rsidR="006E2416" w:rsidRPr="00B62315" w:rsidRDefault="006E2416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E2416" w:rsidRPr="00B623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F41E08"/>
    <w:multiLevelType w:val="hybridMultilevel"/>
    <w:tmpl w:val="71EA7C3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766772">
    <w:abstractNumId w:val="8"/>
  </w:num>
  <w:num w:numId="2" w16cid:durableId="130906128">
    <w:abstractNumId w:val="6"/>
  </w:num>
  <w:num w:numId="3" w16cid:durableId="2079590099">
    <w:abstractNumId w:val="5"/>
  </w:num>
  <w:num w:numId="4" w16cid:durableId="24328363">
    <w:abstractNumId w:val="4"/>
  </w:num>
  <w:num w:numId="5" w16cid:durableId="1242831007">
    <w:abstractNumId w:val="7"/>
  </w:num>
  <w:num w:numId="6" w16cid:durableId="211962472">
    <w:abstractNumId w:val="3"/>
  </w:num>
  <w:num w:numId="7" w16cid:durableId="461730792">
    <w:abstractNumId w:val="2"/>
  </w:num>
  <w:num w:numId="8" w16cid:durableId="1380469690">
    <w:abstractNumId w:val="1"/>
  </w:num>
  <w:num w:numId="9" w16cid:durableId="1007562198">
    <w:abstractNumId w:val="0"/>
  </w:num>
  <w:num w:numId="10" w16cid:durableId="2118058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0A59"/>
    <w:rsid w:val="0015074B"/>
    <w:rsid w:val="0029639D"/>
    <w:rsid w:val="00326F90"/>
    <w:rsid w:val="00632E33"/>
    <w:rsid w:val="006C26AE"/>
    <w:rsid w:val="006E2416"/>
    <w:rsid w:val="00734DA2"/>
    <w:rsid w:val="009D7F23"/>
    <w:rsid w:val="00AA1D8D"/>
    <w:rsid w:val="00B47730"/>
    <w:rsid w:val="00B62315"/>
    <w:rsid w:val="00CB0664"/>
    <w:rsid w:val="00EE24B7"/>
    <w:rsid w:val="00F659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BE525"/>
  <w14:defaultImageDpi w14:val="300"/>
  <w15:docId w15:val="{C8E43312-5A46-4F3B-BB73-A4180AAE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401</Words>
  <Characters>2558</Characters>
  <Application>Microsoft Office Word</Application>
  <DocSecurity>0</DocSecurity>
  <Lines>159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Nur Suhaili Binti Mansor</cp:lastModifiedBy>
  <cp:revision>8</cp:revision>
  <dcterms:created xsi:type="dcterms:W3CDTF">2025-04-24T00:18:00Z</dcterms:created>
  <dcterms:modified xsi:type="dcterms:W3CDTF">2025-04-24T01:15:00Z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7c0e4fbf43b34d706a1b2d22a7a72620f3ca2438de76ee5a2dae17ddfb7d3696</vt:lpwstr>
  </property>
</Properties>
</file>