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F17" w14:textId="17318C5A" w:rsidR="00E93B3D" w:rsidRPr="002E28DB" w:rsidRDefault="002E28DB" w:rsidP="002E28DB">
      <w:pPr>
        <w:spacing w:after="0" w:line="578" w:lineRule="exact"/>
        <w:jc w:val="center"/>
        <w:rPr>
          <w:rFonts w:ascii="Times New Roman" w:eastAsia="方正小标宋简体" w:hAnsi="Times New Roman" w:cs="Times New Roman"/>
          <w:sz w:val="44"/>
          <w:szCs w:val="44"/>
        </w:rPr>
      </w:pPr>
      <w:r w:rsidRPr="002E28DB">
        <w:rPr>
          <w:rFonts w:ascii="Times New Roman" w:eastAsia="方正小标宋简体" w:hAnsi="Times New Roman" w:cs="Times New Roman"/>
          <w:sz w:val="44"/>
          <w:szCs w:val="44"/>
        </w:rPr>
        <w:t>《工程实践</w:t>
      </w:r>
      <w:r w:rsidRPr="002E28DB">
        <w:rPr>
          <w:rFonts w:ascii="Times New Roman" w:eastAsia="方正小标宋简体" w:hAnsi="Times New Roman" w:cs="Times New Roman"/>
          <w:sz w:val="44"/>
          <w:szCs w:val="44"/>
        </w:rPr>
        <w:t>4</w:t>
      </w:r>
      <w:r w:rsidRPr="002E28DB">
        <w:rPr>
          <w:rFonts w:ascii="Times New Roman" w:eastAsia="方正小标宋简体" w:hAnsi="Times New Roman" w:cs="Times New Roman"/>
          <w:sz w:val="44"/>
          <w:szCs w:val="44"/>
        </w:rPr>
        <w:t>（软件产品设计）》</w:t>
      </w:r>
    </w:p>
    <w:p w14:paraId="1694D32A" w14:textId="05D4965B" w:rsidR="002E28DB" w:rsidRPr="002E28DB" w:rsidRDefault="0098680B" w:rsidP="002E28DB">
      <w:pPr>
        <w:spacing w:after="0" w:line="578" w:lineRule="exact"/>
        <w:jc w:val="center"/>
        <w:rPr>
          <w:rFonts w:ascii="Times New Roman" w:eastAsia="方正小标宋简体" w:hAnsi="Times New Roman" w:cs="Times New Roman"/>
          <w:sz w:val="44"/>
          <w:szCs w:val="44"/>
        </w:rPr>
      </w:pPr>
      <w:r>
        <w:rPr>
          <w:rFonts w:ascii="Times New Roman" w:eastAsia="方正小标宋简体" w:hAnsi="Times New Roman" w:cs="Times New Roman" w:hint="eastAsia"/>
          <w:sz w:val="44"/>
          <w:szCs w:val="44"/>
        </w:rPr>
        <w:t>概要设计说明书</w:t>
      </w:r>
      <w:r>
        <w:rPr>
          <w:rFonts w:ascii="Times New Roman" w:eastAsia="方正小标宋简体" w:hAnsi="Times New Roman" w:cs="Times New Roman" w:hint="eastAsia"/>
          <w:sz w:val="44"/>
          <w:szCs w:val="44"/>
        </w:rPr>
        <w:t>_</w:t>
      </w:r>
      <w:r>
        <w:rPr>
          <w:rFonts w:ascii="Times New Roman" w:eastAsia="方正小标宋简体" w:hAnsi="Times New Roman" w:cs="Times New Roman" w:hint="eastAsia"/>
          <w:sz w:val="44"/>
          <w:szCs w:val="44"/>
        </w:rPr>
        <w:t>功能设计</w:t>
      </w:r>
    </w:p>
    <w:p w14:paraId="006A9CFF" w14:textId="77777777" w:rsidR="002E28DB" w:rsidRPr="002E28DB" w:rsidRDefault="002E28DB" w:rsidP="002E28DB">
      <w:pPr>
        <w:spacing w:after="0" w:line="578" w:lineRule="exact"/>
        <w:jc w:val="center"/>
        <w:rPr>
          <w:rFonts w:ascii="Times New Roman" w:hAnsi="Times New Roman" w:cs="Times New Roman"/>
          <w:sz w:val="32"/>
          <w:szCs w:val="32"/>
        </w:rPr>
      </w:pPr>
    </w:p>
    <w:p w14:paraId="7AF786FC" w14:textId="77777777" w:rsidR="002E28DB" w:rsidRDefault="002E28DB" w:rsidP="002E28DB">
      <w:pPr>
        <w:spacing w:after="0" w:line="578" w:lineRule="exact"/>
        <w:jc w:val="center"/>
        <w:rPr>
          <w:rFonts w:ascii="Times New Roman" w:hAnsi="Times New Roman" w:cs="Times New Roman"/>
          <w:sz w:val="32"/>
          <w:szCs w:val="32"/>
        </w:rPr>
      </w:pPr>
    </w:p>
    <w:p w14:paraId="08FD83BF" w14:textId="77777777" w:rsidR="004E435F" w:rsidRPr="002E28DB" w:rsidRDefault="004E435F" w:rsidP="002E28DB">
      <w:pPr>
        <w:spacing w:after="0" w:line="578" w:lineRule="exact"/>
        <w:jc w:val="center"/>
        <w:rPr>
          <w:rFonts w:ascii="Times New Roman" w:hAnsi="Times New Roman" w:cs="Times New Roman"/>
          <w:sz w:val="32"/>
          <w:szCs w:val="32"/>
        </w:rPr>
      </w:pPr>
    </w:p>
    <w:tbl>
      <w:tblPr>
        <w:tblStyle w:val="a7"/>
        <w:tblW w:w="0" w:type="auto"/>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tblGrid>
      <w:tr w:rsidR="002E28DB" w:rsidRPr="002E28DB" w14:paraId="338E633F" w14:textId="77777777" w:rsidTr="002E28DB">
        <w:tc>
          <w:tcPr>
            <w:tcW w:w="1843" w:type="dxa"/>
            <w:vAlign w:val="center"/>
          </w:tcPr>
          <w:p w14:paraId="667FEF8A" w14:textId="374A88E1"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题</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目：</w:t>
            </w:r>
          </w:p>
        </w:tc>
        <w:tc>
          <w:tcPr>
            <w:tcW w:w="4536" w:type="dxa"/>
            <w:tcBorders>
              <w:bottom w:val="single" w:sz="4" w:space="0" w:color="auto"/>
            </w:tcBorders>
            <w:vAlign w:val="center"/>
          </w:tcPr>
          <w:p w14:paraId="5515774B" w14:textId="312DAC85"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网上花店销售系统</w:t>
            </w:r>
          </w:p>
        </w:tc>
      </w:tr>
      <w:tr w:rsidR="002E28DB" w:rsidRPr="002E28DB" w14:paraId="2B7BC49D" w14:textId="77777777" w:rsidTr="002E28DB">
        <w:tc>
          <w:tcPr>
            <w:tcW w:w="1843" w:type="dxa"/>
            <w:vAlign w:val="center"/>
          </w:tcPr>
          <w:p w14:paraId="78822A0C" w14:textId="4171F070"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组</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长：</w:t>
            </w:r>
          </w:p>
        </w:tc>
        <w:tc>
          <w:tcPr>
            <w:tcW w:w="4536" w:type="dxa"/>
            <w:tcBorders>
              <w:top w:val="single" w:sz="4" w:space="0" w:color="auto"/>
              <w:bottom w:val="single" w:sz="4" w:space="0" w:color="auto"/>
            </w:tcBorders>
            <w:vAlign w:val="center"/>
          </w:tcPr>
          <w:p w14:paraId="3493F71C" w14:textId="28E291EF"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陈建文</w:t>
            </w:r>
            <w:r w:rsidRPr="002E28DB">
              <w:rPr>
                <w:rFonts w:ascii="Times New Roman" w:eastAsia="楷体_GB2312" w:hAnsi="Times New Roman" w:cs="Times New Roman"/>
                <w:sz w:val="32"/>
                <w:szCs w:val="32"/>
              </w:rPr>
              <w:t>2019082070</w:t>
            </w:r>
          </w:p>
        </w:tc>
      </w:tr>
      <w:tr w:rsidR="002E28DB" w:rsidRPr="002E28DB" w14:paraId="2501702C" w14:textId="77777777" w:rsidTr="002E28DB">
        <w:tc>
          <w:tcPr>
            <w:tcW w:w="1843" w:type="dxa"/>
            <w:vMerge w:val="restart"/>
          </w:tcPr>
          <w:p w14:paraId="463293E6" w14:textId="3B0082C1"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成</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员：</w:t>
            </w:r>
          </w:p>
        </w:tc>
        <w:tc>
          <w:tcPr>
            <w:tcW w:w="4536" w:type="dxa"/>
            <w:tcBorders>
              <w:top w:val="single" w:sz="4" w:space="0" w:color="auto"/>
              <w:bottom w:val="single" w:sz="4" w:space="0" w:color="auto"/>
            </w:tcBorders>
            <w:vAlign w:val="center"/>
          </w:tcPr>
          <w:p w14:paraId="1D60C8BB" w14:textId="1D0A22A9"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陈</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成</w:t>
            </w:r>
            <w:r w:rsidRPr="002E28DB">
              <w:rPr>
                <w:rFonts w:ascii="Times New Roman" w:eastAsia="楷体_GB2312" w:hAnsi="Times New Roman" w:cs="Times New Roman"/>
                <w:sz w:val="32"/>
                <w:szCs w:val="32"/>
              </w:rPr>
              <w:t>2019101233</w:t>
            </w:r>
          </w:p>
        </w:tc>
      </w:tr>
      <w:tr w:rsidR="002E28DB" w:rsidRPr="002E28DB" w14:paraId="6292E298" w14:textId="77777777" w:rsidTr="002E28DB">
        <w:tc>
          <w:tcPr>
            <w:tcW w:w="1843" w:type="dxa"/>
            <w:vMerge/>
            <w:vAlign w:val="center"/>
          </w:tcPr>
          <w:p w14:paraId="43391157" w14:textId="77777777" w:rsidR="002E28DB" w:rsidRPr="002E28DB" w:rsidRDefault="002E28DB" w:rsidP="002E28DB">
            <w:pPr>
              <w:spacing w:line="578" w:lineRule="exact"/>
              <w:jc w:val="center"/>
              <w:rPr>
                <w:rFonts w:ascii="Times New Roman" w:eastAsia="黑体" w:hAnsi="Times New Roman" w:cs="Times New Roman"/>
                <w:sz w:val="32"/>
                <w:szCs w:val="32"/>
              </w:rPr>
            </w:pPr>
          </w:p>
        </w:tc>
        <w:tc>
          <w:tcPr>
            <w:tcW w:w="4536" w:type="dxa"/>
            <w:tcBorders>
              <w:top w:val="single" w:sz="4" w:space="0" w:color="auto"/>
              <w:bottom w:val="single" w:sz="4" w:space="0" w:color="auto"/>
            </w:tcBorders>
            <w:vAlign w:val="center"/>
          </w:tcPr>
          <w:p w14:paraId="7F5B09C6" w14:textId="4EC21A43"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李华祥</w:t>
            </w:r>
            <w:r w:rsidRPr="002E28DB">
              <w:rPr>
                <w:rFonts w:ascii="Times New Roman" w:eastAsia="楷体_GB2312" w:hAnsi="Times New Roman" w:cs="Times New Roman"/>
                <w:sz w:val="32"/>
                <w:szCs w:val="32"/>
              </w:rPr>
              <w:t>2021081167</w:t>
            </w:r>
          </w:p>
        </w:tc>
      </w:tr>
      <w:tr w:rsidR="002E28DB" w:rsidRPr="002E28DB" w14:paraId="54E623D1" w14:textId="77777777" w:rsidTr="002E28DB">
        <w:tc>
          <w:tcPr>
            <w:tcW w:w="1843" w:type="dxa"/>
            <w:vAlign w:val="center"/>
          </w:tcPr>
          <w:p w14:paraId="380BD030" w14:textId="1CBD14DB"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所在学院：</w:t>
            </w:r>
          </w:p>
        </w:tc>
        <w:tc>
          <w:tcPr>
            <w:tcW w:w="4536" w:type="dxa"/>
            <w:tcBorders>
              <w:top w:val="single" w:sz="4" w:space="0" w:color="auto"/>
              <w:bottom w:val="single" w:sz="4" w:space="0" w:color="auto"/>
            </w:tcBorders>
            <w:vAlign w:val="center"/>
          </w:tcPr>
          <w:p w14:paraId="383E9BA7" w14:textId="0D086115"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软件工程学院</w:t>
            </w:r>
          </w:p>
        </w:tc>
      </w:tr>
      <w:tr w:rsidR="002E28DB" w:rsidRPr="002E28DB" w14:paraId="116ED983" w14:textId="77777777" w:rsidTr="002E28DB">
        <w:tc>
          <w:tcPr>
            <w:tcW w:w="1843" w:type="dxa"/>
            <w:vAlign w:val="center"/>
          </w:tcPr>
          <w:p w14:paraId="1BF8F413" w14:textId="14919FF2"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年级班级：</w:t>
            </w:r>
          </w:p>
        </w:tc>
        <w:tc>
          <w:tcPr>
            <w:tcW w:w="4536" w:type="dxa"/>
            <w:tcBorders>
              <w:top w:val="single" w:sz="4" w:space="0" w:color="auto"/>
              <w:bottom w:val="single" w:sz="4" w:space="0" w:color="auto"/>
            </w:tcBorders>
            <w:vAlign w:val="center"/>
          </w:tcPr>
          <w:p w14:paraId="38B84D00" w14:textId="221FD8A2"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软工</w:t>
            </w:r>
            <w:r w:rsidRPr="002E28DB">
              <w:rPr>
                <w:rFonts w:ascii="Times New Roman" w:eastAsia="楷体_GB2312" w:hAnsi="Times New Roman" w:cs="Times New Roman"/>
                <w:sz w:val="32"/>
                <w:szCs w:val="32"/>
              </w:rPr>
              <w:t>215</w:t>
            </w:r>
            <w:r w:rsidRPr="002E28DB">
              <w:rPr>
                <w:rFonts w:ascii="Times New Roman" w:eastAsia="楷体_GB2312" w:hAnsi="Times New Roman" w:cs="Times New Roman"/>
                <w:sz w:val="32"/>
                <w:szCs w:val="32"/>
              </w:rPr>
              <w:t>班</w:t>
            </w:r>
          </w:p>
        </w:tc>
      </w:tr>
      <w:tr w:rsidR="002E28DB" w:rsidRPr="002E28DB" w14:paraId="42CC33D9" w14:textId="77777777" w:rsidTr="002E28DB">
        <w:tc>
          <w:tcPr>
            <w:tcW w:w="1843" w:type="dxa"/>
            <w:vAlign w:val="center"/>
          </w:tcPr>
          <w:p w14:paraId="649B2844" w14:textId="23646A44"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指导教师：</w:t>
            </w:r>
          </w:p>
        </w:tc>
        <w:tc>
          <w:tcPr>
            <w:tcW w:w="4536" w:type="dxa"/>
            <w:tcBorders>
              <w:top w:val="single" w:sz="4" w:space="0" w:color="auto"/>
              <w:bottom w:val="single" w:sz="4" w:space="0" w:color="auto"/>
            </w:tcBorders>
            <w:vAlign w:val="center"/>
          </w:tcPr>
          <w:p w14:paraId="2F64A2F4" w14:textId="72A2482F"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王</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燮</w:t>
            </w:r>
          </w:p>
        </w:tc>
      </w:tr>
    </w:tbl>
    <w:p w14:paraId="71DBD8DC" w14:textId="77777777" w:rsidR="002E28DB" w:rsidRPr="002E28DB" w:rsidRDefault="002E28DB" w:rsidP="002E28DB">
      <w:pPr>
        <w:spacing w:after="0" w:line="578" w:lineRule="exact"/>
        <w:jc w:val="center"/>
        <w:rPr>
          <w:rFonts w:ascii="Times New Roman" w:hAnsi="Times New Roman" w:cs="Times New Roman"/>
          <w:sz w:val="32"/>
          <w:szCs w:val="32"/>
        </w:rPr>
      </w:pPr>
    </w:p>
    <w:p w14:paraId="0D85F890" w14:textId="77777777" w:rsidR="002E28DB" w:rsidRPr="002E28DB" w:rsidRDefault="002E28DB" w:rsidP="002E28DB">
      <w:pPr>
        <w:spacing w:after="0" w:line="578" w:lineRule="exact"/>
        <w:jc w:val="center"/>
        <w:rPr>
          <w:rFonts w:ascii="Times New Roman" w:hAnsi="Times New Roman" w:cs="Times New Roman"/>
          <w:sz w:val="32"/>
          <w:szCs w:val="32"/>
        </w:rPr>
      </w:pPr>
    </w:p>
    <w:p w14:paraId="1E89F65D" w14:textId="77777777" w:rsidR="002E28DB" w:rsidRPr="002E28DB" w:rsidRDefault="002E28DB" w:rsidP="002E28DB">
      <w:pPr>
        <w:spacing w:after="0" w:line="578" w:lineRule="exact"/>
        <w:jc w:val="center"/>
        <w:rPr>
          <w:rFonts w:ascii="Times New Roman" w:hAnsi="Times New Roman" w:cs="Times New Roman"/>
          <w:sz w:val="32"/>
          <w:szCs w:val="32"/>
        </w:rPr>
      </w:pPr>
    </w:p>
    <w:p w14:paraId="48DA6282" w14:textId="77777777" w:rsidR="002E28DB" w:rsidRPr="002E28DB" w:rsidRDefault="002E28DB" w:rsidP="002E28DB">
      <w:pPr>
        <w:spacing w:after="0" w:line="578" w:lineRule="exact"/>
        <w:jc w:val="center"/>
        <w:rPr>
          <w:rFonts w:ascii="Times New Roman" w:hAnsi="Times New Roman" w:cs="Times New Roman"/>
          <w:sz w:val="32"/>
          <w:szCs w:val="32"/>
        </w:rPr>
      </w:pPr>
    </w:p>
    <w:p w14:paraId="4FF21D31" w14:textId="77777777" w:rsidR="002E28DB" w:rsidRPr="002E28DB" w:rsidRDefault="002E28DB" w:rsidP="002E28DB">
      <w:pPr>
        <w:spacing w:after="0" w:line="578" w:lineRule="exact"/>
        <w:jc w:val="center"/>
        <w:rPr>
          <w:rFonts w:ascii="Times New Roman" w:hAnsi="Times New Roman" w:cs="Times New Roman"/>
          <w:sz w:val="32"/>
          <w:szCs w:val="32"/>
        </w:rPr>
      </w:pPr>
    </w:p>
    <w:p w14:paraId="16548D7F" w14:textId="015DC65F" w:rsidR="002E28DB" w:rsidRPr="002E28DB" w:rsidRDefault="002E28DB" w:rsidP="002E28DB">
      <w:pPr>
        <w:spacing w:after="0" w:line="578" w:lineRule="exact"/>
        <w:jc w:val="center"/>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202</w:t>
      </w:r>
      <w:r w:rsidR="00A0712D">
        <w:rPr>
          <w:rFonts w:ascii="Times New Roman" w:eastAsia="楷体_GB2312" w:hAnsi="Times New Roman" w:cs="Times New Roman" w:hint="eastAsia"/>
          <w:sz w:val="32"/>
          <w:szCs w:val="32"/>
        </w:rPr>
        <w:t>4</w:t>
      </w:r>
      <w:r w:rsidRPr="002E28DB">
        <w:rPr>
          <w:rFonts w:ascii="Times New Roman" w:eastAsia="楷体_GB2312" w:hAnsi="Times New Roman" w:cs="Times New Roman"/>
          <w:sz w:val="32"/>
          <w:szCs w:val="32"/>
        </w:rPr>
        <w:t>年</w:t>
      </w:r>
      <w:r w:rsidR="00A0712D">
        <w:rPr>
          <w:rFonts w:ascii="Times New Roman" w:eastAsia="楷体_GB2312" w:hAnsi="Times New Roman" w:cs="Times New Roman" w:hint="eastAsia"/>
          <w:sz w:val="32"/>
          <w:szCs w:val="32"/>
        </w:rPr>
        <w:t>4</w:t>
      </w:r>
      <w:r w:rsidRPr="002E28DB">
        <w:rPr>
          <w:rFonts w:ascii="Times New Roman" w:eastAsia="楷体_GB2312" w:hAnsi="Times New Roman" w:cs="Times New Roman"/>
          <w:sz w:val="32"/>
          <w:szCs w:val="32"/>
        </w:rPr>
        <w:t>月</w:t>
      </w:r>
    </w:p>
    <w:p w14:paraId="727A123C" w14:textId="77777777" w:rsidR="002E28DB" w:rsidRPr="002E28DB" w:rsidRDefault="002E28DB" w:rsidP="002E28DB">
      <w:pPr>
        <w:spacing w:after="0" w:line="578" w:lineRule="exact"/>
        <w:jc w:val="center"/>
        <w:rPr>
          <w:rFonts w:ascii="Times New Roman" w:eastAsia="楷体_GB2312" w:hAnsi="Times New Roman" w:cs="Times New Roman"/>
          <w:sz w:val="32"/>
          <w:szCs w:val="32"/>
        </w:rPr>
      </w:pPr>
    </w:p>
    <w:p w14:paraId="236A8A90" w14:textId="7250DEDA" w:rsidR="002E28DB" w:rsidRDefault="002E28DB" w:rsidP="002E28DB">
      <w:pPr>
        <w:spacing w:after="0" w:line="578" w:lineRule="exact"/>
        <w:jc w:val="center"/>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成都信息工程大学</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软件工程学院</w:t>
      </w:r>
    </w:p>
    <w:p w14:paraId="5712637A" w14:textId="77777777" w:rsidR="002E28DB" w:rsidRDefault="002E28DB" w:rsidP="002E28DB">
      <w:pPr>
        <w:spacing w:after="0" w:line="578" w:lineRule="exact"/>
        <w:jc w:val="center"/>
        <w:rPr>
          <w:rFonts w:ascii="Times New Roman" w:eastAsia="楷体_GB2312" w:hAnsi="Times New Roman" w:cs="Times New Roman"/>
          <w:sz w:val="32"/>
          <w:szCs w:val="32"/>
        </w:rPr>
      </w:pPr>
    </w:p>
    <w:p w14:paraId="4CC26194"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519563C9"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1342F6D5"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36A005D9"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756B81E2" w14:textId="77777777" w:rsidR="0098680B" w:rsidRDefault="0098680B" w:rsidP="002E28DB">
      <w:pPr>
        <w:spacing w:after="0" w:line="578" w:lineRule="exact"/>
        <w:jc w:val="center"/>
        <w:rPr>
          <w:rFonts w:ascii="Times New Roman" w:eastAsia="楷体_GB2312" w:hAnsi="Times New Roman" w:cs="Times New Roman"/>
          <w:sz w:val="32"/>
          <w:szCs w:val="32"/>
        </w:rPr>
        <w:sectPr w:rsidR="0098680B" w:rsidSect="003F354B">
          <w:pgSz w:w="11906" w:h="16838"/>
          <w:pgMar w:top="2098" w:right="1474" w:bottom="1985" w:left="1588" w:header="851" w:footer="992" w:gutter="0"/>
          <w:cols w:space="425"/>
          <w:docGrid w:type="lines" w:linePitch="312"/>
        </w:sectPr>
      </w:pPr>
    </w:p>
    <w:p w14:paraId="76B184C2" w14:textId="7E7FAFDF"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lastRenderedPageBreak/>
        <w:t>引言</w:t>
      </w:r>
    </w:p>
    <w:p w14:paraId="07B18570" w14:textId="07733CBD"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编写目的</w:t>
      </w:r>
    </w:p>
    <w:p w14:paraId="5EE6CC7D" w14:textId="7504EF02" w:rsidR="00302C90" w:rsidRPr="00302C90" w:rsidRDefault="00302C90" w:rsidP="00302C90">
      <w:pPr>
        <w:spacing w:after="0" w:line="578" w:lineRule="exact"/>
        <w:ind w:firstLineChars="200" w:firstLine="640"/>
        <w:jc w:val="both"/>
        <w:rPr>
          <w:rFonts w:ascii="仿宋_GB2312" w:eastAsia="仿宋_GB2312" w:hAnsi="Times New Roman" w:cs="Times New Roman"/>
          <w:sz w:val="32"/>
          <w:szCs w:val="32"/>
        </w:rPr>
      </w:pPr>
      <w:r w:rsidRPr="00302C90">
        <w:rPr>
          <w:rFonts w:ascii="仿宋_GB2312" w:eastAsia="仿宋_GB2312" w:hAnsi="Times New Roman" w:cs="Times New Roman" w:hint="eastAsia"/>
          <w:sz w:val="32"/>
          <w:szCs w:val="32"/>
        </w:rPr>
        <w:t>本功能设计的目的在于详细描述线上鲜花销售系统的各项功能和特性，以满足不断增长的在线购物需求。随着电子商务的快速发展和消费者购物习惯的转变，传统的鲜花销售模式已经无法满足当今市场的需求。因此，设计并实现一个功能强大、用户友好的线上鲜花销售系统至关重要。</w:t>
      </w:r>
    </w:p>
    <w:p w14:paraId="3ECBEF99" w14:textId="1CA8BDB1"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背景</w:t>
      </w:r>
    </w:p>
    <w:p w14:paraId="275DBA2E" w14:textId="340CC295" w:rsidR="00302C90" w:rsidRPr="00302C90" w:rsidRDefault="00302C90" w:rsidP="00302C90">
      <w:pPr>
        <w:spacing w:after="0" w:line="578" w:lineRule="exact"/>
        <w:ind w:firstLineChars="200" w:firstLine="640"/>
        <w:jc w:val="both"/>
        <w:rPr>
          <w:rFonts w:ascii="仿宋_GB2312" w:eastAsia="仿宋_GB2312" w:hAnsi="Times New Roman" w:cs="Times New Roman"/>
          <w:sz w:val="32"/>
          <w:szCs w:val="32"/>
        </w:rPr>
      </w:pPr>
      <w:r w:rsidRPr="00302C90">
        <w:rPr>
          <w:rFonts w:ascii="仿宋_GB2312" w:eastAsia="仿宋_GB2312" w:hAnsi="Times New Roman" w:cs="Times New Roman" w:hint="eastAsia"/>
          <w:sz w:val="32"/>
          <w:szCs w:val="32"/>
        </w:rPr>
        <w:t>近年来，随着互联网技术的迅速发展和智能手机的普及，电子商务行业蓬勃发展。鲜花作为一种受欢迎的礼品和装饰品，在线鲜花销售市场潜力巨大。特别是在一些特殊节日和庆祝活动期间，人们对鲜花的需求更加旺盛。因此，建立一个功能完善、用户友好的线上鲜花销售系统，对于满足消费者多样化的购物需求，提升用户体验，推动鲜花行业的转型升级具有重要意义。</w:t>
      </w:r>
    </w:p>
    <w:p w14:paraId="62FF714A" w14:textId="6A77ABB6"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功能设计</w:t>
      </w:r>
    </w:p>
    <w:p w14:paraId="27ADA72D" w14:textId="055EFE06"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用户模块功能设计</w:t>
      </w:r>
    </w:p>
    <w:p w14:paraId="37F9F227" w14:textId="77777777" w:rsidR="00E34648" w:rsidRDefault="007D27B9"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用户模块是线上鲜花销售系统中至关重要的一部分，它涵盖了用户管理、个人信息管理以及用户行为分析等多个功能。</w:t>
      </w:r>
    </w:p>
    <w:p w14:paraId="443E8A78" w14:textId="0AD8BDE7" w:rsidR="007D27B9"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7417" w:dyaOrig="8388" w14:anchorId="27BAE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2pt;height:419.4pt" o:ole="">
            <v:imagedata r:id="rId8" o:title=""/>
          </v:shape>
          <o:OLEObject Type="Embed" ProgID="Visio.Drawing.15" ShapeID="_x0000_i1025" DrawAspect="Content" ObjectID="_1775848200" r:id="rId9"/>
        </w:object>
      </w:r>
    </w:p>
    <w:p w14:paraId="5072F447" w14:textId="77611ED7"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用户注册与登录</w:t>
      </w:r>
    </w:p>
    <w:p w14:paraId="6C229144" w14:textId="77777777" w:rsidR="00E34648" w:rsidRDefault="007D27B9"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提供用户注册页面，用户需填写用户名、密码、邮箱等信息完成注册。注册时需验证用户名和邮箱的唯一性，密码需要符合一定的复杂度要求。注册成功后，系统自动为用户分配唯一的用户</w:t>
      </w:r>
      <w:r w:rsidRPr="007D27B9">
        <w:rPr>
          <w:rFonts w:ascii="仿宋_GB2312" w:eastAsia="仿宋_GB2312" w:hAnsi="Times New Roman" w:cs="Times New Roman"/>
          <w:sz w:val="32"/>
          <w:szCs w:val="32"/>
        </w:rPr>
        <w:t>ID。</w:t>
      </w:r>
      <w:r w:rsidRPr="007D27B9">
        <w:rPr>
          <w:rFonts w:ascii="仿宋_GB2312" w:eastAsia="仿宋_GB2312" w:hAnsi="Times New Roman" w:cs="Times New Roman" w:hint="eastAsia"/>
          <w:sz w:val="32"/>
          <w:szCs w:val="32"/>
        </w:rPr>
        <w:t>提供用户登录页面，用户需输入已注册的用户名和密码完成登录。登录时需要验证用户的身份信息，验证通过后允许用户访问系统其他功能，否则提示登录失败。</w:t>
      </w:r>
    </w:p>
    <w:p w14:paraId="031F7440" w14:textId="3F103734" w:rsidR="007D27B9"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3756" w:dyaOrig="8004" w14:anchorId="3DC7D0C8">
          <v:shape id="_x0000_i1026" type="#_x0000_t75" style="width:187.8pt;height:400.2pt" o:ole="">
            <v:imagedata r:id="rId10" o:title=""/>
          </v:shape>
          <o:OLEObject Type="Embed" ProgID="Visio.Drawing.15" ShapeID="_x0000_i1026" DrawAspect="Content" ObjectID="_1775848201" r:id="rId11"/>
        </w:object>
      </w:r>
    </w:p>
    <w:p w14:paraId="7F7C229E" w14:textId="020765CE"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个人信息管理</w:t>
      </w:r>
    </w:p>
    <w:p w14:paraId="18652231" w14:textId="2358C543" w:rsid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在个人信息页面，用户可以查看已填写的个人资料，包括用户名、邮箱、联系方式等信息。用户可以编辑个人资料，修改用户名、邮箱、联系方式等信息。修改后需要进行合法性验证，并更新至数据库。</w:t>
      </w:r>
    </w:p>
    <w:p w14:paraId="23DB80AB" w14:textId="77777777" w:rsidR="00E34648" w:rsidRDefault="00E34648"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提供添加新收货地址的功能，用户需填写收货人姓名、联系电话、详细地址等信息。添加的地址可以在下单时选择使用。用户可以编辑已添加的收货地址信息，包括修改联系电话、详细地</w:t>
      </w:r>
      <w:r w:rsidRPr="007D27B9">
        <w:rPr>
          <w:rFonts w:ascii="仿宋_GB2312" w:eastAsia="仿宋_GB2312" w:hAnsi="Times New Roman" w:cs="Times New Roman" w:hint="eastAsia"/>
          <w:sz w:val="32"/>
          <w:szCs w:val="32"/>
        </w:rPr>
        <w:lastRenderedPageBreak/>
        <w:t>址等内容。用户可以删除不需要的收货地址，删除后系统将不再保存该地址信息。</w:t>
      </w:r>
    </w:p>
    <w:p w14:paraId="50929E9B" w14:textId="77777777" w:rsidR="00E34648" w:rsidRPr="00E34648" w:rsidRDefault="00E34648" w:rsidP="007D27B9">
      <w:pPr>
        <w:spacing w:after="0" w:line="578" w:lineRule="exact"/>
        <w:ind w:firstLineChars="200" w:firstLine="640"/>
        <w:jc w:val="both"/>
        <w:rPr>
          <w:rFonts w:ascii="仿宋_GB2312" w:eastAsia="仿宋_GB2312" w:hAnsi="Times New Roman" w:cs="Times New Roman"/>
          <w:sz w:val="32"/>
          <w:szCs w:val="32"/>
        </w:rPr>
      </w:pPr>
    </w:p>
    <w:p w14:paraId="314471E8" w14:textId="52284AE4" w:rsidR="00E34648"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3948" w:dyaOrig="5545" w14:anchorId="6ECDF6C7">
          <v:shape id="_x0000_i1027" type="#_x0000_t75" style="width:197.4pt;height:277.2pt" o:ole="">
            <v:imagedata r:id="rId12" o:title=""/>
          </v:shape>
          <o:OLEObject Type="Embed" ProgID="Visio.Drawing.15" ShapeID="_x0000_i1027" DrawAspect="Content" ObjectID="_1775848202" r:id="rId13"/>
        </w:object>
      </w:r>
    </w:p>
    <w:p w14:paraId="008BBEA9" w14:textId="532785A6"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w:t>
      </w:r>
      <w:r w:rsidR="007D27B9">
        <w:rPr>
          <w:rFonts w:ascii="Times New Roman" w:eastAsia="楷体_GB2312" w:hAnsi="Times New Roman" w:cs="Times New Roman" w:hint="eastAsia"/>
          <w:sz w:val="32"/>
          <w:szCs w:val="32"/>
        </w:rPr>
        <w:t>行为</w:t>
      </w:r>
      <w:r>
        <w:rPr>
          <w:rFonts w:ascii="Times New Roman" w:eastAsia="楷体_GB2312" w:hAnsi="Times New Roman" w:cs="Times New Roman" w:hint="eastAsia"/>
          <w:sz w:val="32"/>
          <w:szCs w:val="32"/>
        </w:rPr>
        <w:t>记录与分析</w:t>
      </w:r>
    </w:p>
    <w:p w14:paraId="45DD221E" w14:textId="4BEF11EF" w:rsid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系统记录用户的登录、登出、搜索、浏览商品等行为，包括行为发生时间和具体内容。对用户行为数据进行分析，了解用户的偏好和习惯，为商品推荐、营销活动等提供数据支持。</w:t>
      </w:r>
    </w:p>
    <w:p w14:paraId="699DB5F5" w14:textId="3A66C7F5" w:rsidR="00E34648"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2293" w:dyaOrig="4176" w14:anchorId="1411CAEA">
          <v:shape id="_x0000_i1028" type="#_x0000_t75" style="width:114.6pt;height:208.8pt" o:ole="">
            <v:imagedata r:id="rId14" o:title=""/>
          </v:shape>
          <o:OLEObject Type="Embed" ProgID="Visio.Drawing.15" ShapeID="_x0000_i1028" DrawAspect="Content" ObjectID="_1775848203" r:id="rId15"/>
        </w:object>
      </w:r>
    </w:p>
    <w:p w14:paraId="0B747DED" w14:textId="4306748E"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安全与权限管理</w:t>
      </w:r>
    </w:p>
    <w:p w14:paraId="04E9688F" w14:textId="55248131" w:rsidR="007D27B9" w:rsidRP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系统对用户密码进行加密存储，确保用户信息的安全性。区分用户身份，设置管理员和普通用户权限，管理员可以对用户信息进行管理，普通用户只能访问和修改自己的信息。</w:t>
      </w:r>
    </w:p>
    <w:p w14:paraId="4E55684C" w14:textId="20278407"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订单模块功能设计</w:t>
      </w:r>
    </w:p>
    <w:p w14:paraId="667A1ADB" w14:textId="7371426F" w:rsidR="00D07014" w:rsidRDefault="00D07014" w:rsidP="00562FE0">
      <w:pPr>
        <w:spacing w:after="0" w:line="578" w:lineRule="exact"/>
        <w:ind w:firstLineChars="200" w:firstLine="64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订单模块主要实现</w:t>
      </w:r>
      <w:r w:rsidR="00562FE0">
        <w:rPr>
          <w:rFonts w:ascii="Times New Roman" w:eastAsia="楷体_GB2312" w:hAnsi="Times New Roman" w:cs="Times New Roman" w:hint="eastAsia"/>
          <w:sz w:val="32"/>
          <w:szCs w:val="32"/>
        </w:rPr>
        <w:t>用户订单管理和后台订单管理。其中用户订单管理主要包括购物车管理，创建订单，订单支付，订单状态查看功能；后台订单管理主要包括订单列表，订单详情查看，订单处理，订单统计与分析功能。订单模块</w:t>
      </w:r>
      <w:r>
        <w:rPr>
          <w:rFonts w:ascii="Times New Roman" w:eastAsia="楷体_GB2312" w:hAnsi="Times New Roman" w:cs="Times New Roman" w:hint="eastAsia"/>
          <w:sz w:val="32"/>
          <w:szCs w:val="32"/>
        </w:rPr>
        <w:t>功能结构如图</w:t>
      </w:r>
      <w:r>
        <w:rPr>
          <w:rFonts w:ascii="Times New Roman" w:eastAsia="楷体_GB2312" w:hAnsi="Times New Roman" w:cs="Times New Roman" w:hint="eastAsia"/>
          <w:sz w:val="32"/>
          <w:szCs w:val="32"/>
        </w:rPr>
        <w:t>2-2</w:t>
      </w:r>
      <w:r>
        <w:rPr>
          <w:rFonts w:ascii="Times New Roman" w:eastAsia="楷体_GB2312" w:hAnsi="Times New Roman" w:cs="Times New Roman" w:hint="eastAsia"/>
          <w:sz w:val="32"/>
          <w:szCs w:val="32"/>
        </w:rPr>
        <w:t>所示。</w:t>
      </w:r>
    </w:p>
    <w:p w14:paraId="59AEE357" w14:textId="46923E2A" w:rsidR="00562FE0" w:rsidRDefault="00821F91" w:rsidP="00821F9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7836" w:dyaOrig="11161" w14:anchorId="7367BD87">
          <v:shape id="_x0000_i1029" type="#_x0000_t75" style="width:392.4pt;height:558pt" o:ole="">
            <v:imagedata r:id="rId16" o:title=""/>
          </v:shape>
          <o:OLEObject Type="Embed" ProgID="Visio.Drawing.15" ShapeID="_x0000_i1029" DrawAspect="Content" ObjectID="_1775848204" r:id="rId17"/>
        </w:object>
      </w:r>
    </w:p>
    <w:p w14:paraId="7A846C2C" w14:textId="018A75C3" w:rsidR="00821F91" w:rsidRPr="00D07014" w:rsidRDefault="00821F91" w:rsidP="00821F9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 </w:t>
      </w:r>
      <w:r>
        <w:rPr>
          <w:rFonts w:ascii="Times New Roman" w:eastAsia="楷体_GB2312" w:hAnsi="Times New Roman" w:cs="Times New Roman" w:hint="eastAsia"/>
          <w:sz w:val="32"/>
          <w:szCs w:val="32"/>
        </w:rPr>
        <w:t>订单模块功能结构图</w:t>
      </w:r>
    </w:p>
    <w:p w14:paraId="33593E74" w14:textId="3619E640" w:rsidR="00D07014" w:rsidRDefault="00B75657"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购物车管理</w:t>
      </w:r>
    </w:p>
    <w:p w14:paraId="49FD1BA9" w14:textId="3DC27244" w:rsidR="00B75657" w:rsidRDefault="00B75657" w:rsidP="00B75657">
      <w:pPr>
        <w:spacing w:after="0" w:line="578" w:lineRule="exact"/>
        <w:ind w:firstLineChars="200" w:firstLine="640"/>
        <w:jc w:val="both"/>
        <w:rPr>
          <w:rFonts w:ascii="Times New Roman" w:eastAsia="楷体_GB2312" w:hAnsi="Times New Roman" w:cs="Times New Roman"/>
          <w:sz w:val="32"/>
          <w:szCs w:val="32"/>
        </w:rPr>
      </w:pPr>
      <w:r w:rsidRPr="00B75657">
        <w:rPr>
          <w:rFonts w:ascii="Times New Roman" w:eastAsia="楷体_GB2312" w:hAnsi="Times New Roman" w:cs="Times New Roman" w:hint="eastAsia"/>
          <w:sz w:val="32"/>
          <w:szCs w:val="32"/>
        </w:rPr>
        <w:lastRenderedPageBreak/>
        <w:t>用户可以将心仪的</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加入购物车，以便后续结算。用户可以查看购物车内的商品列表，包括</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名称、数量、价格等。用户可以修改购物车中</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的数量，或删除不需要的商品。用户可以将购物车内的商品进行结算，进入订单确认页面。</w:t>
      </w:r>
      <w:r w:rsidR="00CD7A73">
        <w:rPr>
          <w:rFonts w:ascii="Times New Roman" w:eastAsia="楷体_GB2312" w:hAnsi="Times New Roman" w:cs="Times New Roman" w:hint="eastAsia"/>
          <w:sz w:val="32"/>
          <w:szCs w:val="32"/>
        </w:rPr>
        <w:t>购物车管理流程如图</w:t>
      </w:r>
      <w:r w:rsidR="00CD7A73">
        <w:rPr>
          <w:rFonts w:ascii="Times New Roman" w:eastAsia="楷体_GB2312" w:hAnsi="Times New Roman" w:cs="Times New Roman" w:hint="eastAsia"/>
          <w:sz w:val="32"/>
          <w:szCs w:val="32"/>
        </w:rPr>
        <w:t>2-2-1</w:t>
      </w:r>
      <w:r w:rsidR="00CD7A73">
        <w:rPr>
          <w:rFonts w:ascii="Times New Roman" w:eastAsia="楷体_GB2312" w:hAnsi="Times New Roman" w:cs="Times New Roman" w:hint="eastAsia"/>
          <w:sz w:val="32"/>
          <w:szCs w:val="32"/>
        </w:rPr>
        <w:t>所示。</w:t>
      </w:r>
    </w:p>
    <w:p w14:paraId="2267C426" w14:textId="39293EAA" w:rsidR="00915761" w:rsidRDefault="007E46FB" w:rsidP="0091576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4572" w:dyaOrig="8928" w14:anchorId="7C09052D">
          <v:shape id="_x0000_i1030" type="#_x0000_t75" style="width:228.6pt;height:447pt" o:ole="">
            <v:imagedata r:id="rId18" o:title=""/>
          </v:shape>
          <o:OLEObject Type="Embed" ProgID="Visio.Drawing.15" ShapeID="_x0000_i1030" DrawAspect="Content" ObjectID="_1775848205" r:id="rId19"/>
        </w:object>
      </w:r>
    </w:p>
    <w:p w14:paraId="0881466A" w14:textId="46F5C249" w:rsidR="00B75657" w:rsidRPr="00B75657" w:rsidRDefault="005A1BE2" w:rsidP="00915761">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2-2-1 </w:t>
      </w:r>
      <w:r w:rsidR="00915761">
        <w:rPr>
          <w:rFonts w:ascii="Times New Roman" w:eastAsia="楷体_GB2312" w:hAnsi="Times New Roman" w:cs="Times New Roman" w:hint="eastAsia"/>
          <w:sz w:val="32"/>
          <w:szCs w:val="32"/>
        </w:rPr>
        <w:t>购物车管理流程图</w:t>
      </w:r>
    </w:p>
    <w:p w14:paraId="790CF370" w14:textId="3204DF05" w:rsidR="00B75657" w:rsidRDefault="00915761"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lastRenderedPageBreak/>
        <w:t>创建订单</w:t>
      </w:r>
    </w:p>
    <w:p w14:paraId="17943956" w14:textId="3FEE40E7" w:rsidR="00915761" w:rsidRDefault="00915761" w:rsidP="00915761">
      <w:pPr>
        <w:spacing w:after="0" w:line="578" w:lineRule="exact"/>
        <w:ind w:firstLineChars="200" w:firstLine="640"/>
        <w:jc w:val="both"/>
        <w:rPr>
          <w:rFonts w:ascii="Times New Roman" w:eastAsia="楷体_GB2312" w:hAnsi="Times New Roman" w:cs="Times New Roman"/>
          <w:sz w:val="32"/>
          <w:szCs w:val="32"/>
        </w:rPr>
      </w:pPr>
      <w:r w:rsidRPr="00915761">
        <w:rPr>
          <w:rFonts w:ascii="Times New Roman" w:eastAsia="楷体_GB2312" w:hAnsi="Times New Roman" w:cs="Times New Roman" w:hint="eastAsia"/>
          <w:sz w:val="32"/>
          <w:szCs w:val="32"/>
        </w:rPr>
        <w:t>用户确认购物车内的商品无误后，可以选择配送地址、支付方式等，创建订单。系统生成订单号，作为该订单的唯一标识。</w:t>
      </w:r>
      <w:r w:rsidR="00CD7A73">
        <w:rPr>
          <w:rFonts w:ascii="Times New Roman" w:eastAsia="楷体_GB2312" w:hAnsi="Times New Roman" w:cs="Times New Roman" w:hint="eastAsia"/>
          <w:sz w:val="32"/>
          <w:szCs w:val="32"/>
        </w:rPr>
        <w:t>创建订单流程如图</w:t>
      </w:r>
      <w:r w:rsidR="00CD7A73">
        <w:rPr>
          <w:rFonts w:ascii="Times New Roman" w:eastAsia="楷体_GB2312" w:hAnsi="Times New Roman" w:cs="Times New Roman" w:hint="eastAsia"/>
          <w:sz w:val="32"/>
          <w:szCs w:val="32"/>
        </w:rPr>
        <w:t>2-2-2</w:t>
      </w:r>
      <w:r w:rsidR="00CD7A73">
        <w:rPr>
          <w:rFonts w:ascii="Times New Roman" w:eastAsia="楷体_GB2312" w:hAnsi="Times New Roman" w:cs="Times New Roman" w:hint="eastAsia"/>
          <w:sz w:val="32"/>
          <w:szCs w:val="32"/>
        </w:rPr>
        <w:t>所示。</w:t>
      </w:r>
    </w:p>
    <w:p w14:paraId="4923D54B" w14:textId="7E823FCF" w:rsidR="005A1BE2" w:rsidRDefault="005A1BE2" w:rsidP="005A1BE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7068" w14:anchorId="65D6E135">
          <v:shape id="_x0000_i1031" type="#_x0000_t75" style="width:116.4pt;height:353.4pt" o:ole="">
            <v:imagedata r:id="rId20" o:title=""/>
          </v:shape>
          <o:OLEObject Type="Embed" ProgID="Visio.Drawing.15" ShapeID="_x0000_i1031" DrawAspect="Content" ObjectID="_1775848206" r:id="rId21"/>
        </w:object>
      </w:r>
    </w:p>
    <w:p w14:paraId="31BC9F3A" w14:textId="3D206FE0" w:rsidR="00915761" w:rsidRPr="00915761" w:rsidRDefault="005A1BE2" w:rsidP="005A1BE2">
      <w:pPr>
        <w:spacing w:after="0" w:line="578" w:lineRule="exact"/>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2-2-2 </w:t>
      </w:r>
      <w:r>
        <w:rPr>
          <w:rFonts w:ascii="Times New Roman" w:eastAsia="楷体_GB2312" w:hAnsi="Times New Roman" w:cs="Times New Roman" w:hint="eastAsia"/>
          <w:sz w:val="32"/>
          <w:szCs w:val="32"/>
        </w:rPr>
        <w:t>创建订单流程图</w:t>
      </w:r>
    </w:p>
    <w:p w14:paraId="332E8B9C" w14:textId="07917774" w:rsidR="00915761" w:rsidRDefault="005A1BE2"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订单支付</w:t>
      </w:r>
    </w:p>
    <w:p w14:paraId="6B3B5B59" w14:textId="21F67D7E" w:rsidR="005A1BE2" w:rsidRDefault="005A1BE2" w:rsidP="005A1BE2">
      <w:pPr>
        <w:spacing w:after="0" w:line="578" w:lineRule="exact"/>
        <w:ind w:firstLineChars="200" w:firstLine="640"/>
        <w:jc w:val="both"/>
        <w:rPr>
          <w:rFonts w:ascii="Times New Roman" w:eastAsia="楷体_GB2312" w:hAnsi="Times New Roman" w:cs="Times New Roman"/>
          <w:sz w:val="32"/>
          <w:szCs w:val="32"/>
        </w:rPr>
      </w:pPr>
      <w:r w:rsidRPr="005A1BE2">
        <w:rPr>
          <w:rFonts w:ascii="Times New Roman" w:eastAsia="楷体_GB2312" w:hAnsi="Times New Roman" w:cs="Times New Roman" w:hint="eastAsia"/>
          <w:sz w:val="32"/>
          <w:szCs w:val="32"/>
        </w:rPr>
        <w:t>用户可以选择多种支付方式（如在线支付、货到付款等）完成订单支付。系统会记录支付状态，确保订单支付的准确性和安全性。</w:t>
      </w:r>
      <w:r w:rsidR="00CD7A73">
        <w:rPr>
          <w:rFonts w:ascii="Times New Roman" w:eastAsia="楷体_GB2312" w:hAnsi="Times New Roman" w:cs="Times New Roman" w:hint="eastAsia"/>
          <w:sz w:val="32"/>
          <w:szCs w:val="32"/>
        </w:rPr>
        <w:t>订单支付流程如图</w:t>
      </w:r>
      <w:r w:rsidR="00CD7A73">
        <w:rPr>
          <w:rFonts w:ascii="Times New Roman" w:eastAsia="楷体_GB2312" w:hAnsi="Times New Roman" w:cs="Times New Roman" w:hint="eastAsia"/>
          <w:sz w:val="32"/>
          <w:szCs w:val="32"/>
        </w:rPr>
        <w:t>2-2-3</w:t>
      </w:r>
      <w:r w:rsidR="00CD7A73">
        <w:rPr>
          <w:rFonts w:ascii="Times New Roman" w:eastAsia="楷体_GB2312" w:hAnsi="Times New Roman" w:cs="Times New Roman" w:hint="eastAsia"/>
          <w:sz w:val="32"/>
          <w:szCs w:val="32"/>
        </w:rPr>
        <w:t>所示。</w:t>
      </w:r>
    </w:p>
    <w:p w14:paraId="42371A4C" w14:textId="59785CFE" w:rsidR="005A1BE2" w:rsidRDefault="005A1BE2" w:rsidP="005A1BE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8413" w14:anchorId="79945609">
          <v:shape id="_x0000_i1032" type="#_x0000_t75" style="width:116.4pt;height:420.6pt" o:ole="">
            <v:imagedata r:id="rId22" o:title=""/>
          </v:shape>
          <o:OLEObject Type="Embed" ProgID="Visio.Drawing.15" ShapeID="_x0000_i1032" DrawAspect="Content" ObjectID="_1775848207" r:id="rId23"/>
        </w:object>
      </w:r>
    </w:p>
    <w:p w14:paraId="21C87725" w14:textId="36C1C1DD" w:rsidR="005A1BE2" w:rsidRPr="005A1BE2" w:rsidRDefault="005A1BE2" w:rsidP="005A1BE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2-2-3 </w:t>
      </w:r>
      <w:r>
        <w:rPr>
          <w:rFonts w:ascii="Times New Roman" w:eastAsia="楷体_GB2312" w:hAnsi="Times New Roman" w:cs="Times New Roman" w:hint="eastAsia"/>
          <w:sz w:val="32"/>
          <w:szCs w:val="32"/>
        </w:rPr>
        <w:t>订单支付流程图</w:t>
      </w:r>
    </w:p>
    <w:p w14:paraId="0A757842" w14:textId="0779D56A" w:rsidR="005A1BE2" w:rsidRDefault="00CD7A73"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订单状态查看</w:t>
      </w:r>
    </w:p>
    <w:p w14:paraId="6347CE3A" w14:textId="0891B22E" w:rsidR="00CD7A73" w:rsidRDefault="00CD7A73" w:rsidP="00CD7A73">
      <w:pPr>
        <w:spacing w:after="0" w:line="578" w:lineRule="exact"/>
        <w:ind w:firstLineChars="200" w:firstLine="640"/>
        <w:jc w:val="both"/>
        <w:rPr>
          <w:rFonts w:ascii="Times New Roman" w:eastAsia="楷体_GB2312" w:hAnsi="Times New Roman" w:cs="Times New Roman"/>
          <w:sz w:val="32"/>
          <w:szCs w:val="32"/>
        </w:rPr>
      </w:pPr>
      <w:r w:rsidRPr="00CD7A73">
        <w:rPr>
          <w:rFonts w:ascii="Times New Roman" w:eastAsia="楷体_GB2312" w:hAnsi="Times New Roman" w:cs="Times New Roman" w:hint="eastAsia"/>
          <w:sz w:val="32"/>
          <w:szCs w:val="32"/>
        </w:rPr>
        <w:t>用户可以在“我的订单”页面查看所有订单的列表，包括订单号、商品信息、支付状态、配送状态等。用户可以实时跟踪订单的配送进度，了解订单的当前状态。</w:t>
      </w:r>
      <w:r>
        <w:rPr>
          <w:rFonts w:ascii="Times New Roman" w:eastAsia="楷体_GB2312" w:hAnsi="Times New Roman" w:cs="Times New Roman" w:hint="eastAsia"/>
          <w:sz w:val="32"/>
          <w:szCs w:val="32"/>
        </w:rPr>
        <w:t>订单状态查看流程如图</w:t>
      </w:r>
      <w:r>
        <w:rPr>
          <w:rFonts w:ascii="Times New Roman" w:eastAsia="楷体_GB2312" w:hAnsi="Times New Roman" w:cs="Times New Roman" w:hint="eastAsia"/>
          <w:sz w:val="32"/>
          <w:szCs w:val="32"/>
        </w:rPr>
        <w:t>2-2-4</w:t>
      </w:r>
      <w:r>
        <w:rPr>
          <w:rFonts w:ascii="Times New Roman" w:eastAsia="楷体_GB2312" w:hAnsi="Times New Roman" w:cs="Times New Roman" w:hint="eastAsia"/>
          <w:sz w:val="32"/>
          <w:szCs w:val="32"/>
        </w:rPr>
        <w:t>所示。</w:t>
      </w:r>
    </w:p>
    <w:p w14:paraId="4D35D59A" w14:textId="22E9C740" w:rsidR="00CD7A73" w:rsidRDefault="007E46FB" w:rsidP="00CD7A73">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7" w:dyaOrig="5724" w14:anchorId="3294033A">
          <v:shape id="_x0000_i1033" type="#_x0000_t75" style="width:116.4pt;height:286.2pt" o:ole="">
            <v:imagedata r:id="rId24" o:title=""/>
          </v:shape>
          <o:OLEObject Type="Embed" ProgID="Visio.Drawing.15" ShapeID="_x0000_i1033" DrawAspect="Content" ObjectID="_1775848208" r:id="rId25"/>
        </w:object>
      </w:r>
    </w:p>
    <w:p w14:paraId="143FD3DA" w14:textId="320A38E7" w:rsidR="00CD7A73" w:rsidRPr="00CD7A73" w:rsidRDefault="00CD7A73" w:rsidP="00CD7A73">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2-2-4 </w:t>
      </w:r>
      <w:r>
        <w:rPr>
          <w:rFonts w:ascii="Times New Roman" w:eastAsia="楷体_GB2312" w:hAnsi="Times New Roman" w:cs="Times New Roman" w:hint="eastAsia"/>
          <w:sz w:val="32"/>
          <w:szCs w:val="32"/>
        </w:rPr>
        <w:t>订单状态查看流程图</w:t>
      </w:r>
    </w:p>
    <w:p w14:paraId="705C5F0B" w14:textId="63855162" w:rsidR="00CD7A73" w:rsidRDefault="00CD7A73"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订单列表</w:t>
      </w:r>
    </w:p>
    <w:p w14:paraId="137FD4AD" w14:textId="401D39F2" w:rsidR="00CD7A73" w:rsidRDefault="00CD7A73" w:rsidP="007E46FB">
      <w:pPr>
        <w:spacing w:after="0" w:line="578" w:lineRule="exact"/>
        <w:ind w:firstLineChars="200" w:firstLine="640"/>
        <w:jc w:val="both"/>
        <w:rPr>
          <w:rFonts w:ascii="Times New Roman" w:eastAsia="楷体_GB2312" w:hAnsi="Times New Roman" w:cs="Times New Roman"/>
          <w:sz w:val="32"/>
          <w:szCs w:val="32"/>
        </w:rPr>
      </w:pPr>
      <w:r w:rsidRPr="00CD7A73">
        <w:rPr>
          <w:rFonts w:ascii="Times New Roman" w:eastAsia="楷体_GB2312" w:hAnsi="Times New Roman" w:cs="Times New Roman" w:hint="eastAsia"/>
          <w:sz w:val="32"/>
          <w:szCs w:val="32"/>
        </w:rPr>
        <w:t>管理员可以查看所有订单的列表，包括待支付、已支付、已发货、已完成等不同状态的订单</w:t>
      </w:r>
      <w:r>
        <w:rPr>
          <w:rFonts w:ascii="Times New Roman" w:eastAsia="楷体_GB2312" w:hAnsi="Times New Roman" w:cs="Times New Roman" w:hint="eastAsia"/>
          <w:sz w:val="32"/>
          <w:szCs w:val="32"/>
        </w:rPr>
        <w:t>。</w:t>
      </w:r>
      <w:r w:rsidRPr="00CD7A73">
        <w:rPr>
          <w:rFonts w:ascii="Times New Roman" w:eastAsia="楷体_GB2312" w:hAnsi="Times New Roman" w:cs="Times New Roman" w:hint="eastAsia"/>
          <w:sz w:val="32"/>
          <w:szCs w:val="32"/>
        </w:rPr>
        <w:t>管理员可以按照订单号、用户、下单时间等条件对订单进行筛选和排序。</w:t>
      </w:r>
      <w:r w:rsidR="007E46FB" w:rsidRPr="00CD7A73">
        <w:rPr>
          <w:rFonts w:ascii="Times New Roman" w:eastAsia="楷体_GB2312" w:hAnsi="Times New Roman" w:cs="Times New Roman" w:hint="eastAsia"/>
          <w:sz w:val="32"/>
          <w:szCs w:val="32"/>
        </w:rPr>
        <w:t>管理员查看订单列表</w:t>
      </w:r>
      <w:r w:rsidR="007E46FB">
        <w:rPr>
          <w:rFonts w:ascii="Times New Roman" w:eastAsia="楷体_GB2312" w:hAnsi="Times New Roman" w:cs="Times New Roman" w:hint="eastAsia"/>
          <w:sz w:val="32"/>
          <w:szCs w:val="32"/>
        </w:rPr>
        <w:t>的流程如图</w:t>
      </w:r>
      <w:r w:rsidR="004759DF">
        <w:rPr>
          <w:rFonts w:ascii="Times New Roman" w:eastAsia="楷体_GB2312" w:hAnsi="Times New Roman" w:cs="Times New Roman" w:hint="eastAsia"/>
          <w:sz w:val="32"/>
          <w:szCs w:val="32"/>
        </w:rPr>
        <w:t>2-2-5</w:t>
      </w:r>
      <w:r w:rsidR="004759DF">
        <w:rPr>
          <w:rFonts w:ascii="Times New Roman" w:eastAsia="楷体_GB2312" w:hAnsi="Times New Roman" w:cs="Times New Roman" w:hint="eastAsia"/>
          <w:sz w:val="32"/>
          <w:szCs w:val="32"/>
        </w:rPr>
        <w:t>所示。</w:t>
      </w:r>
    </w:p>
    <w:p w14:paraId="3EE06DC6" w14:textId="1A834927" w:rsidR="007E46FB" w:rsidRDefault="007E46FB" w:rsidP="007E46FB">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5724" w14:anchorId="399A1D88">
          <v:shape id="_x0000_i1034" type="#_x0000_t75" style="width:116.4pt;height:286.2pt" o:ole="">
            <v:imagedata r:id="rId26" o:title=""/>
          </v:shape>
          <o:OLEObject Type="Embed" ProgID="Visio.Drawing.15" ShapeID="_x0000_i1034" DrawAspect="Content" ObjectID="_1775848209" r:id="rId27"/>
        </w:object>
      </w:r>
    </w:p>
    <w:p w14:paraId="097F949F" w14:textId="5AAB3BBB" w:rsidR="007E46FB" w:rsidRPr="00CD7A73" w:rsidRDefault="007E46FB" w:rsidP="007E46FB">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2-2-5 </w:t>
      </w:r>
      <w:r w:rsidRPr="00CD7A73">
        <w:rPr>
          <w:rFonts w:ascii="Times New Roman" w:eastAsia="楷体_GB2312" w:hAnsi="Times New Roman" w:cs="Times New Roman" w:hint="eastAsia"/>
          <w:sz w:val="32"/>
          <w:szCs w:val="32"/>
        </w:rPr>
        <w:t>管理员查看</w:t>
      </w:r>
      <w:r>
        <w:rPr>
          <w:rFonts w:ascii="Times New Roman" w:eastAsia="楷体_GB2312" w:hAnsi="Times New Roman" w:cs="Times New Roman" w:hint="eastAsia"/>
          <w:sz w:val="32"/>
          <w:szCs w:val="32"/>
        </w:rPr>
        <w:t>订单列表流程图</w:t>
      </w:r>
    </w:p>
    <w:p w14:paraId="3DCF19B9" w14:textId="1858642C"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订单详情查看</w:t>
      </w:r>
    </w:p>
    <w:p w14:paraId="1488D8D5"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管理员在订单列表中选中一个订单，点击“查看详情”按钮。系统跳转到该订单的详情页面，展示订单的详细信息。在订单详情页面，管理员可以查看订单的完整信息，包括：</w:t>
      </w:r>
    </w:p>
    <w:p w14:paraId="60F3314D"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订单基本信息：订单号、下单时间、用户姓名、联系方式、配送地址等。</w:t>
      </w:r>
    </w:p>
    <w:p w14:paraId="6CB75393"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商品信息：商品名称、数量、单价、小计等，以及商品的图片和描述。</w:t>
      </w:r>
    </w:p>
    <w:p w14:paraId="500E313A"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支付信息：支付方式、支付状态、支付金额等。</w:t>
      </w:r>
    </w:p>
    <w:p w14:paraId="7BE0DD39" w14:textId="09AACD7E" w:rsidR="007E46FB"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用户备注或特殊要求（如果有）。</w:t>
      </w:r>
    </w:p>
    <w:p w14:paraId="5629BA0B" w14:textId="60424A71" w:rsidR="004A2AB3" w:rsidRDefault="004A2AB3" w:rsidP="009C7685">
      <w:pPr>
        <w:spacing w:after="0" w:line="578" w:lineRule="exact"/>
        <w:ind w:firstLineChars="200" w:firstLine="64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lastRenderedPageBreak/>
        <w:t>订单详情查看流程图如</w:t>
      </w:r>
      <w:r>
        <w:rPr>
          <w:rFonts w:ascii="Times New Roman" w:eastAsia="楷体_GB2312" w:hAnsi="Times New Roman" w:cs="Times New Roman" w:hint="eastAsia"/>
          <w:sz w:val="32"/>
          <w:szCs w:val="32"/>
        </w:rPr>
        <w:t>2-2-6</w:t>
      </w:r>
      <w:r>
        <w:rPr>
          <w:rFonts w:ascii="Times New Roman" w:eastAsia="楷体_GB2312" w:hAnsi="Times New Roman" w:cs="Times New Roman" w:hint="eastAsia"/>
          <w:sz w:val="32"/>
          <w:szCs w:val="32"/>
        </w:rPr>
        <w:t>所示。</w:t>
      </w:r>
    </w:p>
    <w:p w14:paraId="481ECA90" w14:textId="5F83D05B" w:rsidR="009C7685" w:rsidRPr="009C7685" w:rsidRDefault="009C7685" w:rsidP="009C7685">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7068" w14:anchorId="7D4C9888">
          <v:shape id="_x0000_i1035" type="#_x0000_t75" style="width:116.4pt;height:353.4pt" o:ole="">
            <v:imagedata r:id="rId28" o:title=""/>
          </v:shape>
          <o:OLEObject Type="Embed" ProgID="Visio.Drawing.15" ShapeID="_x0000_i1035" DrawAspect="Content" ObjectID="_1775848210" r:id="rId29"/>
        </w:object>
      </w:r>
    </w:p>
    <w:p w14:paraId="54E88AD9" w14:textId="06EAE1B0" w:rsidR="007E46FB" w:rsidRPr="007E46FB" w:rsidRDefault="007E46FB" w:rsidP="007E46FB">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2-2-6 </w:t>
      </w:r>
      <w:r>
        <w:rPr>
          <w:rFonts w:ascii="Times New Roman" w:eastAsia="楷体_GB2312" w:hAnsi="Times New Roman" w:cs="Times New Roman" w:hint="eastAsia"/>
          <w:sz w:val="32"/>
          <w:szCs w:val="32"/>
        </w:rPr>
        <w:t>订单详情查看流程图</w:t>
      </w:r>
    </w:p>
    <w:p w14:paraId="4C1545AA" w14:textId="2AD4089D"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订单处理</w:t>
      </w:r>
    </w:p>
    <w:p w14:paraId="5470911C" w14:textId="0E0A2F1E" w:rsidR="007E46FB" w:rsidRDefault="007E46FB" w:rsidP="007E46FB">
      <w:pPr>
        <w:spacing w:after="0" w:line="578" w:lineRule="exact"/>
        <w:ind w:firstLineChars="200" w:firstLine="640"/>
        <w:jc w:val="both"/>
        <w:rPr>
          <w:rFonts w:ascii="Times New Roman" w:eastAsia="楷体_GB2312" w:hAnsi="Times New Roman" w:cs="Times New Roman"/>
          <w:sz w:val="32"/>
          <w:szCs w:val="32"/>
        </w:rPr>
      </w:pPr>
      <w:r w:rsidRPr="007E46FB">
        <w:rPr>
          <w:rFonts w:ascii="Times New Roman" w:eastAsia="楷体_GB2312" w:hAnsi="Times New Roman" w:cs="Times New Roman" w:hint="eastAsia"/>
          <w:sz w:val="32"/>
          <w:szCs w:val="32"/>
        </w:rPr>
        <w:t>对于待支付的订单，管理员可以提醒用户尽快完成支付。对于已支付的订单，管理员可以进行配货、发货等操作，并更新订单的配送状态。对于已完成的订单，管理员可以进行售后服务的跟进，如处理退换货等。</w:t>
      </w:r>
      <w:r w:rsidR="00E70652">
        <w:rPr>
          <w:rFonts w:ascii="Times New Roman" w:eastAsia="楷体_GB2312" w:hAnsi="Times New Roman" w:cs="Times New Roman" w:hint="eastAsia"/>
          <w:sz w:val="32"/>
          <w:szCs w:val="32"/>
        </w:rPr>
        <w:t>订单处理流程图如图</w:t>
      </w:r>
      <w:r w:rsidR="00E70652">
        <w:rPr>
          <w:rFonts w:ascii="Times New Roman" w:eastAsia="楷体_GB2312" w:hAnsi="Times New Roman" w:cs="Times New Roman" w:hint="eastAsia"/>
          <w:sz w:val="32"/>
          <w:szCs w:val="32"/>
        </w:rPr>
        <w:t>2-2-7</w:t>
      </w:r>
      <w:r w:rsidR="00E70652">
        <w:rPr>
          <w:rFonts w:ascii="Times New Roman" w:eastAsia="楷体_GB2312" w:hAnsi="Times New Roman" w:cs="Times New Roman" w:hint="eastAsia"/>
          <w:sz w:val="32"/>
          <w:szCs w:val="32"/>
        </w:rPr>
        <w:t>所示。</w:t>
      </w:r>
    </w:p>
    <w:p w14:paraId="39AE538F" w14:textId="4BBE59CE" w:rsidR="007E46FB" w:rsidRDefault="00E75ED5" w:rsidP="00E7065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6000" w:dyaOrig="8807" w14:anchorId="46E70517">
          <v:shape id="_x0000_i1036" type="#_x0000_t75" style="width:300pt;height:441pt" o:ole="">
            <v:imagedata r:id="rId30" o:title=""/>
          </v:shape>
          <o:OLEObject Type="Embed" ProgID="Visio.Drawing.15" ShapeID="_x0000_i1036" DrawAspect="Content" ObjectID="_1775848211" r:id="rId31"/>
        </w:object>
      </w:r>
    </w:p>
    <w:p w14:paraId="40647DA4" w14:textId="2173C031" w:rsidR="00E70652" w:rsidRPr="007E46FB" w:rsidRDefault="00E70652" w:rsidP="00E7065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2-2-7 </w:t>
      </w:r>
      <w:r>
        <w:rPr>
          <w:rFonts w:ascii="Times New Roman" w:eastAsia="楷体_GB2312" w:hAnsi="Times New Roman" w:cs="Times New Roman" w:hint="eastAsia"/>
          <w:sz w:val="32"/>
          <w:szCs w:val="32"/>
        </w:rPr>
        <w:t>订单处理流程图</w:t>
      </w:r>
    </w:p>
    <w:p w14:paraId="7DD70443" w14:textId="6411FCE4"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订单统计与分析</w:t>
      </w:r>
    </w:p>
    <w:p w14:paraId="1A1C1E2E" w14:textId="5830BBAE" w:rsidR="00E70652" w:rsidRDefault="00E70652" w:rsidP="00E70652">
      <w:pPr>
        <w:spacing w:after="0" w:line="578" w:lineRule="exact"/>
        <w:ind w:firstLineChars="200" w:firstLine="640"/>
        <w:jc w:val="both"/>
        <w:rPr>
          <w:rFonts w:ascii="Times New Roman" w:eastAsia="楷体_GB2312" w:hAnsi="Times New Roman" w:cs="Times New Roman"/>
          <w:sz w:val="32"/>
          <w:szCs w:val="32"/>
        </w:rPr>
      </w:pPr>
      <w:r w:rsidRPr="00E70652">
        <w:rPr>
          <w:rFonts w:ascii="Times New Roman" w:eastAsia="楷体_GB2312" w:hAnsi="Times New Roman" w:cs="Times New Roman" w:hint="eastAsia"/>
          <w:sz w:val="32"/>
          <w:szCs w:val="32"/>
        </w:rPr>
        <w:t>管理员可以对订单数据进行统计和分析，了解销售情况、用户购买偏好等信息。这些数据可以为店铺的运营和营销策略提供有价值的参考。</w:t>
      </w:r>
      <w:r w:rsidR="005F188C">
        <w:rPr>
          <w:rFonts w:ascii="Times New Roman" w:eastAsia="楷体_GB2312" w:hAnsi="Times New Roman" w:cs="Times New Roman" w:hint="eastAsia"/>
          <w:sz w:val="32"/>
          <w:szCs w:val="32"/>
        </w:rPr>
        <w:t>订单统计与分析流程如图</w:t>
      </w:r>
      <w:r w:rsidR="005F188C">
        <w:rPr>
          <w:rFonts w:ascii="Times New Roman" w:eastAsia="楷体_GB2312" w:hAnsi="Times New Roman" w:cs="Times New Roman" w:hint="eastAsia"/>
          <w:sz w:val="32"/>
          <w:szCs w:val="32"/>
        </w:rPr>
        <w:t>2-2-8</w:t>
      </w:r>
      <w:r w:rsidR="005F188C">
        <w:rPr>
          <w:rFonts w:ascii="Times New Roman" w:eastAsia="楷体_GB2312" w:hAnsi="Times New Roman" w:cs="Times New Roman" w:hint="eastAsia"/>
          <w:sz w:val="32"/>
          <w:szCs w:val="32"/>
        </w:rPr>
        <w:t>所示。</w:t>
      </w:r>
    </w:p>
    <w:p w14:paraId="2A3A0E38" w14:textId="27BC60E2" w:rsidR="00E70652" w:rsidRDefault="00723507" w:rsidP="00E7065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4560" w14:anchorId="00DD8E0E">
          <v:shape id="_x0000_i1037" type="#_x0000_t75" style="width:116.4pt;height:228pt" o:ole="">
            <v:imagedata r:id="rId32" o:title=""/>
          </v:shape>
          <o:OLEObject Type="Embed" ProgID="Visio.Drawing.15" ShapeID="_x0000_i1037" DrawAspect="Content" ObjectID="_1775848212" r:id="rId33"/>
        </w:object>
      </w:r>
    </w:p>
    <w:p w14:paraId="7FA4A266" w14:textId="641F923D" w:rsidR="00E70652" w:rsidRPr="00E70652" w:rsidRDefault="00E70652" w:rsidP="00E7065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2-2-8 </w:t>
      </w:r>
      <w:r>
        <w:rPr>
          <w:rFonts w:ascii="Times New Roman" w:eastAsia="楷体_GB2312" w:hAnsi="Times New Roman" w:cs="Times New Roman" w:hint="eastAsia"/>
          <w:sz w:val="32"/>
          <w:szCs w:val="32"/>
        </w:rPr>
        <w:t>订单统计与分析流程图</w:t>
      </w:r>
    </w:p>
    <w:p w14:paraId="60D337D0" w14:textId="2CC6E580"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商品模块功能设计</w:t>
      </w:r>
    </w:p>
    <w:p w14:paraId="11ABCA55" w14:textId="72B57DAE"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界面布局设计</w:t>
      </w:r>
    </w:p>
    <w:p w14:paraId="1165343F" w14:textId="45D63F71"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用户模块</w:t>
      </w:r>
    </w:p>
    <w:p w14:paraId="5C1A93BC" w14:textId="232E886E"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登录界面</w:t>
      </w:r>
    </w:p>
    <w:p w14:paraId="433A7B24" w14:textId="0893FBB0" w:rsidR="00772118" w:rsidRPr="00772118" w:rsidRDefault="00772118" w:rsidP="00772118">
      <w:pPr>
        <w:spacing w:after="0" w:line="240" w:lineRule="auto"/>
        <w:jc w:val="center"/>
        <w:rPr>
          <w:rFonts w:ascii="Times New Roman" w:eastAsia="楷体_GB2312" w:hAnsi="Times New Roman" w:cs="Times New Roman"/>
          <w:sz w:val="32"/>
          <w:szCs w:val="32"/>
        </w:rPr>
      </w:pPr>
      <w:r w:rsidRPr="00772118">
        <w:rPr>
          <w:rFonts w:ascii="Times New Roman" w:eastAsia="楷体_GB2312" w:hAnsi="Times New Roman" w:cs="Times New Roman"/>
          <w:noProof/>
          <w:sz w:val="32"/>
          <w:szCs w:val="32"/>
        </w:rPr>
        <w:drawing>
          <wp:inline distT="0" distB="0" distL="0" distR="0" wp14:anchorId="302B3929" wp14:editId="77210DD8">
            <wp:extent cx="5615940" cy="2741295"/>
            <wp:effectExtent l="0" t="0" r="3810" b="1905"/>
            <wp:docPr id="30504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9309" name=""/>
                    <pic:cNvPicPr/>
                  </pic:nvPicPr>
                  <pic:blipFill>
                    <a:blip r:embed="rId34"/>
                    <a:stretch>
                      <a:fillRect/>
                    </a:stretch>
                  </pic:blipFill>
                  <pic:spPr>
                    <a:xfrm>
                      <a:off x="0" y="0"/>
                      <a:ext cx="5615940" cy="2741295"/>
                    </a:xfrm>
                    <a:prstGeom prst="rect">
                      <a:avLst/>
                    </a:prstGeom>
                  </pic:spPr>
                </pic:pic>
              </a:graphicData>
            </a:graphic>
          </wp:inline>
        </w:drawing>
      </w:r>
    </w:p>
    <w:p w14:paraId="3C34B2CA" w14:textId="42B23CBB"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注册界面</w:t>
      </w:r>
    </w:p>
    <w:p w14:paraId="5910B402" w14:textId="7B70D557" w:rsidR="00772118" w:rsidRPr="00772118" w:rsidRDefault="00772118" w:rsidP="00772118">
      <w:pPr>
        <w:spacing w:after="0" w:line="240" w:lineRule="auto"/>
        <w:jc w:val="both"/>
        <w:rPr>
          <w:rFonts w:ascii="Times New Roman" w:eastAsia="楷体_GB2312" w:hAnsi="Times New Roman" w:cs="Times New Roman"/>
          <w:sz w:val="32"/>
          <w:szCs w:val="32"/>
        </w:rPr>
      </w:pPr>
      <w:r w:rsidRPr="00772118">
        <w:rPr>
          <w:rFonts w:ascii="仿宋_GB2312" w:eastAsia="仿宋_GB2312" w:hint="eastAsia"/>
          <w:noProof/>
        </w:rPr>
        <w:lastRenderedPageBreak/>
        <w:drawing>
          <wp:inline distT="0" distB="0" distL="0" distR="0" wp14:anchorId="32B56736" wp14:editId="472A0C6B">
            <wp:extent cx="5615940" cy="2741295"/>
            <wp:effectExtent l="0" t="0" r="3810" b="1905"/>
            <wp:docPr id="994857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7357" name=""/>
                    <pic:cNvPicPr/>
                  </pic:nvPicPr>
                  <pic:blipFill>
                    <a:blip r:embed="rId35"/>
                    <a:stretch>
                      <a:fillRect/>
                    </a:stretch>
                  </pic:blipFill>
                  <pic:spPr>
                    <a:xfrm>
                      <a:off x="0" y="0"/>
                      <a:ext cx="5615940" cy="2741295"/>
                    </a:xfrm>
                    <a:prstGeom prst="rect">
                      <a:avLst/>
                    </a:prstGeom>
                  </pic:spPr>
                </pic:pic>
              </a:graphicData>
            </a:graphic>
          </wp:inline>
        </w:drawing>
      </w:r>
    </w:p>
    <w:p w14:paraId="44C780AB" w14:textId="16877F1C"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用户首页</w:t>
      </w:r>
    </w:p>
    <w:p w14:paraId="4AEF0395" w14:textId="686E6D54" w:rsidR="00772118" w:rsidRPr="00772118" w:rsidRDefault="00772118"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6F65247A" wp14:editId="43891D3E">
            <wp:extent cx="5615940" cy="2741295"/>
            <wp:effectExtent l="0" t="0" r="3810" b="1905"/>
            <wp:docPr id="1267509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09401" name=""/>
                    <pic:cNvPicPr/>
                  </pic:nvPicPr>
                  <pic:blipFill>
                    <a:blip r:embed="rId36"/>
                    <a:stretch>
                      <a:fillRect/>
                    </a:stretch>
                  </pic:blipFill>
                  <pic:spPr>
                    <a:xfrm>
                      <a:off x="0" y="0"/>
                      <a:ext cx="5615940" cy="2741295"/>
                    </a:xfrm>
                    <a:prstGeom prst="rect">
                      <a:avLst/>
                    </a:prstGeom>
                  </pic:spPr>
                </pic:pic>
              </a:graphicData>
            </a:graphic>
          </wp:inline>
        </w:drawing>
      </w:r>
    </w:p>
    <w:p w14:paraId="6DAE8B7D" w14:textId="5AE939CB"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用户管理页面</w:t>
      </w:r>
    </w:p>
    <w:p w14:paraId="0D37A743" w14:textId="53A051A1" w:rsidR="00772118" w:rsidRPr="00772118" w:rsidRDefault="00772118" w:rsidP="00772118">
      <w:pPr>
        <w:spacing w:after="0" w:line="240" w:lineRule="auto"/>
        <w:jc w:val="both"/>
        <w:rPr>
          <w:rFonts w:ascii="Times New Roman" w:eastAsia="楷体_GB2312" w:hAnsi="Times New Roman" w:cs="Times New Roman"/>
          <w:sz w:val="32"/>
          <w:szCs w:val="32"/>
        </w:rPr>
      </w:pPr>
      <w:r>
        <w:rPr>
          <w:noProof/>
        </w:rPr>
        <w:lastRenderedPageBreak/>
        <w:drawing>
          <wp:inline distT="0" distB="0" distL="0" distR="0" wp14:anchorId="48687770" wp14:editId="2FFAE0EC">
            <wp:extent cx="5615940" cy="2741295"/>
            <wp:effectExtent l="0" t="0" r="3810" b="1905"/>
            <wp:docPr id="64527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9516" name=""/>
                    <pic:cNvPicPr/>
                  </pic:nvPicPr>
                  <pic:blipFill>
                    <a:blip r:embed="rId37"/>
                    <a:stretch>
                      <a:fillRect/>
                    </a:stretch>
                  </pic:blipFill>
                  <pic:spPr>
                    <a:xfrm>
                      <a:off x="0" y="0"/>
                      <a:ext cx="5615940" cy="2741295"/>
                    </a:xfrm>
                    <a:prstGeom prst="rect">
                      <a:avLst/>
                    </a:prstGeom>
                  </pic:spPr>
                </pic:pic>
              </a:graphicData>
            </a:graphic>
          </wp:inline>
        </w:drawing>
      </w:r>
    </w:p>
    <w:p w14:paraId="682CACD3" w14:textId="17A0D368" w:rsidR="00772118" w:rsidRPr="00772118" w:rsidRDefault="00772118"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0FDAF3B5" wp14:editId="1355BF0B">
            <wp:extent cx="5615940" cy="2741295"/>
            <wp:effectExtent l="0" t="0" r="3810" b="1905"/>
            <wp:docPr id="14304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245" name=""/>
                    <pic:cNvPicPr/>
                  </pic:nvPicPr>
                  <pic:blipFill>
                    <a:blip r:embed="rId38"/>
                    <a:stretch>
                      <a:fillRect/>
                    </a:stretch>
                  </pic:blipFill>
                  <pic:spPr>
                    <a:xfrm>
                      <a:off x="0" y="0"/>
                      <a:ext cx="5615940" cy="2741295"/>
                    </a:xfrm>
                    <a:prstGeom prst="rect">
                      <a:avLst/>
                    </a:prstGeom>
                  </pic:spPr>
                </pic:pic>
              </a:graphicData>
            </a:graphic>
          </wp:inline>
        </w:drawing>
      </w:r>
    </w:p>
    <w:p w14:paraId="00D5956E" w14:textId="2BB42641"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行为信息页面</w:t>
      </w:r>
    </w:p>
    <w:p w14:paraId="4205F654" w14:textId="05B44FBF" w:rsidR="00772118" w:rsidRDefault="00772118" w:rsidP="00772118">
      <w:pPr>
        <w:spacing w:after="0" w:line="240" w:lineRule="auto"/>
        <w:jc w:val="both"/>
        <w:rPr>
          <w:rFonts w:ascii="Times New Roman" w:eastAsia="楷体_GB2312" w:hAnsi="Times New Roman" w:cs="Times New Roman"/>
          <w:sz w:val="32"/>
          <w:szCs w:val="32"/>
        </w:rPr>
      </w:pPr>
    </w:p>
    <w:p w14:paraId="2868766C" w14:textId="3BA64454" w:rsidR="006864B3" w:rsidRDefault="006864B3" w:rsidP="00772118">
      <w:pPr>
        <w:spacing w:after="0" w:line="240" w:lineRule="auto"/>
        <w:jc w:val="both"/>
        <w:rPr>
          <w:rFonts w:ascii="Times New Roman" w:eastAsia="楷体_GB2312" w:hAnsi="Times New Roman" w:cs="Times New Roman"/>
          <w:sz w:val="32"/>
          <w:szCs w:val="32"/>
        </w:rPr>
      </w:pPr>
      <w:r>
        <w:rPr>
          <w:noProof/>
        </w:rPr>
        <w:lastRenderedPageBreak/>
        <w:drawing>
          <wp:inline distT="0" distB="0" distL="0" distR="0" wp14:anchorId="7498233A" wp14:editId="1172AA1F">
            <wp:extent cx="5615940" cy="2741295"/>
            <wp:effectExtent l="0" t="0" r="3810" b="1905"/>
            <wp:docPr id="314701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01187" name=""/>
                    <pic:cNvPicPr/>
                  </pic:nvPicPr>
                  <pic:blipFill>
                    <a:blip r:embed="rId39"/>
                    <a:stretch>
                      <a:fillRect/>
                    </a:stretch>
                  </pic:blipFill>
                  <pic:spPr>
                    <a:xfrm>
                      <a:off x="0" y="0"/>
                      <a:ext cx="5615940" cy="2741295"/>
                    </a:xfrm>
                    <a:prstGeom prst="rect">
                      <a:avLst/>
                    </a:prstGeom>
                  </pic:spPr>
                </pic:pic>
              </a:graphicData>
            </a:graphic>
          </wp:inline>
        </w:drawing>
      </w:r>
    </w:p>
    <w:p w14:paraId="37FAC933" w14:textId="5424C63E" w:rsidR="006864B3" w:rsidRDefault="006864B3"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21D619A2" wp14:editId="234F9E4C">
            <wp:extent cx="5615940" cy="2741295"/>
            <wp:effectExtent l="0" t="0" r="3810" b="1905"/>
            <wp:docPr id="1232950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50845" name=""/>
                    <pic:cNvPicPr/>
                  </pic:nvPicPr>
                  <pic:blipFill>
                    <a:blip r:embed="rId40"/>
                    <a:stretch>
                      <a:fillRect/>
                    </a:stretch>
                  </pic:blipFill>
                  <pic:spPr>
                    <a:xfrm>
                      <a:off x="0" y="0"/>
                      <a:ext cx="5615940" cy="2741295"/>
                    </a:xfrm>
                    <a:prstGeom prst="rect">
                      <a:avLst/>
                    </a:prstGeom>
                  </pic:spPr>
                </pic:pic>
              </a:graphicData>
            </a:graphic>
          </wp:inline>
        </w:drawing>
      </w:r>
    </w:p>
    <w:p w14:paraId="6DE152EE" w14:textId="251C40AE" w:rsidR="006864B3" w:rsidRPr="00772118" w:rsidRDefault="006864B3" w:rsidP="00772118">
      <w:pPr>
        <w:spacing w:after="0" w:line="240" w:lineRule="auto"/>
        <w:jc w:val="both"/>
        <w:rPr>
          <w:rFonts w:ascii="Times New Roman" w:eastAsia="楷体_GB2312" w:hAnsi="Times New Roman" w:cs="Times New Roman"/>
          <w:sz w:val="32"/>
          <w:szCs w:val="32"/>
        </w:rPr>
      </w:pPr>
      <w:r>
        <w:rPr>
          <w:noProof/>
        </w:rPr>
        <w:lastRenderedPageBreak/>
        <w:drawing>
          <wp:inline distT="0" distB="0" distL="0" distR="0" wp14:anchorId="47EA0770" wp14:editId="65A1A7EE">
            <wp:extent cx="5615940" cy="2741295"/>
            <wp:effectExtent l="0" t="0" r="3810" b="1905"/>
            <wp:docPr id="441365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65646" name=""/>
                    <pic:cNvPicPr/>
                  </pic:nvPicPr>
                  <pic:blipFill>
                    <a:blip r:embed="rId41"/>
                    <a:stretch>
                      <a:fillRect/>
                    </a:stretch>
                  </pic:blipFill>
                  <pic:spPr>
                    <a:xfrm>
                      <a:off x="0" y="0"/>
                      <a:ext cx="5615940" cy="2741295"/>
                    </a:xfrm>
                    <a:prstGeom prst="rect">
                      <a:avLst/>
                    </a:prstGeom>
                  </pic:spPr>
                </pic:pic>
              </a:graphicData>
            </a:graphic>
          </wp:inline>
        </w:drawing>
      </w:r>
    </w:p>
    <w:p w14:paraId="0F43368B" w14:textId="0670DDF4" w:rsidR="00772118" w:rsidRDefault="00772118"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重置密码页面</w:t>
      </w:r>
    </w:p>
    <w:p w14:paraId="1308F03A" w14:textId="1DE5CADE" w:rsidR="00772118" w:rsidRDefault="00772118"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13A47BD8" wp14:editId="06BD1E8C">
            <wp:extent cx="5615940" cy="2741295"/>
            <wp:effectExtent l="0" t="0" r="3810" b="1905"/>
            <wp:docPr id="1957353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3963" name=""/>
                    <pic:cNvPicPr/>
                  </pic:nvPicPr>
                  <pic:blipFill>
                    <a:blip r:embed="rId42"/>
                    <a:stretch>
                      <a:fillRect/>
                    </a:stretch>
                  </pic:blipFill>
                  <pic:spPr>
                    <a:xfrm>
                      <a:off x="0" y="0"/>
                      <a:ext cx="5615940" cy="2741295"/>
                    </a:xfrm>
                    <a:prstGeom prst="rect">
                      <a:avLst/>
                    </a:prstGeom>
                  </pic:spPr>
                </pic:pic>
              </a:graphicData>
            </a:graphic>
          </wp:inline>
        </w:drawing>
      </w:r>
    </w:p>
    <w:p w14:paraId="0FB82CD7" w14:textId="4CABEA1A" w:rsidR="00937509" w:rsidRDefault="00937509" w:rsidP="00937509">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验证码发送页面</w:t>
      </w:r>
    </w:p>
    <w:p w14:paraId="2346680B" w14:textId="71893078" w:rsidR="00937509" w:rsidRPr="00937509" w:rsidRDefault="00937509" w:rsidP="00937509">
      <w:pPr>
        <w:spacing w:after="0" w:line="240" w:lineRule="auto"/>
        <w:jc w:val="both"/>
        <w:rPr>
          <w:rFonts w:ascii="Times New Roman" w:eastAsia="楷体_GB2312" w:hAnsi="Times New Roman" w:cs="Times New Roman"/>
          <w:sz w:val="32"/>
          <w:szCs w:val="32"/>
        </w:rPr>
      </w:pPr>
      <w:r>
        <w:rPr>
          <w:noProof/>
        </w:rPr>
        <w:lastRenderedPageBreak/>
        <w:drawing>
          <wp:inline distT="0" distB="0" distL="0" distR="0" wp14:anchorId="37156C8C" wp14:editId="6E023A24">
            <wp:extent cx="5615940" cy="3531870"/>
            <wp:effectExtent l="0" t="0" r="3810" b="0"/>
            <wp:docPr id="462073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887" name=""/>
                    <pic:cNvPicPr/>
                  </pic:nvPicPr>
                  <pic:blipFill>
                    <a:blip r:embed="rId43"/>
                    <a:stretch>
                      <a:fillRect/>
                    </a:stretch>
                  </pic:blipFill>
                  <pic:spPr>
                    <a:xfrm>
                      <a:off x="0" y="0"/>
                      <a:ext cx="5615940" cy="3531870"/>
                    </a:xfrm>
                    <a:prstGeom prst="rect">
                      <a:avLst/>
                    </a:prstGeom>
                  </pic:spPr>
                </pic:pic>
              </a:graphicData>
            </a:graphic>
          </wp:inline>
        </w:drawing>
      </w:r>
    </w:p>
    <w:p w14:paraId="63C9F73B" w14:textId="3062A798"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订单模块</w:t>
      </w:r>
    </w:p>
    <w:p w14:paraId="0B3CAD76" w14:textId="10979C49" w:rsidR="0004021F" w:rsidRDefault="0004021F" w:rsidP="0004021F">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购物车管理界面</w:t>
      </w:r>
    </w:p>
    <w:p w14:paraId="0404C286" w14:textId="43269877" w:rsidR="0004021F" w:rsidRPr="0004021F" w:rsidRDefault="0004021F" w:rsidP="0004021F">
      <w:pPr>
        <w:spacing w:after="0" w:line="578" w:lineRule="exact"/>
        <w:jc w:val="both"/>
        <w:rPr>
          <w:rFonts w:ascii="Times New Roman" w:eastAsia="楷体_GB2312" w:hAnsi="Times New Roman" w:cs="Times New Roman" w:hint="eastAsia"/>
          <w:sz w:val="32"/>
          <w:szCs w:val="32"/>
        </w:rPr>
      </w:pPr>
      <w:r>
        <w:rPr>
          <w:rFonts w:ascii="Times New Roman" w:eastAsia="楷体_GB2312" w:hAnsi="Times New Roman" w:cs="Times New Roman" w:hint="eastAsia"/>
          <w:sz w:val="32"/>
          <w:szCs w:val="32"/>
        </w:rPr>
        <w:t>购物车管理界面包含用户订单的商品名，单价，购买数量，小计以及所有订单总价，用户可以在</w:t>
      </w:r>
      <w:r>
        <w:rPr>
          <w:rFonts w:ascii="Times New Roman" w:eastAsia="楷体_GB2312" w:hAnsi="Times New Roman" w:cs="Times New Roman" w:hint="eastAsia"/>
          <w:sz w:val="32"/>
          <w:szCs w:val="32"/>
        </w:rPr>
        <w:t>购物车管理界面</w:t>
      </w:r>
      <w:r>
        <w:rPr>
          <w:rFonts w:ascii="Times New Roman" w:eastAsia="楷体_GB2312" w:hAnsi="Times New Roman" w:cs="Times New Roman" w:hint="eastAsia"/>
          <w:sz w:val="32"/>
          <w:szCs w:val="32"/>
        </w:rPr>
        <w:t>更改购买数量，也可删除购物车内的订单，确认无误后点击“</w:t>
      </w:r>
      <w:r>
        <w:rPr>
          <w:rFonts w:ascii="Times New Roman" w:eastAsia="楷体_GB2312" w:hAnsi="Times New Roman" w:cs="Times New Roman" w:hint="eastAsia"/>
          <w:sz w:val="32"/>
          <w:szCs w:val="32"/>
        </w:rPr>
        <w:t>结算</w:t>
      </w:r>
      <w:r>
        <w:rPr>
          <w:rFonts w:ascii="Times New Roman" w:eastAsia="楷体_GB2312" w:hAnsi="Times New Roman" w:cs="Times New Roman" w:hint="eastAsia"/>
          <w:sz w:val="32"/>
          <w:szCs w:val="32"/>
        </w:rPr>
        <w:t>，生成订单”按钮</w:t>
      </w:r>
    </w:p>
    <w:p w14:paraId="7E644367" w14:textId="0C7968A1" w:rsidR="0004021F" w:rsidRDefault="0004021F" w:rsidP="0004021F">
      <w:pPr>
        <w:spacing w:after="0" w:line="240" w:lineRule="auto"/>
        <w:jc w:val="center"/>
        <w:rPr>
          <w:rFonts w:ascii="Times New Roman" w:eastAsia="楷体_GB2312" w:hAnsi="Times New Roman" w:cs="Times New Roman"/>
          <w:sz w:val="32"/>
          <w:szCs w:val="32"/>
        </w:rPr>
      </w:pPr>
      <w:r>
        <w:rPr>
          <w:noProof/>
        </w:rPr>
        <w:lastRenderedPageBreak/>
        <w:drawing>
          <wp:inline distT="0" distB="0" distL="0" distR="0" wp14:anchorId="28AF92E6" wp14:editId="196B6772">
            <wp:extent cx="5615940" cy="3321685"/>
            <wp:effectExtent l="0" t="0" r="3810" b="0"/>
            <wp:docPr id="93200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05132" name=""/>
                    <pic:cNvPicPr/>
                  </pic:nvPicPr>
                  <pic:blipFill>
                    <a:blip r:embed="rId44"/>
                    <a:stretch>
                      <a:fillRect/>
                    </a:stretch>
                  </pic:blipFill>
                  <pic:spPr>
                    <a:xfrm>
                      <a:off x="0" y="0"/>
                      <a:ext cx="5615940" cy="3321685"/>
                    </a:xfrm>
                    <a:prstGeom prst="rect">
                      <a:avLst/>
                    </a:prstGeom>
                  </pic:spPr>
                </pic:pic>
              </a:graphicData>
            </a:graphic>
          </wp:inline>
        </w:drawing>
      </w:r>
    </w:p>
    <w:p w14:paraId="70271B55" w14:textId="27B7F56B" w:rsidR="0004021F" w:rsidRPr="0004021F" w:rsidRDefault="0004021F" w:rsidP="0004021F">
      <w:pPr>
        <w:spacing w:after="0" w:line="240" w:lineRule="auto"/>
        <w:jc w:val="center"/>
        <w:rPr>
          <w:rFonts w:ascii="Times New Roman" w:eastAsia="楷体_GB2312" w:hAnsi="Times New Roman" w:cs="Times New Roman" w:hint="eastAsia"/>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3-2-1</w:t>
      </w:r>
      <w:r>
        <w:rPr>
          <w:rFonts w:ascii="Times New Roman" w:eastAsia="楷体_GB2312" w:hAnsi="Times New Roman" w:cs="Times New Roman" w:hint="eastAsia"/>
          <w:sz w:val="32"/>
          <w:szCs w:val="32"/>
        </w:rPr>
        <w:t>购物车管理界面</w:t>
      </w:r>
    </w:p>
    <w:p w14:paraId="3729AEB7" w14:textId="0085A03F" w:rsidR="0004021F" w:rsidRDefault="0004021F" w:rsidP="0004021F">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订单详情界面</w:t>
      </w:r>
    </w:p>
    <w:p w14:paraId="2557F0D2" w14:textId="02D110E5" w:rsidR="0004021F" w:rsidRDefault="0004021F" w:rsidP="0004021F">
      <w:pPr>
        <w:spacing w:after="0" w:line="578" w:lineRule="exact"/>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用户点击“结算，生成订单”</w:t>
      </w:r>
      <w:r>
        <w:rPr>
          <w:rFonts w:ascii="Times New Roman" w:eastAsia="楷体_GB2312" w:hAnsi="Times New Roman" w:cs="Times New Roman" w:hint="eastAsia"/>
          <w:sz w:val="32"/>
          <w:szCs w:val="32"/>
        </w:rPr>
        <w:t>按钮后进入订单详情页面</w:t>
      </w:r>
      <w:r>
        <w:rPr>
          <w:rFonts w:ascii="Times New Roman" w:eastAsia="楷体_GB2312" w:hAnsi="Times New Roman" w:cs="Times New Roman" w:hint="eastAsia"/>
          <w:sz w:val="32"/>
          <w:szCs w:val="32"/>
        </w:rPr>
        <w:t>，</w:t>
      </w:r>
      <w:r w:rsidR="00E56AFB">
        <w:rPr>
          <w:rFonts w:ascii="Times New Roman" w:eastAsia="楷体_GB2312" w:hAnsi="Times New Roman" w:cs="Times New Roman" w:hint="eastAsia"/>
          <w:sz w:val="32"/>
          <w:szCs w:val="32"/>
        </w:rPr>
        <w:t>订单详情界面包含订单号，收货人姓名，收货人手机，收货地址，生成时间，总价，订单状态，备注等信息，用户可以选择支付或返回购物车管理界面。</w:t>
      </w:r>
    </w:p>
    <w:p w14:paraId="38F20A17" w14:textId="0506E04E" w:rsidR="0004021F" w:rsidRDefault="0004021F" w:rsidP="0004021F">
      <w:pPr>
        <w:spacing w:after="0" w:line="240" w:lineRule="auto"/>
        <w:jc w:val="center"/>
        <w:rPr>
          <w:rFonts w:ascii="Times New Roman" w:eastAsia="楷体_GB2312" w:hAnsi="Times New Roman" w:cs="Times New Roman"/>
          <w:sz w:val="32"/>
          <w:szCs w:val="32"/>
        </w:rPr>
      </w:pPr>
      <w:r>
        <w:rPr>
          <w:noProof/>
        </w:rPr>
        <w:lastRenderedPageBreak/>
        <w:drawing>
          <wp:inline distT="0" distB="0" distL="0" distR="0" wp14:anchorId="73D7D3B2" wp14:editId="67BE95D2">
            <wp:extent cx="5615940" cy="3390900"/>
            <wp:effectExtent l="0" t="0" r="3810" b="0"/>
            <wp:docPr id="437801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1305" name=""/>
                    <pic:cNvPicPr/>
                  </pic:nvPicPr>
                  <pic:blipFill>
                    <a:blip r:embed="rId45"/>
                    <a:stretch>
                      <a:fillRect/>
                    </a:stretch>
                  </pic:blipFill>
                  <pic:spPr>
                    <a:xfrm>
                      <a:off x="0" y="0"/>
                      <a:ext cx="5615940" cy="3390900"/>
                    </a:xfrm>
                    <a:prstGeom prst="rect">
                      <a:avLst/>
                    </a:prstGeom>
                  </pic:spPr>
                </pic:pic>
              </a:graphicData>
            </a:graphic>
          </wp:inline>
        </w:drawing>
      </w:r>
    </w:p>
    <w:p w14:paraId="7F94F835" w14:textId="05654335" w:rsidR="0004021F" w:rsidRPr="0004021F" w:rsidRDefault="0004021F" w:rsidP="0004021F">
      <w:pPr>
        <w:spacing w:after="0" w:line="240" w:lineRule="auto"/>
        <w:jc w:val="center"/>
        <w:rPr>
          <w:rFonts w:ascii="Times New Roman" w:eastAsia="楷体_GB2312" w:hAnsi="Times New Roman" w:cs="Times New Roman" w:hint="eastAsia"/>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3-2-2 </w:t>
      </w:r>
      <w:r>
        <w:rPr>
          <w:rFonts w:ascii="Times New Roman" w:eastAsia="楷体_GB2312" w:hAnsi="Times New Roman" w:cs="Times New Roman" w:hint="eastAsia"/>
          <w:sz w:val="32"/>
          <w:szCs w:val="32"/>
        </w:rPr>
        <w:t>订单详情界面</w:t>
      </w:r>
    </w:p>
    <w:p w14:paraId="6E3A60D6" w14:textId="5B2CCCAD" w:rsidR="0004021F" w:rsidRDefault="0004021F" w:rsidP="0004021F">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订单列表界面</w:t>
      </w:r>
    </w:p>
    <w:p w14:paraId="62413887" w14:textId="36A9C210" w:rsidR="00E56AFB" w:rsidRPr="00E56AFB" w:rsidRDefault="00E56AFB" w:rsidP="00E56AFB">
      <w:pPr>
        <w:spacing w:after="0" w:line="578" w:lineRule="exact"/>
        <w:jc w:val="both"/>
        <w:rPr>
          <w:rFonts w:ascii="Times New Roman" w:eastAsia="楷体_GB2312" w:hAnsi="Times New Roman" w:cs="Times New Roman" w:hint="eastAsia"/>
          <w:sz w:val="32"/>
          <w:szCs w:val="32"/>
        </w:rPr>
      </w:pPr>
      <w:r>
        <w:rPr>
          <w:rFonts w:ascii="Times New Roman" w:eastAsia="楷体_GB2312" w:hAnsi="Times New Roman" w:cs="Times New Roman" w:hint="eastAsia"/>
          <w:sz w:val="32"/>
          <w:szCs w:val="32"/>
        </w:rPr>
        <w:t>订单列表界面包含每条订单的订单号，收货人姓名，订单状态，生成时间，总价等信息，管理员可以</w:t>
      </w:r>
      <w:r w:rsidR="00124E6C">
        <w:rPr>
          <w:rFonts w:ascii="Times New Roman" w:eastAsia="楷体_GB2312" w:hAnsi="Times New Roman" w:cs="Times New Roman" w:hint="eastAsia"/>
          <w:sz w:val="32"/>
          <w:szCs w:val="32"/>
        </w:rPr>
        <w:t>搜索订单号或选择订单状态查看订单，进行处理。</w:t>
      </w:r>
    </w:p>
    <w:p w14:paraId="75E7F45B" w14:textId="0E5DF04D" w:rsidR="00E56AFB" w:rsidRDefault="00BC2746" w:rsidP="00E56AFB">
      <w:pPr>
        <w:spacing w:after="0" w:line="240" w:lineRule="auto"/>
        <w:jc w:val="center"/>
        <w:rPr>
          <w:rFonts w:ascii="Times New Roman" w:eastAsia="楷体_GB2312" w:hAnsi="Times New Roman" w:cs="Times New Roman"/>
          <w:sz w:val="32"/>
          <w:szCs w:val="32"/>
        </w:rPr>
      </w:pPr>
      <w:r>
        <w:rPr>
          <w:noProof/>
        </w:rPr>
        <w:lastRenderedPageBreak/>
        <w:drawing>
          <wp:inline distT="0" distB="0" distL="0" distR="0" wp14:anchorId="44D86834" wp14:editId="4733EBE0">
            <wp:extent cx="5615940" cy="3449320"/>
            <wp:effectExtent l="0" t="0" r="3810" b="0"/>
            <wp:docPr id="1231541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1995" name=""/>
                    <pic:cNvPicPr/>
                  </pic:nvPicPr>
                  <pic:blipFill>
                    <a:blip r:embed="rId46"/>
                    <a:stretch>
                      <a:fillRect/>
                    </a:stretch>
                  </pic:blipFill>
                  <pic:spPr>
                    <a:xfrm>
                      <a:off x="0" y="0"/>
                      <a:ext cx="5615940" cy="3449320"/>
                    </a:xfrm>
                    <a:prstGeom prst="rect">
                      <a:avLst/>
                    </a:prstGeom>
                  </pic:spPr>
                </pic:pic>
              </a:graphicData>
            </a:graphic>
          </wp:inline>
        </w:drawing>
      </w:r>
    </w:p>
    <w:p w14:paraId="659BBD29" w14:textId="720321E2" w:rsidR="00E56AFB" w:rsidRPr="00E56AFB" w:rsidRDefault="00E56AFB" w:rsidP="00E56AFB">
      <w:pPr>
        <w:spacing w:after="0" w:line="240" w:lineRule="auto"/>
        <w:jc w:val="center"/>
        <w:rPr>
          <w:rFonts w:ascii="Times New Roman" w:eastAsia="楷体_GB2312" w:hAnsi="Times New Roman" w:cs="Times New Roman" w:hint="eastAsia"/>
          <w:sz w:val="32"/>
          <w:szCs w:val="32"/>
        </w:rPr>
      </w:pPr>
      <w:r>
        <w:rPr>
          <w:rFonts w:ascii="Times New Roman" w:eastAsia="楷体_GB2312" w:hAnsi="Times New Roman" w:cs="Times New Roman" w:hint="eastAsia"/>
          <w:sz w:val="32"/>
          <w:szCs w:val="32"/>
        </w:rPr>
        <w:t xml:space="preserve">3-2-3 </w:t>
      </w:r>
      <w:r>
        <w:rPr>
          <w:rFonts w:ascii="Times New Roman" w:eastAsia="楷体_GB2312" w:hAnsi="Times New Roman" w:cs="Times New Roman" w:hint="eastAsia"/>
          <w:sz w:val="32"/>
          <w:szCs w:val="32"/>
        </w:rPr>
        <w:t>订单列表界面</w:t>
      </w:r>
    </w:p>
    <w:p w14:paraId="16130F7E" w14:textId="139224BB" w:rsidR="0004021F" w:rsidRDefault="0004021F" w:rsidP="0004021F">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订单处理界面</w:t>
      </w:r>
    </w:p>
    <w:p w14:paraId="0038CE30" w14:textId="1C58428C" w:rsidR="00124E6C" w:rsidRPr="00124E6C" w:rsidRDefault="00124E6C" w:rsidP="00124E6C">
      <w:pPr>
        <w:spacing w:after="0" w:line="578" w:lineRule="exact"/>
        <w:jc w:val="both"/>
        <w:rPr>
          <w:rFonts w:ascii="Times New Roman" w:eastAsia="楷体_GB2312" w:hAnsi="Times New Roman" w:cs="Times New Roman" w:hint="eastAsia"/>
          <w:sz w:val="32"/>
          <w:szCs w:val="32"/>
        </w:rPr>
      </w:pPr>
      <w:r>
        <w:rPr>
          <w:rFonts w:ascii="Times New Roman" w:eastAsia="楷体_GB2312" w:hAnsi="Times New Roman" w:cs="Times New Roman" w:hint="eastAsia"/>
          <w:sz w:val="32"/>
          <w:szCs w:val="32"/>
        </w:rPr>
        <w:t>订单</w:t>
      </w:r>
      <w:r>
        <w:rPr>
          <w:rFonts w:ascii="Times New Roman" w:eastAsia="楷体_GB2312" w:hAnsi="Times New Roman" w:cs="Times New Roman" w:hint="eastAsia"/>
          <w:sz w:val="32"/>
          <w:szCs w:val="32"/>
        </w:rPr>
        <w:t>处理</w:t>
      </w:r>
      <w:r>
        <w:rPr>
          <w:rFonts w:ascii="Times New Roman" w:eastAsia="楷体_GB2312" w:hAnsi="Times New Roman" w:cs="Times New Roman" w:hint="eastAsia"/>
          <w:sz w:val="32"/>
          <w:szCs w:val="32"/>
        </w:rPr>
        <w:t>界面包含订单号，收货人姓名，收货人手机，收货地址，生成时间，总价，订单状态，备注等信息</w:t>
      </w:r>
      <w:r>
        <w:rPr>
          <w:rFonts w:ascii="Times New Roman" w:eastAsia="楷体_GB2312" w:hAnsi="Times New Roman" w:cs="Times New Roman" w:hint="eastAsia"/>
          <w:sz w:val="32"/>
          <w:szCs w:val="32"/>
        </w:rPr>
        <w:t>。管理员进入订单处理界面后，可以对收货地址和订单状态进行修改。</w:t>
      </w:r>
    </w:p>
    <w:p w14:paraId="2DF22B58" w14:textId="47704954" w:rsidR="00124E6C" w:rsidRDefault="00BC2746" w:rsidP="00124E6C">
      <w:pPr>
        <w:spacing w:after="0" w:line="240" w:lineRule="auto"/>
        <w:jc w:val="center"/>
        <w:rPr>
          <w:rFonts w:ascii="Times New Roman" w:eastAsia="楷体_GB2312" w:hAnsi="Times New Roman" w:cs="Times New Roman"/>
          <w:sz w:val="32"/>
          <w:szCs w:val="32"/>
        </w:rPr>
      </w:pPr>
      <w:r>
        <w:rPr>
          <w:noProof/>
        </w:rPr>
        <w:lastRenderedPageBreak/>
        <w:drawing>
          <wp:inline distT="0" distB="0" distL="0" distR="0" wp14:anchorId="39B9E984" wp14:editId="7D835D6E">
            <wp:extent cx="5615940" cy="3263265"/>
            <wp:effectExtent l="0" t="0" r="3810" b="0"/>
            <wp:docPr id="3310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2436" name=""/>
                    <pic:cNvPicPr/>
                  </pic:nvPicPr>
                  <pic:blipFill>
                    <a:blip r:embed="rId47"/>
                    <a:stretch>
                      <a:fillRect/>
                    </a:stretch>
                  </pic:blipFill>
                  <pic:spPr>
                    <a:xfrm>
                      <a:off x="0" y="0"/>
                      <a:ext cx="5615940" cy="3263265"/>
                    </a:xfrm>
                    <a:prstGeom prst="rect">
                      <a:avLst/>
                    </a:prstGeom>
                  </pic:spPr>
                </pic:pic>
              </a:graphicData>
            </a:graphic>
          </wp:inline>
        </w:drawing>
      </w:r>
    </w:p>
    <w:p w14:paraId="4B300FE3" w14:textId="6DBA9694" w:rsidR="00124E6C" w:rsidRPr="00124E6C" w:rsidRDefault="00124E6C" w:rsidP="00124E6C">
      <w:pPr>
        <w:spacing w:after="0" w:line="240" w:lineRule="auto"/>
        <w:jc w:val="center"/>
        <w:rPr>
          <w:rFonts w:ascii="Times New Roman" w:eastAsia="楷体_GB2312" w:hAnsi="Times New Roman" w:cs="Times New Roman" w:hint="eastAsia"/>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3-2-4 </w:t>
      </w:r>
      <w:r>
        <w:rPr>
          <w:rFonts w:ascii="Times New Roman" w:eastAsia="楷体_GB2312" w:hAnsi="Times New Roman" w:cs="Times New Roman" w:hint="eastAsia"/>
          <w:sz w:val="32"/>
          <w:szCs w:val="32"/>
        </w:rPr>
        <w:t>订单处理界面</w:t>
      </w:r>
    </w:p>
    <w:p w14:paraId="36C8CADA" w14:textId="7FA4E33C"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商品模块</w:t>
      </w:r>
    </w:p>
    <w:sectPr w:rsidR="0098680B" w:rsidRPr="0098680B" w:rsidSect="003F354B">
      <w:type w:val="oddPage"/>
      <w:pgSz w:w="11906" w:h="16838"/>
      <w:pgMar w:top="2098" w:right="1474" w:bottom="1985"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B7D4D" w14:textId="77777777" w:rsidR="003F354B" w:rsidRDefault="003F354B" w:rsidP="002E28DB">
      <w:pPr>
        <w:spacing w:after="0" w:line="240" w:lineRule="auto"/>
      </w:pPr>
      <w:r>
        <w:separator/>
      </w:r>
    </w:p>
  </w:endnote>
  <w:endnote w:type="continuationSeparator" w:id="0">
    <w:p w14:paraId="0707503E" w14:textId="77777777" w:rsidR="003F354B" w:rsidRDefault="003F354B" w:rsidP="002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AE615" w14:textId="77777777" w:rsidR="003F354B" w:rsidRDefault="003F354B" w:rsidP="002E28DB">
      <w:pPr>
        <w:spacing w:after="0" w:line="240" w:lineRule="auto"/>
      </w:pPr>
      <w:r>
        <w:separator/>
      </w:r>
    </w:p>
  </w:footnote>
  <w:footnote w:type="continuationSeparator" w:id="0">
    <w:p w14:paraId="46AAF184" w14:textId="77777777" w:rsidR="003F354B" w:rsidRDefault="003F354B" w:rsidP="002E2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D31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93498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A"/>
    <w:rsid w:val="0004021F"/>
    <w:rsid w:val="00064BA0"/>
    <w:rsid w:val="00124E6C"/>
    <w:rsid w:val="00125563"/>
    <w:rsid w:val="001A4318"/>
    <w:rsid w:val="002950DD"/>
    <w:rsid w:val="002E28DB"/>
    <w:rsid w:val="00302C90"/>
    <w:rsid w:val="003F354B"/>
    <w:rsid w:val="004759DF"/>
    <w:rsid w:val="004A2AB3"/>
    <w:rsid w:val="004E435F"/>
    <w:rsid w:val="00562FE0"/>
    <w:rsid w:val="005A1BE2"/>
    <w:rsid w:val="005F188C"/>
    <w:rsid w:val="006864B3"/>
    <w:rsid w:val="00723507"/>
    <w:rsid w:val="00770695"/>
    <w:rsid w:val="00772118"/>
    <w:rsid w:val="0077225C"/>
    <w:rsid w:val="007D27B9"/>
    <w:rsid w:val="007E46FB"/>
    <w:rsid w:val="00821F91"/>
    <w:rsid w:val="00915761"/>
    <w:rsid w:val="00937509"/>
    <w:rsid w:val="009516F7"/>
    <w:rsid w:val="0098680B"/>
    <w:rsid w:val="009C7685"/>
    <w:rsid w:val="00A0712D"/>
    <w:rsid w:val="00B02E07"/>
    <w:rsid w:val="00B05F5A"/>
    <w:rsid w:val="00B75657"/>
    <w:rsid w:val="00BA0CFA"/>
    <w:rsid w:val="00BC2746"/>
    <w:rsid w:val="00CD7A73"/>
    <w:rsid w:val="00D07014"/>
    <w:rsid w:val="00E34648"/>
    <w:rsid w:val="00E56AFB"/>
    <w:rsid w:val="00E70652"/>
    <w:rsid w:val="00E75ED5"/>
    <w:rsid w:val="00E93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B47E"/>
  <w15:chartTrackingRefBased/>
  <w15:docId w15:val="{010F645A-2A8B-4274-90F8-001D3E1A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8DB"/>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E28DB"/>
    <w:rPr>
      <w:sz w:val="18"/>
      <w:szCs w:val="18"/>
    </w:rPr>
  </w:style>
  <w:style w:type="paragraph" w:styleId="a5">
    <w:name w:val="footer"/>
    <w:basedOn w:val="a"/>
    <w:link w:val="a6"/>
    <w:uiPriority w:val="99"/>
    <w:unhideWhenUsed/>
    <w:rsid w:val="002E28D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E28DB"/>
    <w:rPr>
      <w:sz w:val="18"/>
      <w:szCs w:val="18"/>
    </w:rPr>
  </w:style>
  <w:style w:type="table" w:styleId="a7">
    <w:name w:val="Table Grid"/>
    <w:basedOn w:val="a1"/>
    <w:uiPriority w:val="39"/>
    <w:rsid w:val="002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2E28DB"/>
    <w:pPr>
      <w:ind w:leftChars="2500" w:left="100"/>
    </w:pPr>
  </w:style>
  <w:style w:type="character" w:customStyle="1" w:styleId="a9">
    <w:name w:val="日期 字符"/>
    <w:basedOn w:val="a0"/>
    <w:link w:val="a8"/>
    <w:uiPriority w:val="99"/>
    <w:semiHidden/>
    <w:rsid w:val="002E28DB"/>
  </w:style>
  <w:style w:type="paragraph" w:styleId="aa">
    <w:name w:val="List Paragraph"/>
    <w:basedOn w:val="a"/>
    <w:uiPriority w:val="34"/>
    <w:qFormat/>
    <w:rsid w:val="009868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3530">
      <w:bodyDiv w:val="1"/>
      <w:marLeft w:val="0"/>
      <w:marRight w:val="0"/>
      <w:marTop w:val="0"/>
      <w:marBottom w:val="0"/>
      <w:divBdr>
        <w:top w:val="none" w:sz="0" w:space="0" w:color="auto"/>
        <w:left w:val="none" w:sz="0" w:space="0" w:color="auto"/>
        <w:bottom w:val="none" w:sz="0" w:space="0" w:color="auto"/>
        <w:right w:val="none" w:sz="0" w:space="0" w:color="auto"/>
      </w:divBdr>
    </w:div>
    <w:div w:id="280846794">
      <w:bodyDiv w:val="1"/>
      <w:marLeft w:val="0"/>
      <w:marRight w:val="0"/>
      <w:marTop w:val="0"/>
      <w:marBottom w:val="0"/>
      <w:divBdr>
        <w:top w:val="none" w:sz="0" w:space="0" w:color="auto"/>
        <w:left w:val="none" w:sz="0" w:space="0" w:color="auto"/>
        <w:bottom w:val="none" w:sz="0" w:space="0" w:color="auto"/>
        <w:right w:val="none" w:sz="0" w:space="0" w:color="auto"/>
      </w:divBdr>
    </w:div>
    <w:div w:id="343557125">
      <w:bodyDiv w:val="1"/>
      <w:marLeft w:val="0"/>
      <w:marRight w:val="0"/>
      <w:marTop w:val="0"/>
      <w:marBottom w:val="0"/>
      <w:divBdr>
        <w:top w:val="none" w:sz="0" w:space="0" w:color="auto"/>
        <w:left w:val="none" w:sz="0" w:space="0" w:color="auto"/>
        <w:bottom w:val="none" w:sz="0" w:space="0" w:color="auto"/>
        <w:right w:val="none" w:sz="0" w:space="0" w:color="auto"/>
      </w:divBdr>
    </w:div>
    <w:div w:id="831071305">
      <w:bodyDiv w:val="1"/>
      <w:marLeft w:val="0"/>
      <w:marRight w:val="0"/>
      <w:marTop w:val="0"/>
      <w:marBottom w:val="0"/>
      <w:divBdr>
        <w:top w:val="none" w:sz="0" w:space="0" w:color="auto"/>
        <w:left w:val="none" w:sz="0" w:space="0" w:color="auto"/>
        <w:bottom w:val="none" w:sz="0" w:space="0" w:color="auto"/>
        <w:right w:val="none" w:sz="0" w:space="0" w:color="auto"/>
      </w:divBdr>
    </w:div>
    <w:div w:id="996959803">
      <w:bodyDiv w:val="1"/>
      <w:marLeft w:val="0"/>
      <w:marRight w:val="0"/>
      <w:marTop w:val="0"/>
      <w:marBottom w:val="0"/>
      <w:divBdr>
        <w:top w:val="none" w:sz="0" w:space="0" w:color="auto"/>
        <w:left w:val="none" w:sz="0" w:space="0" w:color="auto"/>
        <w:bottom w:val="none" w:sz="0" w:space="0" w:color="auto"/>
        <w:right w:val="none" w:sz="0" w:space="0" w:color="auto"/>
      </w:divBdr>
    </w:div>
    <w:div w:id="1236670669">
      <w:bodyDiv w:val="1"/>
      <w:marLeft w:val="0"/>
      <w:marRight w:val="0"/>
      <w:marTop w:val="0"/>
      <w:marBottom w:val="0"/>
      <w:divBdr>
        <w:top w:val="none" w:sz="0" w:space="0" w:color="auto"/>
        <w:left w:val="none" w:sz="0" w:space="0" w:color="auto"/>
        <w:bottom w:val="none" w:sz="0" w:space="0" w:color="auto"/>
        <w:right w:val="none" w:sz="0" w:space="0" w:color="auto"/>
      </w:divBdr>
    </w:div>
    <w:div w:id="1378436832">
      <w:bodyDiv w:val="1"/>
      <w:marLeft w:val="0"/>
      <w:marRight w:val="0"/>
      <w:marTop w:val="0"/>
      <w:marBottom w:val="0"/>
      <w:divBdr>
        <w:top w:val="none" w:sz="0" w:space="0" w:color="auto"/>
        <w:left w:val="none" w:sz="0" w:space="0" w:color="auto"/>
        <w:bottom w:val="none" w:sz="0" w:space="0" w:color="auto"/>
        <w:right w:val="none" w:sz="0" w:space="0" w:color="auto"/>
      </w:divBdr>
    </w:div>
    <w:div w:id="1512723928">
      <w:bodyDiv w:val="1"/>
      <w:marLeft w:val="0"/>
      <w:marRight w:val="0"/>
      <w:marTop w:val="0"/>
      <w:marBottom w:val="0"/>
      <w:divBdr>
        <w:top w:val="none" w:sz="0" w:space="0" w:color="auto"/>
        <w:left w:val="none" w:sz="0" w:space="0" w:color="auto"/>
        <w:bottom w:val="none" w:sz="0" w:space="0" w:color="auto"/>
        <w:right w:val="none" w:sz="0" w:space="0" w:color="auto"/>
      </w:divBdr>
    </w:div>
    <w:div w:id="1663463403">
      <w:bodyDiv w:val="1"/>
      <w:marLeft w:val="0"/>
      <w:marRight w:val="0"/>
      <w:marTop w:val="0"/>
      <w:marBottom w:val="0"/>
      <w:divBdr>
        <w:top w:val="none" w:sz="0" w:space="0" w:color="auto"/>
        <w:left w:val="none" w:sz="0" w:space="0" w:color="auto"/>
        <w:bottom w:val="none" w:sz="0" w:space="0" w:color="auto"/>
        <w:right w:val="none" w:sz="0" w:space="0" w:color="auto"/>
      </w:divBdr>
    </w:div>
    <w:div w:id="2042894135">
      <w:bodyDiv w:val="1"/>
      <w:marLeft w:val="0"/>
      <w:marRight w:val="0"/>
      <w:marTop w:val="0"/>
      <w:marBottom w:val="0"/>
      <w:divBdr>
        <w:top w:val="none" w:sz="0" w:space="0" w:color="auto"/>
        <w:left w:val="none" w:sz="0" w:space="0" w:color="auto"/>
        <w:bottom w:val="none" w:sz="0" w:space="0" w:color="auto"/>
        <w:right w:val="none" w:sz="0" w:space="0" w:color="auto"/>
      </w:divBdr>
    </w:div>
    <w:div w:id="2048946312">
      <w:bodyDiv w:val="1"/>
      <w:marLeft w:val="0"/>
      <w:marRight w:val="0"/>
      <w:marTop w:val="0"/>
      <w:marBottom w:val="0"/>
      <w:divBdr>
        <w:top w:val="none" w:sz="0" w:space="0" w:color="auto"/>
        <w:left w:val="none" w:sz="0" w:space="0" w:color="auto"/>
        <w:bottom w:val="none" w:sz="0" w:space="0" w:color="auto"/>
        <w:right w:val="none" w:sz="0" w:space="0" w:color="auto"/>
      </w:divBdr>
    </w:div>
    <w:div w:id="206741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package" Target="embeddings/Microsoft_Visio_Drawing6.vsdx"/><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7.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9C64F-7E01-4B34-B534-168A9B764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25</Pages>
  <Words>473</Words>
  <Characters>2699</Characters>
  <Application>Microsoft Office Word</Application>
  <DocSecurity>0</DocSecurity>
  <Lines>22</Lines>
  <Paragraphs>6</Paragraphs>
  <ScaleCrop>false</ScaleCrop>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jiata chen</dc:creator>
  <cp:keywords/>
  <dc:description/>
  <cp:lastModifiedBy>成 陈</cp:lastModifiedBy>
  <cp:revision>18</cp:revision>
  <dcterms:created xsi:type="dcterms:W3CDTF">2024-04-15T14:13:00Z</dcterms:created>
  <dcterms:modified xsi:type="dcterms:W3CDTF">2024-04-28T14:23:00Z</dcterms:modified>
</cp:coreProperties>
</file>