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94FB" w14:textId="6DBA3DEC" w:rsidR="001356E6" w:rsidRPr="00067756" w:rsidRDefault="00067756" w:rsidP="00067756">
      <w:pPr>
        <w:jc w:val="center"/>
        <w:rPr>
          <w:rFonts w:ascii="华文中宋" w:eastAsia="华文中宋" w:hAnsi="华文中宋" w:hint="eastAsia"/>
          <w:sz w:val="36"/>
          <w:szCs w:val="36"/>
        </w:rPr>
      </w:pPr>
      <w:r w:rsidRPr="00067756">
        <w:rPr>
          <w:rFonts w:ascii="华文中宋" w:eastAsia="华文中宋" w:hAnsi="华文中宋" w:hint="eastAsia"/>
          <w:sz w:val="36"/>
          <w:szCs w:val="36"/>
        </w:rPr>
        <w:t>实验方案</w:t>
      </w:r>
    </w:p>
    <w:p w14:paraId="0383817E" w14:textId="4F385246" w:rsidR="00067756" w:rsidRPr="00067756" w:rsidRDefault="00265BAA" w:rsidP="0006775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一、</w:t>
      </w:r>
      <w:r w:rsidR="00067756" w:rsidRPr="00067756">
        <w:rPr>
          <w:rFonts w:ascii="宋体" w:eastAsia="宋体" w:hAnsi="宋体" w:hint="eastAsia"/>
          <w:sz w:val="28"/>
          <w:szCs w:val="28"/>
        </w:rPr>
        <w:t>现有基础</w:t>
      </w:r>
    </w:p>
    <w:p w14:paraId="74BE2517" w14:textId="5D1DEA9F" w:rsidR="00067756" w:rsidRPr="00067756" w:rsidRDefault="00067756" w:rsidP="0006775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67756">
        <w:rPr>
          <w:rFonts w:ascii="宋体" w:eastAsia="宋体" w:hAnsi="宋体" w:hint="eastAsia"/>
          <w:sz w:val="28"/>
          <w:szCs w:val="28"/>
        </w:rPr>
        <w:t>原始代码仓库：https://github.com/vrahli/damysus</w:t>
      </w:r>
    </w:p>
    <w:p w14:paraId="3B588BEF" w14:textId="0D51FEB4" w:rsidR="00067756" w:rsidRDefault="00A36D69" w:rsidP="00A36D6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优化</w:t>
      </w:r>
      <w:r w:rsidR="00067756" w:rsidRPr="00067756">
        <w:rPr>
          <w:rFonts w:ascii="宋体" w:eastAsia="宋体" w:hAnsi="宋体" w:hint="eastAsia"/>
          <w:sz w:val="28"/>
          <w:szCs w:val="28"/>
        </w:rPr>
        <w:t>代码仓库</w:t>
      </w:r>
      <w:r>
        <w:rPr>
          <w:rFonts w:ascii="宋体" w:eastAsia="宋体" w:hAnsi="宋体" w:hint="eastAsia"/>
          <w:sz w:val="28"/>
          <w:szCs w:val="28"/>
        </w:rPr>
        <w:t>：</w:t>
      </w:r>
      <w:hyperlink r:id="rId6" w:history="1">
        <w:r w:rsidRPr="00C04D59">
          <w:rPr>
            <w:rStyle w:val="ae"/>
            <w:rFonts w:ascii="宋体" w:eastAsia="宋体" w:hAnsi="宋体" w:hint="eastAsia"/>
            <w:sz w:val="28"/>
            <w:szCs w:val="28"/>
          </w:rPr>
          <w:t>https://github.com/ZhaoHaotian5/Hotsus</w:t>
        </w:r>
      </w:hyperlink>
    </w:p>
    <w:p w14:paraId="342698CE" w14:textId="3AC7B5A5" w:rsidR="00A36D69" w:rsidRDefault="00A36D69" w:rsidP="00A36D6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两者是关系是：在HotStuff协议与Damysus协议部分，</w:t>
      </w:r>
      <w:r w:rsidRPr="00A36D69">
        <w:rPr>
          <w:rFonts w:ascii="宋体" w:eastAsia="宋体" w:hAnsi="宋体" w:hint="eastAsia"/>
          <w:sz w:val="28"/>
          <w:szCs w:val="28"/>
        </w:rPr>
        <w:t>优化</w:t>
      </w:r>
      <w:r>
        <w:rPr>
          <w:rFonts w:ascii="宋体" w:eastAsia="宋体" w:hAnsi="宋体" w:hint="eastAsia"/>
          <w:sz w:val="28"/>
          <w:szCs w:val="28"/>
        </w:rPr>
        <w:t>的</w:t>
      </w:r>
      <w:r w:rsidRPr="00A36D69">
        <w:rPr>
          <w:rFonts w:ascii="宋体" w:eastAsia="宋体" w:hAnsi="宋体" w:hint="eastAsia"/>
          <w:sz w:val="28"/>
          <w:szCs w:val="28"/>
        </w:rPr>
        <w:t>代码</w:t>
      </w:r>
      <w:r>
        <w:rPr>
          <w:rFonts w:ascii="宋体" w:eastAsia="宋体" w:hAnsi="宋体" w:hint="eastAsia"/>
          <w:sz w:val="28"/>
          <w:szCs w:val="28"/>
        </w:rPr>
        <w:t>部分的逻辑与原始代码（原始代码见p1和p4，</w:t>
      </w:r>
      <w:r w:rsidRPr="00A36D69">
        <w:rPr>
          <w:rFonts w:ascii="宋体" w:eastAsia="宋体" w:hAnsi="宋体" w:hint="eastAsia"/>
          <w:sz w:val="28"/>
          <w:szCs w:val="28"/>
        </w:rPr>
        <w:t>p1</w:t>
      </w:r>
      <w:r>
        <w:rPr>
          <w:rFonts w:ascii="宋体" w:eastAsia="宋体" w:hAnsi="宋体" w:hint="eastAsia"/>
          <w:sz w:val="28"/>
          <w:szCs w:val="28"/>
        </w:rPr>
        <w:t>和</w:t>
      </w:r>
      <w:r w:rsidRPr="00A36D69">
        <w:rPr>
          <w:rFonts w:ascii="宋体" w:eastAsia="宋体" w:hAnsi="宋体" w:hint="eastAsia"/>
          <w:sz w:val="28"/>
          <w:szCs w:val="28"/>
        </w:rPr>
        <w:t>p4</w:t>
      </w:r>
      <w:r>
        <w:rPr>
          <w:rFonts w:ascii="宋体" w:eastAsia="宋体" w:hAnsi="宋体" w:hint="eastAsia"/>
          <w:sz w:val="28"/>
          <w:szCs w:val="28"/>
        </w:rPr>
        <w:t>的含义见</w:t>
      </w:r>
      <w:hyperlink r:id="rId7" w:history="1">
        <w:r w:rsidR="00CB063A" w:rsidRPr="00623152">
          <w:rPr>
            <w:rStyle w:val="ae"/>
            <w:rFonts w:ascii="宋体" w:eastAsia="宋体" w:hAnsi="宋体" w:hint="eastAsia"/>
            <w:sz w:val="28"/>
            <w:szCs w:val="28"/>
          </w:rPr>
          <w:t>https://github.com/vrahli/damysus</w:t>
        </w:r>
      </w:hyperlink>
      <w:r w:rsidR="00CB063A">
        <w:rPr>
          <w:rFonts w:ascii="宋体" w:eastAsia="宋体" w:hAnsi="宋体" w:hint="eastAsia"/>
          <w:sz w:val="28"/>
          <w:szCs w:val="28"/>
        </w:rPr>
        <w:t>的README文档中options的含义</w:t>
      </w:r>
      <w:r>
        <w:rPr>
          <w:rFonts w:ascii="宋体" w:eastAsia="宋体" w:hAnsi="宋体" w:hint="eastAsia"/>
          <w:sz w:val="28"/>
          <w:szCs w:val="28"/>
        </w:rPr>
        <w:t>）一致，但是提高了可读性和可维护性。</w:t>
      </w:r>
      <w:r w:rsidRPr="00A36D69">
        <w:rPr>
          <w:rFonts w:ascii="宋体" w:eastAsia="宋体" w:hAnsi="宋体" w:hint="eastAsia"/>
          <w:sz w:val="28"/>
          <w:szCs w:val="28"/>
        </w:rPr>
        <w:t>优化</w:t>
      </w:r>
      <w:r>
        <w:rPr>
          <w:rFonts w:ascii="宋体" w:eastAsia="宋体" w:hAnsi="宋体" w:hint="eastAsia"/>
          <w:sz w:val="28"/>
          <w:szCs w:val="28"/>
        </w:rPr>
        <w:t>的</w:t>
      </w:r>
      <w:r w:rsidRPr="00A36D69">
        <w:rPr>
          <w:rFonts w:ascii="宋体" w:eastAsia="宋体" w:hAnsi="宋体" w:hint="eastAsia"/>
          <w:sz w:val="28"/>
          <w:szCs w:val="28"/>
        </w:rPr>
        <w:t>代码</w:t>
      </w:r>
      <w:r>
        <w:rPr>
          <w:rFonts w:ascii="宋体" w:eastAsia="宋体" w:hAnsi="宋体" w:hint="eastAsia"/>
          <w:sz w:val="28"/>
          <w:szCs w:val="28"/>
        </w:rPr>
        <w:t>通过复用原始代码，开发了一种新协议Hotsus，但是该开发过程存在各种问题，需要优化并维护。</w:t>
      </w:r>
    </w:p>
    <w:p w14:paraId="4D6DA730" w14:textId="77777777" w:rsidR="00A36D69" w:rsidRDefault="00A36D69" w:rsidP="00A36D69">
      <w:pPr>
        <w:rPr>
          <w:rFonts w:ascii="宋体" w:eastAsia="宋体" w:hAnsi="宋体" w:hint="eastAsia"/>
          <w:sz w:val="28"/>
          <w:szCs w:val="28"/>
        </w:rPr>
      </w:pPr>
    </w:p>
    <w:p w14:paraId="4641927D" w14:textId="65E45E27" w:rsidR="00A36D69" w:rsidRDefault="00265BAA" w:rsidP="00A36D6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二、</w:t>
      </w:r>
      <w:r w:rsidR="00A36D69">
        <w:rPr>
          <w:rFonts w:ascii="宋体" w:eastAsia="宋体" w:hAnsi="宋体" w:hint="eastAsia"/>
          <w:sz w:val="28"/>
          <w:szCs w:val="28"/>
        </w:rPr>
        <w:t>功能需求</w:t>
      </w:r>
    </w:p>
    <w:p w14:paraId="3BC662F5" w14:textId="7EFA5F87" w:rsidR="00067756" w:rsidRDefault="00A36D69" w:rsidP="00A36D6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（1）实现完整的新协议Hotsus</w:t>
      </w:r>
      <w:r w:rsidR="00CB063A">
        <w:rPr>
          <w:rFonts w:ascii="宋体" w:eastAsia="宋体" w:hAnsi="宋体" w:hint="eastAsia"/>
          <w:sz w:val="28"/>
          <w:szCs w:val="28"/>
        </w:rPr>
        <w:t>（需要线下具体描述需求）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639958AF" w14:textId="63890AEA" w:rsidR="00A36D69" w:rsidRDefault="00A36D69" w:rsidP="00A36D6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（2）通过降低代码的耦合性，提高可维护性，使得能够轻松维护实验指标</w:t>
      </w:r>
      <w:r w:rsidR="00CB063A">
        <w:rPr>
          <w:rFonts w:ascii="宋体" w:eastAsia="宋体" w:hAnsi="宋体" w:hint="eastAsia"/>
          <w:sz w:val="28"/>
          <w:szCs w:val="28"/>
        </w:rPr>
        <w:t>，更改实验配置。</w:t>
      </w:r>
    </w:p>
    <w:p w14:paraId="7555A35E" w14:textId="79F71104" w:rsidR="00A36D69" w:rsidRDefault="00A36D69" w:rsidP="00A36D6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（3）支持</w:t>
      </w:r>
      <w:r w:rsidR="00CB063A">
        <w:rPr>
          <w:rFonts w:ascii="宋体" w:eastAsia="宋体" w:hAnsi="宋体" w:hint="eastAsia"/>
          <w:sz w:val="28"/>
          <w:szCs w:val="28"/>
        </w:rPr>
        <w:t>Hotsus部署在</w:t>
      </w:r>
      <w:r>
        <w:rPr>
          <w:rFonts w:ascii="宋体" w:eastAsia="宋体" w:hAnsi="宋体" w:hint="eastAsia"/>
          <w:sz w:val="28"/>
          <w:szCs w:val="28"/>
        </w:rPr>
        <w:t>多云主机多容器</w:t>
      </w:r>
      <w:r w:rsidR="00CB063A">
        <w:rPr>
          <w:rFonts w:ascii="宋体" w:eastAsia="宋体" w:hAnsi="宋体" w:hint="eastAsia"/>
          <w:sz w:val="28"/>
          <w:szCs w:val="28"/>
        </w:rPr>
        <w:t>中，并支持高度自动化的实验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7CC0E0B" w14:textId="77777777" w:rsidR="000204CB" w:rsidRPr="000204CB" w:rsidRDefault="000204CB" w:rsidP="000204CB">
      <w:pPr>
        <w:rPr>
          <w:rFonts w:ascii="宋体" w:eastAsia="宋体" w:hAnsi="宋体" w:hint="eastAsia"/>
          <w:sz w:val="28"/>
          <w:szCs w:val="28"/>
        </w:rPr>
      </w:pPr>
    </w:p>
    <w:p w14:paraId="2A439AEF" w14:textId="1758B8DF" w:rsidR="000204CB" w:rsidRPr="000204CB" w:rsidRDefault="00265BAA" w:rsidP="000204C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</w:t>
      </w:r>
      <w:r w:rsidR="000204CB" w:rsidRPr="000204CB">
        <w:rPr>
          <w:rFonts w:ascii="宋体" w:eastAsia="宋体" w:hAnsi="宋体" w:hint="eastAsia"/>
          <w:sz w:val="28"/>
          <w:szCs w:val="28"/>
        </w:rPr>
        <w:t>实验过程</w:t>
      </w:r>
    </w:p>
    <w:p w14:paraId="23DF55C6" w14:textId="1078D686" w:rsidR="00CA1EA5" w:rsidRDefault="00265BAA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="00CA1EA5">
        <w:rPr>
          <w:rFonts w:ascii="宋体" w:eastAsia="宋体" w:hAnsi="宋体" w:hint="eastAsia"/>
          <w:sz w:val="28"/>
          <w:szCs w:val="28"/>
        </w:rPr>
        <w:t>节点行为</w:t>
      </w:r>
    </w:p>
    <w:p w14:paraId="7CE4A594" w14:textId="558D2C0A" w:rsidR="000204CB" w:rsidRDefault="000204CB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04CB">
        <w:rPr>
          <w:rFonts w:ascii="宋体" w:eastAsia="宋体" w:hAnsi="宋体" w:hint="eastAsia"/>
          <w:sz w:val="28"/>
          <w:szCs w:val="28"/>
        </w:rPr>
        <w:t>实验需要具备以下模式，这些模式可以通过调整实验配置来完成。</w:t>
      </w:r>
    </w:p>
    <w:p w14:paraId="691CFAA8" w14:textId="54F7EEB1" w:rsidR="000204CB" w:rsidRDefault="000204CB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04CB">
        <w:rPr>
          <w:rFonts w:ascii="宋体" w:eastAsia="宋体" w:hAnsi="宋体" w:hint="eastAsia"/>
          <w:sz w:val="28"/>
          <w:szCs w:val="28"/>
        </w:rPr>
        <w:t>乐观模式：假设没有拜占庭节点。</w:t>
      </w:r>
    </w:p>
    <w:p w14:paraId="65F98BE0" w14:textId="252AE74D" w:rsidR="000204CB" w:rsidRDefault="000204CB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04CB">
        <w:rPr>
          <w:rFonts w:ascii="宋体" w:eastAsia="宋体" w:hAnsi="宋体" w:hint="eastAsia"/>
          <w:sz w:val="28"/>
          <w:szCs w:val="28"/>
        </w:rPr>
        <w:lastRenderedPageBreak/>
        <w:t>普通模式：假设拜占庭节点不会共谋，拜占庭节点的行为具有随机性。</w:t>
      </w:r>
    </w:p>
    <w:p w14:paraId="6F42908A" w14:textId="79F847C4" w:rsidR="000204CB" w:rsidRDefault="000204CB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04CB">
        <w:rPr>
          <w:rFonts w:ascii="宋体" w:eastAsia="宋体" w:hAnsi="宋体" w:hint="eastAsia"/>
          <w:sz w:val="28"/>
          <w:szCs w:val="28"/>
        </w:rPr>
        <w:t>攻击模式：假设拜占庭节点会共谋，拜占庭节点的行为具有使委员会失去活性或安全性的目的性。</w:t>
      </w:r>
    </w:p>
    <w:p w14:paraId="144D1AAA" w14:textId="6E6D5C56" w:rsidR="00CA1EA5" w:rsidRDefault="00265BAA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0204CB" w:rsidRPr="000204CB">
        <w:rPr>
          <w:rFonts w:ascii="宋体" w:eastAsia="宋体" w:hAnsi="宋体" w:hint="eastAsia"/>
          <w:sz w:val="28"/>
          <w:szCs w:val="28"/>
        </w:rPr>
        <w:t>基线协议</w:t>
      </w:r>
    </w:p>
    <w:p w14:paraId="4B27E4D9" w14:textId="6D04A6E0" w:rsidR="000204CB" w:rsidRDefault="000204CB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204CB">
        <w:rPr>
          <w:rFonts w:ascii="宋体" w:eastAsia="宋体" w:hAnsi="宋体" w:hint="eastAsia"/>
          <w:sz w:val="28"/>
          <w:szCs w:val="28"/>
        </w:rPr>
        <w:t>HotStuff协议、Damysus协议、Pallas协议</w:t>
      </w:r>
    </w:p>
    <w:p w14:paraId="41D70FD5" w14:textId="5897CBA7" w:rsidR="00CA1EA5" w:rsidRDefault="00265BAA" w:rsidP="000204C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3、</w:t>
      </w:r>
      <w:r w:rsidR="00CA1EA5">
        <w:rPr>
          <w:rFonts w:ascii="宋体" w:eastAsia="宋体" w:hAnsi="宋体" w:hint="eastAsia"/>
          <w:sz w:val="28"/>
          <w:szCs w:val="28"/>
        </w:rPr>
        <w:t>蒙特卡洛实验</w:t>
      </w:r>
    </w:p>
    <w:p w14:paraId="79E325E5" w14:textId="1D03374C" w:rsidR="00265BAA" w:rsidRDefault="00265BAA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（1）实验参数</w:t>
      </w:r>
    </w:p>
    <w:p w14:paraId="177DD725" w14:textId="6FA52618" w:rsidR="00265BAA" w:rsidRDefault="00CA1EA5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节点总量（N</w:t>
      </w:r>
      <w:r w:rsidR="00265BAA">
        <w:rPr>
          <w:rFonts w:ascii="宋体" w:eastAsia="宋体" w:hAnsi="宋体" w:hint="eastAsia"/>
          <w:sz w:val="28"/>
          <w:szCs w:val="28"/>
        </w:rPr>
        <w:t>=3f+1</w:t>
      </w:r>
      <w:r>
        <w:rPr>
          <w:rFonts w:ascii="宋体" w:eastAsia="宋体" w:hAnsi="宋体" w:hint="eastAsia"/>
          <w:sz w:val="28"/>
          <w:szCs w:val="28"/>
        </w:rPr>
        <w:t>）</w:t>
      </w:r>
      <w:r w:rsidR="00265BAA">
        <w:rPr>
          <w:rFonts w:ascii="宋体" w:eastAsia="宋体" w:hAnsi="宋体" w:hint="eastAsia"/>
          <w:sz w:val="28"/>
          <w:szCs w:val="28"/>
        </w:rPr>
        <w:t>：f=[30,</w:t>
      </w:r>
      <w:r w:rsidR="00EF35ED">
        <w:rPr>
          <w:rFonts w:ascii="宋体" w:eastAsia="宋体" w:hAnsi="宋体" w:hint="eastAsia"/>
          <w:sz w:val="28"/>
          <w:szCs w:val="28"/>
        </w:rPr>
        <w:t>4</w:t>
      </w:r>
      <w:r w:rsidR="00265BAA">
        <w:rPr>
          <w:rFonts w:ascii="宋体" w:eastAsia="宋体" w:hAnsi="宋体" w:hint="eastAsia"/>
          <w:sz w:val="28"/>
          <w:szCs w:val="28"/>
        </w:rPr>
        <w:t>0,</w:t>
      </w:r>
      <w:r w:rsidR="00EF35ED">
        <w:rPr>
          <w:rFonts w:ascii="宋体" w:eastAsia="宋体" w:hAnsi="宋体" w:hint="eastAsia"/>
          <w:sz w:val="28"/>
          <w:szCs w:val="28"/>
        </w:rPr>
        <w:t>5</w:t>
      </w:r>
      <w:r w:rsidR="00265BAA">
        <w:rPr>
          <w:rFonts w:ascii="宋体" w:eastAsia="宋体" w:hAnsi="宋体" w:hint="eastAsia"/>
          <w:sz w:val="28"/>
          <w:szCs w:val="28"/>
        </w:rPr>
        <w:t>0,</w:t>
      </w:r>
      <w:r w:rsidR="00EF35ED">
        <w:rPr>
          <w:rFonts w:ascii="宋体" w:eastAsia="宋体" w:hAnsi="宋体" w:hint="eastAsia"/>
          <w:sz w:val="28"/>
          <w:szCs w:val="28"/>
        </w:rPr>
        <w:t>6</w:t>
      </w:r>
      <w:r w:rsidR="00265BAA">
        <w:rPr>
          <w:rFonts w:ascii="宋体" w:eastAsia="宋体" w:hAnsi="宋体" w:hint="eastAsia"/>
          <w:sz w:val="28"/>
          <w:szCs w:val="28"/>
        </w:rPr>
        <w:t>0,</w:t>
      </w:r>
      <w:r w:rsidR="00EF35ED">
        <w:rPr>
          <w:rFonts w:ascii="宋体" w:eastAsia="宋体" w:hAnsi="宋体" w:hint="eastAsia"/>
          <w:sz w:val="28"/>
          <w:szCs w:val="28"/>
        </w:rPr>
        <w:t>7</w:t>
      </w:r>
      <w:r w:rsidR="00265BAA">
        <w:rPr>
          <w:rFonts w:ascii="宋体" w:eastAsia="宋体" w:hAnsi="宋体" w:hint="eastAsia"/>
          <w:sz w:val="28"/>
          <w:szCs w:val="28"/>
        </w:rPr>
        <w:t>0,80]</w:t>
      </w:r>
    </w:p>
    <w:p w14:paraId="3E252569" w14:textId="37EB7DDD" w:rsidR="00265BAA" w:rsidRDefault="00265BAA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TEE节点总量（d）：d=</w:t>
      </w:r>
      <w:r w:rsidR="00EF35ED">
        <w:rPr>
          <w:rFonts w:ascii="宋体" w:eastAsia="宋体" w:hAnsi="宋体" w:hint="eastAsia"/>
          <w:sz w:val="28"/>
          <w:szCs w:val="28"/>
        </w:rPr>
        <w:t>30:5:3*f</w:t>
      </w:r>
    </w:p>
    <w:p w14:paraId="0397E1BD" w14:textId="502DE38D" w:rsidR="00265BAA" w:rsidRDefault="00265BAA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委员会数量（k）：k=[30,40,50,60]</w:t>
      </w:r>
    </w:p>
    <w:p w14:paraId="75C0EEBC" w14:textId="0D2CD696" w:rsidR="00AB413D" w:rsidRDefault="00AB413D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TC节点的比例（λ）：λ=[0.1,0.2,0.3,0.4,0.5]</w:t>
      </w:r>
    </w:p>
    <w:p w14:paraId="652BA043" w14:textId="0D15E0BE" w:rsidR="006E3784" w:rsidRDefault="006E3784" w:rsidP="006E378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</w:t>
      </w:r>
      <w:r w:rsidR="00CE2E86">
        <w:rPr>
          <w:rFonts w:ascii="宋体" w:eastAsia="宋体" w:hAnsi="宋体" w:hint="eastAsia"/>
          <w:sz w:val="28"/>
          <w:szCs w:val="28"/>
        </w:rPr>
        <w:t>乐观</w:t>
      </w:r>
      <w:r>
        <w:rPr>
          <w:rFonts w:ascii="宋体" w:eastAsia="宋体" w:hAnsi="宋体" w:hint="eastAsia"/>
          <w:sz w:val="28"/>
          <w:szCs w:val="28"/>
        </w:rPr>
        <w:t>实验</w:t>
      </w:r>
    </w:p>
    <w:p w14:paraId="55B00A79" w14:textId="1665DD24" w:rsidR="006E3784" w:rsidRDefault="006E3784" w:rsidP="006E378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第一步：随机生成一组TEE节点、一组拜占庭节点；</w:t>
      </w:r>
    </w:p>
    <w:p w14:paraId="6C49C586" w14:textId="576E7B6E" w:rsidR="006E3784" w:rsidRDefault="006E3784" w:rsidP="006E378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至此，副本配置过程完成，而后模拟实际的共识过程。每轮视图，都随机生成</w:t>
      </w:r>
      <w:r w:rsidRPr="006E3784">
        <w:rPr>
          <w:rFonts w:ascii="宋体" w:eastAsia="宋体" w:hAnsi="宋体" w:hint="eastAsia"/>
          <w:sz w:val="28"/>
          <w:szCs w:val="28"/>
        </w:rPr>
        <w:t>一组沉默节点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0ED15F97" w14:textId="5CE173C3" w:rsidR="00AB413D" w:rsidRDefault="00265BAA" w:rsidP="00AB41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6E3784"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</w:t>
      </w:r>
      <w:r w:rsidR="006E3784">
        <w:rPr>
          <w:rFonts w:ascii="宋体" w:eastAsia="宋体" w:hAnsi="宋体" w:hint="eastAsia"/>
          <w:sz w:val="28"/>
          <w:szCs w:val="28"/>
        </w:rPr>
        <w:t>随机性实验</w:t>
      </w:r>
    </w:p>
    <w:p w14:paraId="23DCA6CA" w14:textId="76E79235" w:rsidR="00265BAA" w:rsidRDefault="00265BAA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第一步：随机生成一组TEE节点、一组拜占庭节点；</w:t>
      </w:r>
    </w:p>
    <w:p w14:paraId="49474396" w14:textId="4DF8A257" w:rsidR="00265BAA" w:rsidRDefault="00265BAA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第二步：取TEE节点和拜占庭节点的交集作为拜占庭TEE节点；</w:t>
      </w:r>
    </w:p>
    <w:p w14:paraId="4F47A813" w14:textId="7FA986F6" w:rsidR="00265BAA" w:rsidRDefault="00265BAA" w:rsidP="00265BA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第三步：在拜占庭TEE节点中随机选若干个节点作为TC节点；</w:t>
      </w:r>
    </w:p>
    <w:p w14:paraId="0961BBE8" w14:textId="4CC67D62" w:rsidR="00A9380B" w:rsidRPr="00A9380B" w:rsidRDefault="00A9380B" w:rsidP="00A9380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第四步：令TC节点均投坏票。</w:t>
      </w:r>
    </w:p>
    <w:p w14:paraId="1F5590A8" w14:textId="67A5554E" w:rsidR="006E3784" w:rsidRDefault="00265BAA" w:rsidP="006E378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至此，副本配置过程完成，而后模拟实际的共识过程。</w:t>
      </w:r>
      <w:r w:rsidR="00CE2E86">
        <w:rPr>
          <w:rFonts w:ascii="宋体" w:eastAsia="宋体" w:hAnsi="宋体" w:hint="eastAsia"/>
          <w:sz w:val="28"/>
          <w:szCs w:val="28"/>
        </w:rPr>
        <w:t>每轮视图，</w:t>
      </w:r>
      <w:r w:rsidR="00CE2E86">
        <w:rPr>
          <w:rFonts w:ascii="宋体" w:eastAsia="宋体" w:hAnsi="宋体" w:hint="eastAsia"/>
          <w:sz w:val="28"/>
          <w:szCs w:val="28"/>
        </w:rPr>
        <w:lastRenderedPageBreak/>
        <w:t>都随机生成</w:t>
      </w:r>
      <w:r w:rsidR="00CE2E86" w:rsidRPr="006E3784">
        <w:rPr>
          <w:rFonts w:ascii="宋体" w:eastAsia="宋体" w:hAnsi="宋体" w:hint="eastAsia"/>
          <w:sz w:val="28"/>
          <w:szCs w:val="28"/>
        </w:rPr>
        <w:t>一组沉默节点</w:t>
      </w:r>
      <w:r w:rsidR="00CE2E86">
        <w:rPr>
          <w:rFonts w:ascii="宋体" w:eastAsia="宋体" w:hAnsi="宋体" w:hint="eastAsia"/>
          <w:sz w:val="28"/>
          <w:szCs w:val="28"/>
        </w:rPr>
        <w:t>。</w:t>
      </w:r>
    </w:p>
    <w:p w14:paraId="22AAB605" w14:textId="6E19A021" w:rsidR="00CE2E86" w:rsidRDefault="00CE2E86" w:rsidP="00CE2E8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>攻击</w:t>
      </w:r>
      <w:r>
        <w:rPr>
          <w:rFonts w:ascii="宋体" w:eastAsia="宋体" w:hAnsi="宋体" w:hint="eastAsia"/>
          <w:sz w:val="28"/>
          <w:szCs w:val="28"/>
        </w:rPr>
        <w:t>实验</w:t>
      </w:r>
      <w:r w:rsidR="00096FD5">
        <w:rPr>
          <w:rFonts w:ascii="宋体" w:eastAsia="宋体" w:hAnsi="宋体" w:hint="eastAsia"/>
          <w:sz w:val="28"/>
          <w:szCs w:val="28"/>
        </w:rPr>
        <w:t>（委员会确定/非确定）</w:t>
      </w:r>
    </w:p>
    <w:p w14:paraId="57B9DA79" w14:textId="07791910" w:rsidR="00096FD5" w:rsidRDefault="00CE2E86" w:rsidP="00CE2E8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第一步：随机生成一组TEE节点</w:t>
      </w:r>
      <w:r w:rsidR="00096FD5">
        <w:rPr>
          <w:rFonts w:ascii="宋体" w:eastAsia="宋体" w:hAnsi="宋体" w:hint="eastAsia"/>
          <w:sz w:val="28"/>
          <w:szCs w:val="28"/>
        </w:rPr>
        <w:t>；</w:t>
      </w:r>
    </w:p>
    <w:p w14:paraId="4D10CB52" w14:textId="13FDB799" w:rsidR="00096FD5" w:rsidRDefault="00096FD5" w:rsidP="00CE2E8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第二步：随机生成一组TC节点；</w:t>
      </w:r>
    </w:p>
    <w:p w14:paraId="0A15A11B" w14:textId="0E320738" w:rsidR="00CE2E86" w:rsidRDefault="00096FD5" w:rsidP="00CE2E8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步：</w:t>
      </w:r>
      <w:r>
        <w:rPr>
          <w:rFonts w:ascii="宋体" w:eastAsia="宋体" w:hAnsi="宋体" w:hint="eastAsia"/>
          <w:sz w:val="28"/>
          <w:szCs w:val="28"/>
        </w:rPr>
        <w:t>基于TC节点随机生成</w:t>
      </w:r>
      <w:r w:rsidR="00CE2E86">
        <w:rPr>
          <w:rFonts w:ascii="宋体" w:eastAsia="宋体" w:hAnsi="宋体" w:hint="eastAsia"/>
          <w:sz w:val="28"/>
          <w:szCs w:val="28"/>
        </w:rPr>
        <w:t>一组拜占庭节点；</w:t>
      </w:r>
    </w:p>
    <w:p w14:paraId="5ED2C4D9" w14:textId="77777777" w:rsidR="00CE2E86" w:rsidRPr="00A9380B" w:rsidRDefault="00CE2E86" w:rsidP="00CE2E8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第四步：令TC节点均投坏票，令其余拜占庭TEE节点均沉默。</w:t>
      </w:r>
    </w:p>
    <w:p w14:paraId="2020BACB" w14:textId="7274AE09" w:rsidR="00CE2E86" w:rsidRPr="00CE2E86" w:rsidRDefault="00CE2E86" w:rsidP="00096FD5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至此，副本配置过程完成，而后模拟实际的共识过程。</w:t>
      </w:r>
    </w:p>
    <w:p w14:paraId="33CF330F" w14:textId="4722E10E" w:rsidR="00AB413D" w:rsidRDefault="00AB413D" w:rsidP="00AB41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实际的共识过程就跟论文里的一样，需要注意的点有两个：</w:t>
      </w:r>
    </w:p>
    <w:p w14:paraId="5FC4C93B" w14:textId="48658371" w:rsidR="00AB413D" w:rsidRDefault="00AB413D" w:rsidP="00AB41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第一，每次选多少个节点作为委员会成员（k）是一个随机值；</w:t>
      </w:r>
    </w:p>
    <w:p w14:paraId="2BBD4575" w14:textId="53FDDF00" w:rsidR="00AB413D" w:rsidRDefault="00AB413D" w:rsidP="00AB41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</w:t>
      </w:r>
      <w:r w:rsidR="00096FD5">
        <w:rPr>
          <w:rFonts w:ascii="宋体" w:eastAsia="宋体" w:hAnsi="宋体" w:hint="eastAsia"/>
          <w:sz w:val="28"/>
          <w:szCs w:val="28"/>
        </w:rPr>
        <w:t>二</w:t>
      </w:r>
      <w:r>
        <w:rPr>
          <w:rFonts w:ascii="宋体" w:eastAsia="宋体" w:hAnsi="宋体" w:hint="eastAsia"/>
          <w:sz w:val="28"/>
          <w:szCs w:val="28"/>
        </w:rPr>
        <w:t>，当委员会失活时，优先在委员会内部轮换主节点。若轮换5次后仍然失活，则切大片。</w:t>
      </w:r>
    </w:p>
    <w:p w14:paraId="3E1760BB" w14:textId="5C0CCF2C" w:rsidR="00AB413D" w:rsidRDefault="00A9380B" w:rsidP="00AB413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每次实验，</w:t>
      </w:r>
      <w:r w:rsidR="00AB413D">
        <w:rPr>
          <w:rFonts w:ascii="宋体" w:eastAsia="宋体" w:hAnsi="宋体" w:hint="eastAsia"/>
          <w:sz w:val="28"/>
          <w:szCs w:val="28"/>
        </w:rPr>
        <w:t>每个副本配置执行10000轮视图，执行</w:t>
      </w:r>
      <w:r w:rsidR="00096FD5">
        <w:rPr>
          <w:rFonts w:ascii="宋体" w:eastAsia="宋体" w:hAnsi="宋体" w:hint="eastAsia"/>
          <w:sz w:val="28"/>
          <w:szCs w:val="28"/>
        </w:rPr>
        <w:t>50</w:t>
      </w:r>
      <w:r w:rsidR="00AB413D">
        <w:rPr>
          <w:rFonts w:ascii="宋体" w:eastAsia="宋体" w:hAnsi="宋体" w:hint="eastAsia"/>
          <w:sz w:val="28"/>
          <w:szCs w:val="28"/>
        </w:rPr>
        <w:t>次不同的副本配置。</w:t>
      </w:r>
    </w:p>
    <w:p w14:paraId="571CA5EE" w14:textId="729E0A22" w:rsidR="00A9380B" w:rsidRPr="000B4ABE" w:rsidRDefault="00A9380B" w:rsidP="00AB413D">
      <w:pPr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4、实际部署实验</w:t>
      </w:r>
    </w:p>
    <w:p w14:paraId="4C0CDFA8" w14:textId="143D9BDD" w:rsidR="00096FD5" w:rsidRPr="000B4ABE" w:rsidRDefault="00096FD5" w:rsidP="00096FD5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（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1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）乐观实验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（LAN）</w:t>
      </w:r>
    </w:p>
    <w:p w14:paraId="1AE11383" w14:textId="0476C9D9" w:rsidR="00096FD5" w:rsidRPr="000B4ABE" w:rsidRDefault="00096FD5" w:rsidP="00096FD5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节点总量（N=3f+1）：f=[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20,30,40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]</w:t>
      </w:r>
    </w:p>
    <w:p w14:paraId="47B638FF" w14:textId="4AD3514F" w:rsidR="00096FD5" w:rsidRPr="000B4ABE" w:rsidRDefault="00096FD5" w:rsidP="00096FD5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TEE节点总量（d）：d=[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20,f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,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1.5f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,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2f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,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2.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5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f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]</w:t>
      </w:r>
    </w:p>
    <w:p w14:paraId="54AB55F1" w14:textId="4D333021" w:rsidR="00096FD5" w:rsidRPr="000B4ABE" w:rsidRDefault="00096FD5" w:rsidP="005B5B10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负载：（0KB,256KB）</w:t>
      </w:r>
    </w:p>
    <w:p w14:paraId="5533B6A9" w14:textId="129F69DE" w:rsidR="00E3360E" w:rsidRPr="000B4AB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（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2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）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攻击实验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（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W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AN）</w:t>
      </w:r>
      <w:r w:rsidR="005B5B10" w:rsidRPr="000B4ABE">
        <w:rPr>
          <w:rFonts w:ascii="宋体" w:eastAsia="宋体" w:hAnsi="宋体" w:hint="eastAsia"/>
          <w:sz w:val="28"/>
          <w:szCs w:val="28"/>
          <w:highlight w:val="yellow"/>
        </w:rPr>
        <w:t>（6个地区）</w:t>
      </w:r>
    </w:p>
    <w:p w14:paraId="49F4DE7A" w14:textId="7244E497" w:rsidR="005B5B10" w:rsidRPr="000B4ABE" w:rsidRDefault="005B5B10" w:rsidP="005B5B10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节点总量（N=3f+1）：f=[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30,40,5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0,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6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0,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7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0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,80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]</w:t>
      </w:r>
    </w:p>
    <w:p w14:paraId="6E49143E" w14:textId="77777777" w:rsidR="005B5B10" w:rsidRPr="000B4ABE" w:rsidRDefault="005B5B10" w:rsidP="005B5B10">
      <w:pPr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TEE节点总量（d）：d=[20,f,1.5f,2f,2.5f]</w:t>
      </w:r>
    </w:p>
    <w:p w14:paraId="2D208FA7" w14:textId="75197FCF" w:rsidR="00E3360E" w:rsidRPr="000B4ABE" w:rsidRDefault="00E3360E" w:rsidP="005B5B10">
      <w:pPr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TC节点的比例（λ）：λ=[0.1,0.2,0.3]</w:t>
      </w:r>
    </w:p>
    <w:p w14:paraId="4A95B6D8" w14:textId="64F84F80" w:rsidR="005B5B10" w:rsidRPr="000B4ABE" w:rsidRDefault="005B5B10" w:rsidP="005B5B10">
      <w:pPr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lastRenderedPageBreak/>
        <w:t>委员会数量（k）：k=[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d/3,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d/2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,2d/3,3d/4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]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；</w:t>
      </w:r>
    </w:p>
    <w:p w14:paraId="7F8C77D2" w14:textId="77777777" w:rsidR="005B5B10" w:rsidRPr="000B4ABE" w:rsidRDefault="005B5B10" w:rsidP="005B5B10">
      <w:pPr>
        <w:ind w:firstLineChars="200" w:firstLine="560"/>
        <w:rPr>
          <w:rFonts w:ascii="宋体" w:eastAsia="宋体" w:hAnsi="宋体" w:hint="eastAsia"/>
          <w:sz w:val="28"/>
          <w:szCs w:val="28"/>
          <w:highlight w:val="yellow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负载：（0KB,256KB）</w:t>
      </w:r>
    </w:p>
    <w:p w14:paraId="35EE1DF0" w14:textId="0089B797" w:rsidR="005B5B10" w:rsidRDefault="005B5B10" w:rsidP="005B5B1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0B4ABE">
        <w:rPr>
          <w:rFonts w:ascii="宋体" w:eastAsia="宋体" w:hAnsi="宋体" w:hint="eastAsia"/>
          <w:sz w:val="28"/>
          <w:szCs w:val="28"/>
          <w:highlight w:val="yellow"/>
        </w:rPr>
        <w:t>每次实验，执行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2</w:t>
      </w:r>
      <w:r w:rsidRPr="000B4ABE">
        <w:rPr>
          <w:rFonts w:ascii="宋体" w:eastAsia="宋体" w:hAnsi="宋体" w:hint="eastAsia"/>
          <w:sz w:val="28"/>
          <w:szCs w:val="28"/>
          <w:highlight w:val="yellow"/>
        </w:rPr>
        <w:t>00轮视图。</w:t>
      </w:r>
    </w:p>
    <w:p w14:paraId="54834840" w14:textId="3263E49E" w:rsidR="000204CB" w:rsidRDefault="009C3A8B" w:rsidP="000204C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四、</w:t>
      </w:r>
      <w:r w:rsidR="00E3360E">
        <w:rPr>
          <w:rFonts w:ascii="宋体" w:eastAsia="宋体" w:hAnsi="宋体" w:hint="eastAsia"/>
          <w:sz w:val="28"/>
          <w:szCs w:val="28"/>
        </w:rPr>
        <w:t>测试指标</w:t>
      </w:r>
    </w:p>
    <w:p w14:paraId="7F6882F8" w14:textId="1D170F0D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1、蒙特卡洛实验</w:t>
      </w:r>
    </w:p>
    <w:p w14:paraId="769D44D2" w14:textId="487DAD4F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rapid视图数</w:t>
      </w:r>
    </w:p>
    <w:p w14:paraId="68156E9C" w14:textId="77777777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common视图数</w:t>
      </w:r>
    </w:p>
    <w:p w14:paraId="0B26B87C" w14:textId="5CC448E4" w:rsidR="00E3360E" w:rsidRP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common视图数/rapid视图数</w:t>
      </w:r>
    </w:p>
    <w:p w14:paraId="75F1979F" w14:textId="7E8650C7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视图切换触发次数</w:t>
      </w:r>
    </w:p>
    <w:p w14:paraId="6ABE458D" w14:textId="0FF38A7D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平均消息复杂度</w:t>
      </w:r>
    </w:p>
    <w:p w14:paraId="69EA3BEB" w14:textId="22539EA4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rapid视图成功率</w:t>
      </w:r>
    </w:p>
    <w:p w14:paraId="5C623981" w14:textId="5257DEE5" w:rsidR="00E3360E" w:rsidRPr="00CA1EA5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rapid视图活性失去率</w:t>
      </w:r>
    </w:p>
    <w:p w14:paraId="28D05BE5" w14:textId="6FCBA1C5" w:rsidR="00E3360E" w:rsidRP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rapid视图安全性失去率</w:t>
      </w:r>
    </w:p>
    <w:p w14:paraId="291997C1" w14:textId="77777777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rapid视图主节点导致的视图转换率</w:t>
      </w:r>
    </w:p>
    <w:p w14:paraId="5D1B2CBA" w14:textId="77777777" w:rsid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2、实际部署实验</w:t>
      </w:r>
    </w:p>
    <w:p w14:paraId="00D1A6F3" w14:textId="1CA33F1A" w:rsidR="00E3360E" w:rsidRPr="00E3360E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3360E">
        <w:rPr>
          <w:rFonts w:ascii="宋体" w:eastAsia="宋体" w:hAnsi="宋体" w:hint="eastAsia"/>
          <w:sz w:val="28"/>
          <w:szCs w:val="28"/>
        </w:rPr>
        <w:t>吞吐量（交易</w:t>
      </w:r>
      <w:r w:rsidR="0005223C">
        <w:rPr>
          <w:rFonts w:ascii="宋体" w:eastAsia="宋体" w:hAnsi="宋体" w:hint="eastAsia"/>
          <w:sz w:val="28"/>
          <w:szCs w:val="28"/>
        </w:rPr>
        <w:t>/时间</w:t>
      </w:r>
      <w:r w:rsidRPr="00E3360E">
        <w:rPr>
          <w:rFonts w:ascii="宋体" w:eastAsia="宋体" w:hAnsi="宋体" w:hint="eastAsia"/>
          <w:sz w:val="28"/>
          <w:szCs w:val="28"/>
        </w:rPr>
        <w:t>）</w:t>
      </w:r>
    </w:p>
    <w:p w14:paraId="759670E7" w14:textId="3DB897B8" w:rsidR="000B4ABE" w:rsidRPr="00E3360E" w:rsidRDefault="00E3360E" w:rsidP="0005223C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3360E">
        <w:rPr>
          <w:rFonts w:ascii="宋体" w:eastAsia="宋体" w:hAnsi="宋体" w:hint="eastAsia"/>
          <w:sz w:val="28"/>
          <w:szCs w:val="28"/>
        </w:rPr>
        <w:t>延迟（50th、90th、99th）</w:t>
      </w:r>
    </w:p>
    <w:p w14:paraId="4F43C38A" w14:textId="0B5369FB" w:rsidR="00E3360E" w:rsidRPr="00AB413D" w:rsidRDefault="00E3360E" w:rsidP="00E3360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3360E">
        <w:rPr>
          <w:rFonts w:ascii="宋体" w:eastAsia="宋体" w:hAnsi="宋体" w:hint="eastAsia"/>
          <w:sz w:val="28"/>
          <w:szCs w:val="28"/>
        </w:rPr>
        <w:t>通信开销（总字节/交易数）</w:t>
      </w:r>
    </w:p>
    <w:p w14:paraId="531B53A0" w14:textId="3E45FD0D" w:rsidR="00067756" w:rsidRPr="00067756" w:rsidRDefault="00067756" w:rsidP="00CA1EA5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sectPr w:rsidR="00067756" w:rsidRPr="00067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678F5" w14:textId="77777777" w:rsidR="00E266EE" w:rsidRDefault="00E266EE" w:rsidP="00EF35ED">
      <w:pPr>
        <w:rPr>
          <w:rFonts w:hint="eastAsia"/>
        </w:rPr>
      </w:pPr>
      <w:r>
        <w:separator/>
      </w:r>
    </w:p>
  </w:endnote>
  <w:endnote w:type="continuationSeparator" w:id="0">
    <w:p w14:paraId="7DDC336D" w14:textId="77777777" w:rsidR="00E266EE" w:rsidRDefault="00E266EE" w:rsidP="00EF35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1CD83" w14:textId="77777777" w:rsidR="00E266EE" w:rsidRDefault="00E266EE" w:rsidP="00EF35ED">
      <w:pPr>
        <w:rPr>
          <w:rFonts w:hint="eastAsia"/>
        </w:rPr>
      </w:pPr>
      <w:r>
        <w:separator/>
      </w:r>
    </w:p>
  </w:footnote>
  <w:footnote w:type="continuationSeparator" w:id="0">
    <w:p w14:paraId="33970010" w14:textId="77777777" w:rsidR="00E266EE" w:rsidRDefault="00E266EE" w:rsidP="00EF35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29"/>
    <w:rsid w:val="000204CB"/>
    <w:rsid w:val="0005223C"/>
    <w:rsid w:val="00067756"/>
    <w:rsid w:val="00080003"/>
    <w:rsid w:val="00096FD5"/>
    <w:rsid w:val="000B4ABE"/>
    <w:rsid w:val="001356E6"/>
    <w:rsid w:val="00265BAA"/>
    <w:rsid w:val="003F48B4"/>
    <w:rsid w:val="00561918"/>
    <w:rsid w:val="005B5B10"/>
    <w:rsid w:val="005C38FA"/>
    <w:rsid w:val="00670F32"/>
    <w:rsid w:val="006E3784"/>
    <w:rsid w:val="006E45D8"/>
    <w:rsid w:val="009555CC"/>
    <w:rsid w:val="009C3A8B"/>
    <w:rsid w:val="00A36D69"/>
    <w:rsid w:val="00A9380B"/>
    <w:rsid w:val="00AB413D"/>
    <w:rsid w:val="00BA20ED"/>
    <w:rsid w:val="00BD690F"/>
    <w:rsid w:val="00C7531E"/>
    <w:rsid w:val="00CA1EA5"/>
    <w:rsid w:val="00CB063A"/>
    <w:rsid w:val="00CE2E86"/>
    <w:rsid w:val="00CE5AC3"/>
    <w:rsid w:val="00DC0183"/>
    <w:rsid w:val="00E266EE"/>
    <w:rsid w:val="00E3360E"/>
    <w:rsid w:val="00EF35ED"/>
    <w:rsid w:val="00FD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29E3F"/>
  <w15:chartTrackingRefBased/>
  <w15:docId w15:val="{7D492BF8-613A-41EB-8834-EBB9C778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44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4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4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4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4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4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4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4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4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4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4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44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4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4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4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4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4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4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4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4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4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4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4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442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6D6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6D6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F35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F35E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F35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F35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vrahli/damys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ZhaoHaotian5/Hotsu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Haotian Zhao</dc:creator>
  <cp:keywords/>
  <dc:description/>
  <cp:lastModifiedBy>Haotian Zhao</cp:lastModifiedBy>
  <cp:revision>13</cp:revision>
  <dcterms:created xsi:type="dcterms:W3CDTF">2026-04-12T12:00:00Z</dcterms:created>
  <dcterms:modified xsi:type="dcterms:W3CDTF">2026-04-27T09:43:00Z</dcterms:modified>
</cp:coreProperties>
</file>