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F675" w14:textId="737FB285" w:rsidR="008C6C4D" w:rsidRDefault="001C3583">
      <w:pPr>
        <w:spacing w:before="181"/>
        <w:ind w:left="1307"/>
        <w:rPr>
          <w:color w:val="FFFFFF"/>
          <w:spacing w:val="15"/>
          <w:w w:val="115"/>
          <w:sz w:val="58"/>
        </w:rPr>
      </w:pPr>
      <w:r>
        <w:rPr>
          <w:noProof/>
          <w:color w:val="FFFFFF"/>
          <w:spacing w:val="15"/>
          <w:sz w:val="58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04F07D53" wp14:editId="40F078B2">
                <wp:simplePos x="0" y="0"/>
                <wp:positionH relativeFrom="column">
                  <wp:posOffset>644056</wp:posOffset>
                </wp:positionH>
                <wp:positionV relativeFrom="paragraph">
                  <wp:posOffset>-799437</wp:posOffset>
                </wp:positionV>
                <wp:extent cx="6297433" cy="3633746"/>
                <wp:effectExtent l="0" t="0" r="27305" b="24130"/>
                <wp:wrapNone/>
                <wp:docPr id="10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433" cy="36337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3D50C" w14:textId="77777777" w:rsidR="001C3583" w:rsidRPr="00A22A45" w:rsidRDefault="001C3583" w:rsidP="001C3583">
                            <w:pPr>
                              <w:pStyle w:val="Title"/>
                              <w:spacing w:line="206" w:lineRule="auto"/>
                              <w:ind w:left="0"/>
                              <w:rPr>
                                <w:sz w:val="64"/>
                                <w:szCs w:val="64"/>
                              </w:rPr>
                            </w:pPr>
                            <w:r w:rsidRPr="00A22A45">
                              <w:rPr>
                                <w:color w:val="79CCF1"/>
                                <w:spacing w:val="19"/>
                                <w:w w:val="90"/>
                                <w:sz w:val="64"/>
                                <w:szCs w:val="64"/>
                              </w:rPr>
                              <w:t xml:space="preserve">Change in glycaemic control with structured diabetes self-management education in urban low-resource settings: multicentre randomised trial of effectiveness</w:t>
                            </w:r>
                          </w:p>
                          <w:p w14:paraId="5DB957FD" w14:textId="77777777" w:rsidR="001C3583" w:rsidRDefault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07D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pt;margin-top:-62.95pt;width:495.85pt;height:286.1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" filled="f" strokeweight=".5pt">
                <v:textbox>
                  <w:txbxContent>
                    <w:p w14:paraId="27F3D50C" w14:textId="77777777" w:rsidR="001C3583" w:rsidRPr="00A22A45" w:rsidRDefault="001C3583" w:rsidP="001C3583">
                      <w:pPr>
                        <w:pStyle w:val="Title"/>
                        <w:spacing w:line="206" w:lineRule="auto"/>
                        <w:ind w:left="0"/>
                        <w:rPr>
                          <w:sz w:val="64"/>
                          <w:szCs w:val="64"/>
                        </w:rPr>
                      </w:pPr>
                      <w:r w:rsidRPr="00A22A45">
                        <w:rPr>
                          <w:color w:val="79CCF1"/>
                          <w:spacing w:val="19"/>
                          <w:w w:val="90"/>
                          <w:sz w:val="64"/>
                          <w:szCs w:val="64"/>
                        </w:rPr>
                        <w:t xml:space="preserve">Change in glycaemic control with structured diabetes self-management education in urban low-resource settings: multicentre randomised trial of effectiveness</w:t>
                      </w:r>
                    </w:p>
                    <w:p w14:paraId="5DB957FD" w14:textId="77777777" w:rsidR="001C3583" w:rsidRDefault="001C3583"/>
                  </w:txbxContent>
                </v:textbox>
              </v:shape>
            </w:pict>
          </mc:Fallback>
        </mc:AlternateContent>
      </w:r>
    </w:p>
    <w:p w14:paraId="7A85794A" w14:textId="77777777" w:rsidR="008C6C4D" w:rsidRDefault="008C6C4D">
      <w:pPr>
        <w:spacing w:before="181"/>
        <w:ind w:left="1307"/>
        <w:rPr>
          <w:color w:val="FFFFFF"/>
          <w:spacing w:val="15"/>
          <w:w w:val="115"/>
          <w:sz w:val="58"/>
        </w:rPr>
      </w:pPr>
    </w:p>
    <w:p w14:paraId="0A6F98EA" w14:textId="77777777" w:rsidR="008C6C4D" w:rsidRDefault="008C6C4D">
      <w:pPr>
        <w:spacing w:before="181"/>
        <w:ind w:left="1307"/>
        <w:rPr>
          <w:color w:val="FFFFFF"/>
          <w:spacing w:val="15"/>
          <w:w w:val="115"/>
          <w:sz w:val="58"/>
        </w:rPr>
      </w:pPr>
    </w:p>
    <w:p w14:paraId="4E8C96B4" w14:textId="22FC0BDA" w:rsidR="007E3A42" w:rsidRDefault="007E3A42">
      <w:pPr>
        <w:pStyle w:val="BodyText"/>
        <w:rPr>
          <w:sz w:val="20"/>
        </w:rPr>
      </w:pPr>
    </w:p>
    <w:p w14:paraId="3A5F5D39" w14:textId="778821EE" w:rsidR="001C3583" w:rsidRDefault="001C3583">
      <w:pPr>
        <w:pStyle w:val="BodyText"/>
        <w:rPr>
          <w:sz w:val="20"/>
        </w:rPr>
      </w:pPr>
    </w:p>
    <w:p w14:paraId="3C8A9994" w14:textId="2C328ED2" w:rsidR="001C3583" w:rsidRDefault="001C3583">
      <w:pPr>
        <w:pStyle w:val="BodyText"/>
        <w:rPr>
          <w:sz w:val="20"/>
        </w:rPr>
      </w:pPr>
    </w:p>
    <w:p w14:paraId="2A9DCFC7" w14:textId="0338D5B2" w:rsidR="001C3583" w:rsidRDefault="001C3583">
      <w:pPr>
        <w:pStyle w:val="BodyText"/>
        <w:rPr>
          <w:sz w:val="20"/>
        </w:rPr>
      </w:pPr>
    </w:p>
    <w:p w14:paraId="366ABD52" w14:textId="37EDBA59" w:rsidR="001C3583" w:rsidRDefault="001C3583">
      <w:pPr>
        <w:pStyle w:val="BodyText"/>
        <w:rPr>
          <w:sz w:val="20"/>
        </w:rPr>
      </w:pPr>
    </w:p>
    <w:p w14:paraId="3612C4B8" w14:textId="09119F43" w:rsidR="001C3583" w:rsidRDefault="001C3583">
      <w:pPr>
        <w:pStyle w:val="BodyText"/>
        <w:rPr>
          <w:sz w:val="20"/>
        </w:rPr>
      </w:pPr>
    </w:p>
    <w:p w14:paraId="04178DB5" w14:textId="16A40D5B" w:rsidR="001C3583" w:rsidRDefault="001C3583">
      <w:pPr>
        <w:pStyle w:val="BodyText"/>
        <w:rPr>
          <w:sz w:val="20"/>
        </w:rPr>
      </w:pPr>
    </w:p>
    <w:p w14:paraId="2EA1232B" w14:textId="76CEEA8E" w:rsidR="001C3583" w:rsidRDefault="001C3583">
      <w:pPr>
        <w:pStyle w:val="BodyText"/>
        <w:rPr>
          <w:sz w:val="20"/>
        </w:rPr>
      </w:pPr>
    </w:p>
    <w:p w14:paraId="7B0943CA" w14:textId="2D7AA67A" w:rsidR="001C3583" w:rsidRDefault="001C3583">
      <w:pPr>
        <w:pStyle w:val="BodyText"/>
        <w:rPr>
          <w:sz w:val="20"/>
        </w:rPr>
      </w:pPr>
    </w:p>
    <w:p w14:paraId="5551672B" w14:textId="2EEFB616" w:rsidR="001C3583" w:rsidRDefault="001C3583">
      <w:pPr>
        <w:pStyle w:val="BodyText"/>
        <w:rPr>
          <w:sz w:val="20"/>
        </w:rPr>
      </w:pPr>
    </w:p>
    <w:p w14:paraId="3D293F30" w14:textId="7269DC11" w:rsidR="001C3583" w:rsidRDefault="001C3583">
      <w:pPr>
        <w:pStyle w:val="BodyText"/>
        <w:rPr>
          <w:sz w:val="20"/>
        </w:rPr>
      </w:pPr>
    </w:p>
    <w:p w14:paraId="622C6AE4" w14:textId="5D0D8A43" w:rsidR="001C3583" w:rsidRDefault="001C3583">
      <w:pPr>
        <w:pStyle w:val="BodyText"/>
        <w:rPr>
          <w:sz w:val="20"/>
        </w:rPr>
      </w:pPr>
    </w:p>
    <w:p w14:paraId="6B7E1995" w14:textId="5FA862E3" w:rsidR="001C3583" w:rsidRDefault="001C3583">
      <w:pPr>
        <w:pStyle w:val="BodyText"/>
        <w:rPr>
          <w:sz w:val="20"/>
        </w:rPr>
      </w:pPr>
    </w:p>
    <w:p w14:paraId="59E67EBF" w14:textId="4EB67F0C" w:rsidR="001C3583" w:rsidRDefault="001C3583">
      <w:pPr>
        <w:pStyle w:val="BodyText"/>
        <w:rPr>
          <w:sz w:val="20"/>
        </w:rPr>
      </w:pPr>
    </w:p>
    <w:p w14:paraId="66742AB6" w14:textId="79E2876B" w:rsidR="001C3583" w:rsidRDefault="001C358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7A49B5F" wp14:editId="3BF9DA57">
                <wp:simplePos x="0" y="0"/>
                <wp:positionH relativeFrom="column">
                  <wp:posOffset>373380</wp:posOffset>
                </wp:positionH>
                <wp:positionV relativeFrom="paragraph">
                  <wp:posOffset>102539</wp:posOffset>
                </wp:positionV>
                <wp:extent cx="3959225" cy="413385"/>
                <wp:effectExtent l="0" t="0" r="0" b="5715"/>
                <wp:wrapNone/>
                <wp:docPr id="1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637C3" w14:textId="5B2B4032" w:rsidR="001C3583" w:rsidRDefault="001C3583" w:rsidP="001C3583">
                            <w:pPr>
                              <w:spacing w:line="531" w:lineRule="exact"/>
                              <w:rPr>
                                <w:rFonts w:ascii="Trebuchet MS"/>
                                <w:b/>
                                <w:sz w:val="5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>BACKGROUND</w:t>
                            </w:r>
                          </w:p>
                          <w:p w14:paraId="75B13C7E" w14:textId="0C2BED40" w:rsidR="001C3583" w:rsidRDefault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9B5F" id="Text Box 3" o:spid="_x0000_s1027" type="#_x0000_t202" style="position:absolute;margin-left:29.4pt;margin-top:8.05pt;width:311.75pt;height:32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" filled="f" stroked="f" strokeweight=".5pt">
                <v:textbox>
                  <w:txbxContent>
                    <w:p w14:paraId="6E8637C3" w14:textId="5B2B4032" w:rsidR="001C3583" w:rsidRDefault="001C3583" w:rsidP="001C3583">
                      <w:pPr>
                        <w:spacing w:line="531" w:lineRule="exact"/>
                        <w:rPr>
                          <w:rFonts w:ascii="Trebuchet MS"/>
                          <w:b/>
                          <w:sz w:val="51"/>
                        </w:rPr>
                      </w:pPr>
                      <w:r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>BACKGROUND</w:t>
                      </w:r>
                    </w:p>
                    <w:p w14:paraId="75B13C7E" w14:textId="0C2BED40" w:rsidR="001C3583" w:rsidRDefault="001C3583"/>
                  </w:txbxContent>
                </v:textbox>
              </v:shape>
            </w:pict>
          </mc:Fallback>
        </mc:AlternateContent>
      </w:r>
    </w:p>
    <w:p w14:paraId="7AAF21FB" w14:textId="2DA4EF5E" w:rsidR="001C3583" w:rsidRDefault="001C3583">
      <w:pPr>
        <w:pStyle w:val="BodyText"/>
        <w:rPr>
          <w:sz w:val="20"/>
        </w:rPr>
      </w:pPr>
    </w:p>
    <w:p w14:paraId="39DF056D" w14:textId="5728A306" w:rsidR="001C3583" w:rsidRDefault="001C3583">
      <w:pPr>
        <w:pStyle w:val="BodyText"/>
        <w:rPr>
          <w:sz w:val="20"/>
        </w:rPr>
      </w:pPr>
    </w:p>
    <w:p w14:paraId="187E1CE4" w14:textId="5EF46021" w:rsidR="001C3583" w:rsidRDefault="001C358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22F3843" wp14:editId="165AFFBC">
                <wp:simplePos x="0" y="0"/>
                <wp:positionH relativeFrom="column">
                  <wp:posOffset>381663</wp:posOffset>
                </wp:positionH>
                <wp:positionV relativeFrom="paragraph">
                  <wp:posOffset>103946</wp:posOffset>
                </wp:positionV>
                <wp:extent cx="3959225" cy="1908313"/>
                <wp:effectExtent l="0" t="0" r="0" b="0"/>
                <wp:wrapNone/>
                <wp:docPr id="10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908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9D410" w14:textId="5397294A" w:rsidR="001C3583" w:rsidRPr="001C3583" w:rsidRDefault="001C3583" w:rsidP="00DC6552">
                            <w:pPr>
                              <w:spacing w:line="276" w:lineRule="auto"/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</w:pPr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 xml:space="preserve">In high-resource settings, structured diabetes self-management education is associated with improved outcomes but the evidence from low-resource settings is limited and inconclusive.</w:t>
                            </w:r>
                          </w:p>
                          <w:p w14:paraId="232F9E4F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3843" id="Text Box 6" o:spid="_x0000_s1028" type="#_x0000_t202" style="position:absolute;margin-left:30.05pt;margin-top:8.2pt;width:311.75pt;height:150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hS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ez6SzPp5RwjGWz9HacjUOd5PK7sc5/F9CSYJTUIi8R&#10;LrZ/dH5IPaWEbhpWjVKRG6VJV9Kb8TSNP5wjWFxp7HEZNli+3/SkqUqanx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" filled="f" stroked="f" strokeweight=".5pt">
                <v:textbox>
                  <w:txbxContent>
                    <w:p w14:paraId="57A9D410" w14:textId="5397294A" w:rsidR="001C3583" w:rsidRPr="001C3583" w:rsidRDefault="001C3583" w:rsidP="00DC6552">
                      <w:pPr>
                        <w:spacing w:line="276" w:lineRule="auto"/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</w:pPr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 xml:space="preserve">In high-resource settings, structured diabetes self-management education is associated with improved outcomes but the evidence from low-resource settings is limited and inconclusive.</w:t>
                      </w:r>
                    </w:p>
                    <w:p w14:paraId="232F9E4F" w14:textId="77777777" w:rsidR="001C3583" w:rsidRDefault="001C3583" w:rsidP="001C3583"/>
                  </w:txbxContent>
                </v:textbox>
              </v:shape>
            </w:pict>
          </mc:Fallback>
        </mc:AlternateContent>
      </w:r>
    </w:p>
    <w:p w14:paraId="2D9D17A7" w14:textId="7D36941B" w:rsidR="001C3583" w:rsidRDefault="001C3583">
      <w:pPr>
        <w:pStyle w:val="BodyText"/>
        <w:rPr>
          <w:sz w:val="20"/>
        </w:rPr>
      </w:pPr>
    </w:p>
    <w:p w14:paraId="4E8C96B5" w14:textId="37E45ECF" w:rsidR="007E3A42" w:rsidRDefault="007E3A42">
      <w:pPr>
        <w:pStyle w:val="BodyText"/>
        <w:rPr>
          <w:sz w:val="20"/>
        </w:rPr>
      </w:pPr>
    </w:p>
    <w:p w14:paraId="4E8C96B6" w14:textId="187B5110" w:rsidR="007E3A42" w:rsidRDefault="007E3A42">
      <w:pPr>
        <w:pStyle w:val="BodyText"/>
        <w:spacing w:before="11"/>
        <w:rPr>
          <w:sz w:val="29"/>
        </w:rPr>
      </w:pPr>
    </w:p>
    <w:p w14:paraId="4E8C96B7" w14:textId="77777777" w:rsidR="007E3A42" w:rsidRDefault="007E3A42">
      <w:pPr>
        <w:pStyle w:val="BodyText"/>
        <w:spacing w:before="9"/>
        <w:rPr>
          <w:sz w:val="21"/>
        </w:rPr>
      </w:pPr>
    </w:p>
    <w:p w14:paraId="4E8C96B8" w14:textId="77777777" w:rsidR="007E3A42" w:rsidRDefault="007E3A42">
      <w:pPr>
        <w:pStyle w:val="BodyText"/>
        <w:spacing w:before="9"/>
        <w:rPr>
          <w:sz w:val="21"/>
        </w:rPr>
      </w:pPr>
    </w:p>
    <w:p w14:paraId="4E8C96B9" w14:textId="77777777" w:rsidR="007E3A42" w:rsidRDefault="007E3A42">
      <w:pPr>
        <w:pStyle w:val="BodyText"/>
        <w:rPr>
          <w:sz w:val="20"/>
        </w:rPr>
      </w:pPr>
    </w:p>
    <w:p w14:paraId="4E8C96BA" w14:textId="77777777" w:rsidR="007E3A42" w:rsidRDefault="007E3A42">
      <w:pPr>
        <w:pStyle w:val="BodyText"/>
        <w:rPr>
          <w:sz w:val="20"/>
        </w:rPr>
      </w:pPr>
    </w:p>
    <w:p w14:paraId="4E8C96BB" w14:textId="702DB8CF" w:rsidR="007E3A42" w:rsidRDefault="007E3A42">
      <w:pPr>
        <w:pStyle w:val="BodyText"/>
        <w:rPr>
          <w:sz w:val="20"/>
        </w:rPr>
      </w:pPr>
    </w:p>
    <w:p w14:paraId="4E8C96BC" w14:textId="77777777" w:rsidR="007E3A42" w:rsidRDefault="007E3A42">
      <w:pPr>
        <w:pStyle w:val="BodyText"/>
        <w:spacing w:before="7"/>
        <w:rPr>
          <w:sz w:val="23"/>
        </w:rPr>
      </w:pPr>
    </w:p>
    <w:p w14:paraId="4E8C96C0" w14:textId="76F14197" w:rsidR="007E3A42" w:rsidRDefault="00DD149E">
      <w:pPr>
        <w:pStyle w:val="BodyText"/>
        <w:spacing w:line="333" w:lineRule="exact"/>
        <w:ind w:right="1307"/>
        <w:jc w:val="right"/>
      </w:pPr>
      <w:r>
        <w:rPr>
          <w:color w:val="FFFFFF"/>
          <w:spacing w:val="8"/>
        </w:rPr>
        <w:t>.</w:t>
      </w:r>
    </w:p>
    <w:p w14:paraId="4E8C96C1" w14:textId="77777777" w:rsidR="007E3A42" w:rsidRDefault="007E3A42">
      <w:pPr>
        <w:pStyle w:val="BodyText"/>
        <w:rPr>
          <w:sz w:val="20"/>
        </w:rPr>
      </w:pPr>
    </w:p>
    <w:p w14:paraId="4E8C96C2" w14:textId="2F736F81" w:rsidR="007E3A42" w:rsidRDefault="007E3A42">
      <w:pPr>
        <w:pStyle w:val="BodyText"/>
        <w:rPr>
          <w:sz w:val="20"/>
        </w:rPr>
      </w:pPr>
    </w:p>
    <w:p w14:paraId="4E8C96C3" w14:textId="77777777" w:rsidR="007E3A42" w:rsidRDefault="007E3A42">
      <w:pPr>
        <w:pStyle w:val="BodyText"/>
        <w:rPr>
          <w:sz w:val="20"/>
        </w:rPr>
      </w:pPr>
    </w:p>
    <w:p w14:paraId="4E8C96C4" w14:textId="77777777" w:rsidR="007E3A42" w:rsidRDefault="007E3A42">
      <w:pPr>
        <w:pStyle w:val="BodyText"/>
        <w:rPr>
          <w:sz w:val="20"/>
        </w:rPr>
      </w:pPr>
    </w:p>
    <w:p w14:paraId="4E8C96C5" w14:textId="77777777" w:rsidR="007E3A42" w:rsidRDefault="007E3A42">
      <w:pPr>
        <w:pStyle w:val="BodyText"/>
        <w:rPr>
          <w:sz w:val="20"/>
        </w:rPr>
      </w:pPr>
    </w:p>
    <w:p w14:paraId="4E8C96C6" w14:textId="77777777" w:rsidR="007E3A42" w:rsidRDefault="007E3A42">
      <w:pPr>
        <w:rPr>
          <w:sz w:val="20"/>
        </w:rPr>
        <w:sectPr w:rsidR="007E3A42">
          <w:type w:val="continuous"/>
          <w:pgSz w:w="12000" w:h="30000"/>
          <w:pgMar w:top="1860" w:right="0" w:bottom="280" w:left="0" w:header="720" w:footer="720" w:gutter="0"/>
          <w:cols w:space="720"/>
        </w:sectPr>
      </w:pPr>
    </w:p>
    <w:p w14:paraId="4E8C96C7" w14:textId="12C22061" w:rsidR="007E3A42" w:rsidRDefault="001C3583">
      <w:pPr>
        <w:spacing w:before="222"/>
        <w:ind w:left="1307"/>
        <w:rPr>
          <w:rFonts w:ascii="Trebuchet MS"/>
          <w:b/>
          <w:sz w:val="25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E4C13F7" wp14:editId="06965A52">
                <wp:simplePos x="0" y="0"/>
                <wp:positionH relativeFrom="column">
                  <wp:posOffset>3244132</wp:posOffset>
                </wp:positionH>
                <wp:positionV relativeFrom="paragraph">
                  <wp:posOffset>300300</wp:posOffset>
                </wp:positionV>
                <wp:extent cx="3959225" cy="413385"/>
                <wp:effectExtent l="0" t="0" r="0" b="5715"/>
                <wp:wrapNone/>
                <wp:docPr id="10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19082" w14:textId="60156D1C" w:rsidR="001C3583" w:rsidRDefault="004B2EBC" w:rsidP="001C3583">
                            <w:pPr>
                              <w:spacing w:line="531" w:lineRule="exact"/>
                              <w:rPr>
                                <w:rFonts w:ascii="Trebuchet MS"/>
                                <w:b/>
                                <w:sz w:val="5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>PRIMARY OUTCOME</w:t>
                            </w:r>
                          </w:p>
                          <w:p w14:paraId="30118BF7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13F7" id="Text Box 7" o:spid="_x0000_s1029" type="#_x0000_t202" style="position:absolute;left:0;text-align:left;margin-left:255.45pt;margin-top:23.65pt;width:311.75pt;height:32.5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" filled="f" stroked="f" strokeweight=".5pt">
                <v:textbox>
                  <w:txbxContent>
                    <w:p w14:paraId="2D019082" w14:textId="60156D1C" w:rsidR="001C3583" w:rsidRDefault="004B2EBC" w:rsidP="001C3583">
                      <w:pPr>
                        <w:spacing w:line="531" w:lineRule="exact"/>
                        <w:rPr>
                          <w:rFonts w:ascii="Trebuchet MS"/>
                          <w:b/>
                          <w:sz w:val="51"/>
                        </w:rPr>
                      </w:pPr>
                      <w:r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>PRIMARY OUTCOME</w:t>
                      </w:r>
                    </w:p>
                    <w:p w14:paraId="30118BF7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 w:rsidR="00DC6552">
        <w:pict w14:anchorId="4E8C96CF">
          <v:group id="docshapegroup4" o:spid="_x0000_s1026" style="position:absolute;left:0;text-align:left;margin-left:0;margin-top:0;width:600pt;height:1500pt;z-index:-15725568;mso-position-horizontal-relative:page;mso-position-vertical-relative:page" coordsize="12000,30000">
            <v:shape id="docshape5" o:spid="_x0000_s1060" style="position:absolute;width:12000;height:30000" coordsize="12000,30000" o:spt="100" adj="0,,0" path="m12000,21726l,21726r,8274l12000,30000r,-8274xm12000,11908l,11908r,5183l12000,17091r,-5183xm12000,l,,,7273r12000,l12000,xe" fillcolor="#1b3c65" stroked="f">
              <v:stroke joinstyle="round"/>
              <v:formulas/>
              <v:path arrowok="t" o:connecttype="segments"/>
            </v:shape>
            <v:rect id="docshape6" o:spid="_x0000_s1059" style="position:absolute;top:7272;width:12000;height:4635" fillcolor="#79ccf1" stroked="f"/>
            <v:rect id="docshape7" o:spid="_x0000_s1058" style="position:absolute;left:10217;top:9968;width:434;height:1198" stroked="f"/>
            <v:shape id="docshape8" o:spid="_x0000_s1057" style="position:absolute;left:10177;top:9928;width:509;height:1272" coordorigin="10177,9928" coordsize="509,1272" o:spt="100" adj="0,,0" path="m10196,11199r475,l10679,11194r6,-9l10685,9950r-6,-10l10666,9931r-15,-3l10217,9928r-15,3l10189,9940r-9,13l10177,9969r,40l10611,10009r,1117l10177,11126r,40l10180,11181r9,13l10196,11199xm10177,11126r80,l10257,10009r-80,l10177,11126xe" fillcolor="#1b3c65" stroked="f">
              <v:stroke joinstyle="round"/>
              <v:formulas/>
              <v:path arrowok="t" o:connecttype="segments"/>
            </v:shape>
            <v:shape id="docshape9" o:spid="_x0000_s1056" style="position:absolute;left:7236;top:9827;width:2981;height:1222" coordorigin="7237,9828" coordsize="2981,1222" path="m9119,11049r1098,-114l10217,10183,9752,9828r-1233,l8451,9839r-59,30l8345,9916r-30,60l8304,10044r11,69l8345,10172r47,47l8451,10250r68,11l9264,10261r-114,36l9076,10319r-74,20l8926,10356r-76,14l8774,10382r-77,8l8620,10396r-77,4l8197,10409r-322,-257l7811,10108r-69,-34l7670,10051r-74,-12l7521,10037r-75,9l7373,10066r-70,30l7237,10138r866,805l9119,11049xe" stroked="f">
              <v:path arrowok="t"/>
            </v:shape>
            <v:shape id="docshape10" o:spid="_x0000_s1055" style="position:absolute;left:7195;top:9787;width:3062;height:1304" coordorigin="7196,9787" coordsize="3062,1304" o:spt="100" adj="0,,0" path="m9114,11090r1,-1l9122,11089r1099,-113l10235,10971r12,-8l10254,10950r3,-15l10257,10171r-6,-12l10241,10151,9776,9795r-7,-5l9761,9787r-1242,l8452,9796r-61,26l8339,9862r-4,5l9738,9867r439,335l10177,10899r-1059,110l8330,11009r784,81xm8188,10449r9,l8543,10440r79,-4l8700,10430r78,-9l8856,10409r77,-14l9010,10377r76,-19l9162,10335r114,-37l9289,10291r9,-10l9303,10268r,-14l9298,10240r-9,-11l9277,10222r-14,-3l8518,10219r-68,-13l8394,10168r-37,-56l8343,10043r13,-69l8394,9918r56,-37l8518,9867r-183,l8299,9914r-26,62l8264,10043r,2l8273,10112r25,62l8338,10226r52,40l8451,10292r68,9l8988,10301r-73,16l8841,10331r-74,11l8692,10351r-74,6l8542,10360r-332,9l8083,10369r88,71l8178,10446r10,3xm8083,10369r127,l7899,10122r-62,-44l7771,10045r-69,-25l7631,10004r-73,-6l7485,10001r-72,13l7343,10035r-67,31l7256,10078r323,l7651,10089r70,21l7787,10141r62,42l8083,10369xm8330,11009r788,l8119,10904r-819,-761l7366,10111r70,-22l7507,10079r72,-1l7256,10078r-44,29l7202,10114r-6,11l7196,10149r4,12l7209,10169r866,806l8081,10981r8,4l8098,10985r232,24xe" fillcolor="#1b3c65" stroked="f">
              <v:stroke joinstyle="round"/>
              <v:formulas/>
              <v:path arrowok="t" o:connecttype="segments"/>
            </v:shape>
            <v:shape id="docshape11" o:spid="_x0000_s1054" style="position:absolute;left:8290;top:8257;width:1305;height:1092" coordorigin="8291,8258" coordsize="1305,1092" path="m8943,9349r102,-66l9269,9112r224,-234l9595,8620r-5,-66l9574,8489r-26,-61l9511,8373r-46,-47l9408,8289r-67,-23l9265,8258r-142,28l9022,8349r-60,63l8943,8441r-20,-29l8863,8349r-101,-63l8621,8258r-77,8l8478,8289r-57,37l8374,8373r-36,55l8312,8489r-16,65l8291,8620r101,258l8617,9112r224,171l8943,9349xe" stroked="f">
              <v:path arrowok="t"/>
            </v:shape>
            <v:shape id="docshape12" o:spid="_x0000_s1053" style="position:absolute;left:8250;top:8216;width:1883;height:1173" coordorigin="8250,8216" coordsize="1883,1173" o:spt="100" adj="0,,0" path="m9635,8619r-5,-65l9616,8490r-23,-62l9560,8371r-5,-6l9555,8620r-7,57l9529,8737r-33,63l9451,8867r-57,69l9324,9008r-81,73l9168,9143r-71,54l9033,9242r-53,36l8943,9302r-38,-24l8852,9242r-64,-46l8717,9142r-75,-61l8560,9008r-69,-72l8434,8867r-45,-67l8357,8737r-20,-60l8331,8620r6,-68l8355,8486r30,-60l8426,8374r54,-40l8545,8307r76,-9l8723,8314r80,39l8825,8372r35,29l8895,8441r13,20l8914,8469r8,7l8932,8480r11,1l8953,8480r10,-4l8971,8469r7,-8l8991,8441r35,-40l9083,8353r79,-39l9265,8298r61,7l9386,8325r54,33l9486,8405r37,59l9546,8536r9,84l9555,8365r-37,-45l9468,8277r-59,-32l9341,8224r-76,-8l9173,8227r-79,27l9030,8291r-9,7l8980,8332r-37,40l8906,8332r-51,-41l8791,8254r-78,-27l8621,8216r-76,8l8477,8245r-59,32l8393,8298r-26,22l8326,8371r-33,57l8269,8490r-14,64l8250,8619r6,59l8272,8738r27,63l8336,8865r48,67l8442,9000r69,70l8591,9142r96,78l8776,9286r24,16l8850,9336r51,33l8923,9383r6,4l8936,9389r14,l8957,9387r6,-4l8984,9369r51,-33l9109,9286r89,-66l9295,9142r79,-72l9443,9000r59,-68l9550,8865r37,-64l9614,8738r16,-60l9635,8619xm10133,8692r-2,-12l10124,8670r-9,-6l10103,8662r-180,l9911,8664r-9,6l9895,8680r-2,12l9895,8704r7,9l9911,8720r12,2l10103,8722r12,-2l10124,8713r7,-9l10133,8692xe" fillcolor="#1b3c65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1052" type="#_x0000_t75" style="position:absolute;left:9665;top:9215;width:187;height:188">
              <v:imagedata r:id="rId5" o:title=""/>
            </v:shape>
            <v:shape id="docshape14" o:spid="_x0000_s1051" type="#_x0000_t75" style="position:absolute;left:9665;top:7989;width:187;height:180">
              <v:imagedata r:id="rId6" o:title=""/>
            </v:shape>
            <v:shape id="docshape15" o:spid="_x0000_s1050" style="position:absolute;left:7753;top:8661;width:240;height:61" coordorigin="7754,8662" coordsize="240,61" path="m7784,8722r179,l7975,8720r10,-7l7991,8704r3,-12l7991,8680r-6,-10l7975,8664r-12,-2l7784,8662r-12,2l7762,8670r-6,10l7754,8692r2,12l7762,8713r10,7l7784,8722xe" fillcolor="#1b3c65" stroked="f">
              <v:path arrowok="t"/>
            </v:shape>
            <v:shape id="docshape16" o:spid="_x0000_s1049" type="#_x0000_t75" style="position:absolute;left:8034;top:7989;width:187;height:180">
              <v:imagedata r:id="rId7" o:title=""/>
            </v:shape>
            <v:shape id="docshape17" o:spid="_x0000_s1048" type="#_x0000_t75" style="position:absolute;left:8034;top:9215;width:187;height:188">
              <v:imagedata r:id="rId8" o:title=""/>
            </v:shape>
            <v:rect id="docshape18" o:spid="_x0000_s1047" style="position:absolute;top:12181;width:12000;height:4635" stroked="f">
              <v:fill opacity="45744f"/>
            </v:rect>
            <v:shape id="docshape19" o:spid="_x0000_s1046" style="position:absolute;left:2463;top:15462;width:925;height:562" coordorigin="2464,15463" coordsize="925,562" path="m2933,16025r-75,-5l2787,16003r-66,-27l2660,15939r-54,-45l2559,15841r-38,-60l2492,15715r-19,-70l2466,15570r-1,-58l2465,15500r-1,-24l3388,15463r-1,10l3386,15483r,20l3387,15557r-5,75l3365,15703r-27,67l3302,15830r-45,55l3204,15932r-60,38l3078,15999r-70,18l2933,16025xe" fillcolor="#79ccf1" stroked="f">
              <v:path arrowok="t"/>
            </v:shape>
            <v:shape id="docshape20" o:spid="_x0000_s1045" style="position:absolute;left:2019;top:13655;width:1786;height:1822" coordorigin="2020,13655" coordsize="1786,1822" path="m2464,15477r-15,-71l2421,15340r-40,-60l2331,15228r-54,-51l2227,15122r-46,-60l2141,14999r-35,-66l2076,14863r-23,-73l2035,14715r-11,-77l2020,14558r2,-76l2031,14408r15,-72l2067,14265r26,-67l2124,14133r36,-63l2201,14012r45,-56l2296,13905r53,-48l2407,13814r60,-39l2531,13742r67,-29l2667,13690r72,-18l2812,13661r76,-6l2962,13656r73,7l3106,13676r68,18l3241,13717r64,28l3366,13779r59,37l3480,13858r52,46l3579,13954r45,53l3663,14064r36,60l3730,14187r26,66l3776,14321r16,70l3802,14463r4,74l3803,14617r-9,77l3778,14770r-22,73l3728,14913r-33,68l3656,15045r-44,60l3563,15162r-53,52l3462,15267r-36,60l3400,15393r-12,71l2464,15477xe" stroked="f">
              <v:path arrowok="t"/>
            </v:shape>
            <v:shape id="docshape21" o:spid="_x0000_s1044" style="position:absolute;left:1311;top:12941;width:3204;height:3120" coordorigin="1311,12941" coordsize="3204,3120" o:spt="100" adj="0,,0" path="m1661,14548r-12,-12l1633,14536r-294,4l1323,14540r-12,12l1311,14583r12,12l1339,14595r294,-4l1649,14591r12,-13l1661,14548xm2923,13264r-4,-295l2919,12953r-12,-12l2876,12941r-12,12l2864,12969r4,295l2868,13280r12,12l2895,13292r16,l2923,13279r,-15xm3842,14535r-5,-83l3825,14371r-19,-80l3780,14214r-12,-28l3768,14538r-3,82l3755,14700r-18,79l3712,14856r-32,74l3641,15000r-46,67l3543,15130r-58,57l3437,15239r-38,60l3371,15364r-15,63l3350,15427r,132l3345,15625r-13,l3332,15680r-7,27l3295,15773r-29,42l3217,15815r,56l3203,15885r-58,43l3079,15960r-71,21l2932,15989r-76,-6l2784,15964r-66,-31l2658,15892r-14,-13l3217,15871r,-56l2594,15824r-30,-41l2532,15718r-8,-27l3332,15680r,-55l2510,15636r-7,-66l2502,15512r226,-3l2731,15510r2,-1l3040,15505r1,l3042,15505r307,-4l3349,15505r1,54l3350,15427r-274,4l3070,15022r-3,-14l3059,14996r-12,-7l3032,14986r-14,4l3007,14998r-8,12l2997,15024r5,408l2766,15435r-5,-383l3144,14659r6,-9l3153,14639r1,-10l3151,14618r-5,-9l3138,14602r-10,-5l3117,14596r-310,5l3142,14256r8,-13l3152,14229r-3,-14l3141,14203r-12,-8l3115,14193r-14,3l3089,14204r-397,409l2686,14622r-4,10l2682,14643r3,10l2690,14662r8,7l2708,14674r11,1l3029,14671r-332,341l2691,15018r-4,10l2687,15038r5,398l2495,15439r-18,-66l2446,15310r-40,-58l2355,15200r-59,-56l2242,15082r-47,-65l2155,14947r-34,-73l2094,14799r-20,-79l2062,14640r-5,-82l2059,14481r10,-75l2085,14334r21,-71l2134,14195r33,-65l2206,14068r43,-58l2297,13956r52,-50l2406,13860r60,-41l2530,13783r66,-30l2666,13729r72,-19l2812,13698r77,-6l2901,13692r75,2l3050,13703r72,14l3192,13738r68,27l3326,13798r63,39l3449,13881r56,50l3558,13986r47,59l3646,14108r36,66l3712,14242r23,71l3753,14386r11,75l3768,14538r,-352l3748,14140r-39,-72l3664,14000r-51,-64l3555,13876r-62,-55l3427,13772r-70,-42l3284,13694r-4,-2l3209,13665r-78,-23l3051,13627r-82,-9l2886,13617r-75,5l2738,13633r-71,16l2598,13671r-66,27l2468,13730r-61,37l2349,13808r-55,46l2243,13903r-47,53l2153,14012r-39,60l2080,14134r-30,65l2026,14267r-20,70l1993,14409r-9,73l1982,14557r4,80l1997,14716r18,77l2039,14868r30,73l2105,15011r42,66l2195,15140r53,60l2306,15254r51,55l2396,15371r24,69l2420,15440r-140,2l2265,15445r-11,8l2246,15465r-2,14l2247,15494r8,11l2267,15513r14,2l2429,15513r1,57l2436,15643r17,70l2479,15779r34,61l2556,15895r50,48l2662,15985r61,33l2789,16042r71,15l2933,16061r73,-6l3076,16038r66,-26l3183,15989r20,-12l3257,15935r49,-50l3347,15829r33,-62l3404,15700r15,-71l3423,15555r-1,-53l3422,15500r148,-2l3584,15495r12,-8l3604,15475r2,-15l3603,15446r-9,-11l3583,15427r-15,-3l3429,15426r21,-68l3486,15294r48,-54l3591,15184r52,-61l3689,15059r40,-68l3764,14921r28,-74l3814,14772r16,-78l3839,14615r3,-80xm4514,14508r-11,-12l4487,14496r-295,4l4177,14500r-12,12l4165,14543r12,12l4192,14555r295,-3l4503,14552r11,-12l4514,14508xe" fillcolor="#1b3c65" stroked="f">
              <v:stroke joinstyle="round"/>
              <v:formulas/>
              <v:path arrowok="t" o:connecttype="segments"/>
            </v:shape>
            <v:shape id="docshape22" o:spid="_x0000_s1043" type="#_x0000_t75" style="position:absolute;left:1787;top:15437;width:260;height:266">
              <v:imagedata r:id="rId9" o:title=""/>
            </v:shape>
            <v:shape id="docshape23" o:spid="_x0000_s1042" type="#_x0000_t75" style="position:absolute;left:3777;top:13389;width:260;height:266">
              <v:imagedata r:id="rId10" o:title=""/>
            </v:shape>
            <v:shape id="docshape24" o:spid="_x0000_s1041" type="#_x0000_t75" style="position:absolute;left:1756;top:13419;width:266;height:262">
              <v:imagedata r:id="rId11" o:title=""/>
            </v:shape>
            <v:shape id="docshape25" o:spid="_x0000_s1040" type="#_x0000_t75" style="position:absolute;left:3802;top:15412;width:266;height:261">
              <v:imagedata r:id="rId12" o:title=""/>
            </v:shape>
            <v:rect id="docshape26" o:spid="_x0000_s1039" style="position:absolute;top:17090;width:12000;height:4635" fillcolor="#79ccf1" stroked="f"/>
            <v:rect id="docshape27" o:spid="_x0000_s1038" style="position:absolute;top:22000;width:12000;height:4635" stroked="f">
              <v:fill opacity="45744f"/>
            </v:rect>
            <v:shape id="docshape28" o:spid="_x0000_s1037" style="position:absolute;left:1527;top:23376;width:2605;height:2062" coordorigin="1528,23376" coordsize="2605,2062" path="m2830,25438l1528,24028r528,-652l3605,23376r528,652l2830,25438xe" stroked="f">
              <v:path arrowok="t"/>
            </v:shape>
            <v:shape id="docshape29" o:spid="_x0000_s1036" style="position:absolute;left:1492;top:23340;width:2676;height:2133" coordorigin="1493,23341" coordsize="2676,2133" path="m4168,24029r,-1l4168,24027r-2,-10l4165,24016r,-1l4163,24011r-3,-5l4059,23881r,112l4052,23993r,70l2926,25283r456,-1220l4052,24063r,-70l3375,23993r-67,-83l3308,24063r-478,1276l2735,25084r,199l1609,24063r669,l2735,25283r,-199l2353,24063r955,l3308,23910r-23,-28l3285,23993r-910,l2830,23432r455,561l3285,23882r-381,-471l3588,23411r471,582l4059,23881r-381,-470l3632,23354r-7,-9l3615,23341r-858,l2757,23411r-471,582l1602,23993r471,-582l2757,23411r,-70l2045,23341r-9,5l2029,23354r-528,652l1499,24010r-4,5l1495,24016r,1l1494,24022r-1,6l1495,24042r8,11l1504,24054r1296,1403l2803,25464r13,9l2821,25473r5,l2830,25473r5,l2840,25473r4,l2858,25464r2,-7l2926,25386,4157,24054r1,-1l4165,24042r,l4168,24029xe" fillcolor="#1b3c65" stroked="f">
              <v:path arrowok="t"/>
            </v:shape>
            <v:shape id="docshape30" o:spid="_x0000_s1035" type="#_x0000_t75" style="position:absolute;left:1307;top:25173;width:229;height:230">
              <v:imagedata r:id="rId13" o:title=""/>
            </v:shape>
            <v:shape id="docshape31" o:spid="_x0000_s1034" type="#_x0000_t75" style="position:absolute;left:4124;top:23235;width:229;height:230">
              <v:imagedata r:id="rId14" o:title=""/>
            </v:shape>
            <v:shape id="docshape32" o:spid="_x0000_s1033" type="#_x0000_t75" style="position:absolute;left:1307;top:23323;width:229;height:230">
              <v:imagedata r:id="rId15" o:title=""/>
            </v:shape>
            <v:shape id="docshape33" o:spid="_x0000_s1032" type="#_x0000_t75" style="position:absolute;left:3243;top:25702;width:229;height:223">
              <v:imagedata r:id="rId16" o:title=""/>
            </v:shape>
            <v:shape id="docshape34" o:spid="_x0000_s1031" type="#_x0000_t75" style="position:absolute;left:2099;top:22714;width:229;height:222">
              <v:imagedata r:id="rId17" o:title=""/>
            </v:shape>
            <v:shape id="docshape35" o:spid="_x0000_s1030" type="#_x0000_t75" style="position:absolute;left:3771;top:22970;width:229;height:230">
              <v:imagedata r:id="rId18" o:title=""/>
            </v:shape>
            <v:shape id="docshape36" o:spid="_x0000_s1029" type="#_x0000_t75" style="position:absolute;left:1747;top:25349;width:229;height:230">
              <v:imagedata r:id="rId19" o:title=""/>
            </v:shape>
            <v:shape id="docshape37" o:spid="_x0000_s1028" type="#_x0000_t75" style="position:absolute;left:4036;top:24997;width:229;height:230">
              <v:imagedata r:id="rId19" o:title=""/>
            </v:shape>
            <v:shape id="docshape38" o:spid="_x0000_s1027" type="#_x0000_t75" style="position:absolute;left:7244;top:18367;width:3449;height:2083">
              <v:imagedata r:id="rId20" o:title=""/>
            </v:shape>
            <w10:wrap anchorx="page" anchory="page"/>
          </v:group>
        </w:pict>
      </w:r>
    </w:p>
    <w:p w14:paraId="4E8C96C8" w14:textId="574703E4" w:rsidR="007E3A42" w:rsidRDefault="007E3A42">
      <w:pPr>
        <w:spacing w:before="107"/>
        <w:ind w:left="1307"/>
        <w:rPr>
          <w:rFonts w:ascii="Trebuchet MS"/>
          <w:b/>
          <w:sz w:val="25"/>
        </w:rPr>
      </w:pPr>
    </w:p>
    <w:p w14:paraId="4E8C96C9" w14:textId="18DE1D1F" w:rsidR="007E3A42" w:rsidRDefault="00A22A45">
      <w:pPr>
        <w:spacing w:before="2"/>
        <w:rPr>
          <w:rFonts w:ascii="Trebuchet MS"/>
          <w:b/>
          <w:sz w:val="3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8BE9A" wp14:editId="75A9A5C4">
                <wp:simplePos x="0" y="0"/>
                <wp:positionH relativeFrom="column">
                  <wp:posOffset>3283889</wp:posOffset>
                </wp:positionH>
                <wp:positionV relativeFrom="paragraph">
                  <wp:posOffset>6410270</wp:posOffset>
                </wp:positionV>
                <wp:extent cx="3959225" cy="1828800"/>
                <wp:effectExtent l="0" t="0" r="0" b="0"/>
                <wp:wrapNone/>
                <wp:docPr id="10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9EB35" w14:textId="75358BD7" w:rsidR="001C3583" w:rsidRPr="001C3583" w:rsidRDefault="001C3583" w:rsidP="00DC6552">
                            <w:pPr>
                              <w:spacing w:line="276" w:lineRule="auto"/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</w:pPr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 xml:space="preserve">In low-resource settings, diabetes self-management education might not be associated with glycaemic control. Clinician’s expectations from diabetes self-management education must therefore be guarded.</w:t>
                            </w:r>
                          </w:p>
                          <w:p w14:paraId="28814944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BE9A" id="Text Box 12" o:spid="_x0000_s1030" type="#_x0000_t202" style="position:absolute;margin-left:258.55pt;margin-top:504.75pt;width:311.75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" filled="f" stroked="f" strokeweight=".5pt">
                <v:textbox>
                  <w:txbxContent>
                    <w:p w14:paraId="65B9EB35" w14:textId="75358BD7" w:rsidR="001C3583" w:rsidRPr="001C3583" w:rsidRDefault="001C3583" w:rsidP="00DC6552">
                      <w:pPr>
                        <w:spacing w:line="276" w:lineRule="auto"/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</w:pPr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 xml:space="preserve">In low-resource settings, diabetes self-management education might not be associated with glycaemic control. Clinician’s expectations from diabetes self-management education must therefore be guarded.</w:t>
                      </w:r>
                    </w:p>
                    <w:p w14:paraId="28814944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48E24" wp14:editId="12EA956C">
                <wp:simplePos x="0" y="0"/>
                <wp:positionH relativeFrom="column">
                  <wp:posOffset>461176</wp:posOffset>
                </wp:positionH>
                <wp:positionV relativeFrom="paragraph">
                  <wp:posOffset>3285406</wp:posOffset>
                </wp:positionV>
                <wp:extent cx="3959225" cy="1844703"/>
                <wp:effectExtent l="0" t="0" r="0" b="3175"/>
                <wp:wrapNone/>
                <wp:docPr id="10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844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5B9A" w14:textId="7DE7D43C" w:rsidR="001C3583" w:rsidRPr="001C3583" w:rsidRDefault="001C3583" w:rsidP="00DC6552">
                            <w:pPr>
                              <w:spacing w:line="276" w:lineRule="auto"/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</w:pPr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 xml:space="preserve">1. The intervention had an effect on physical health, with a 3 difference between the intervention and control (p = 0.035).</w:t>
                              <w:br/>
                              <w:t xml:space="preserve">2. Self-care activities such as foot care, exercise, and diet showed significant differences between the control and intervention arms.</w:t>
                              <w:br/>
                              <w:t xml:space="preserve">3. The interaction term between the follow-up interval and intervention arm was not significant for any of the secondary outcomes.</w:t>
                            </w:r>
                          </w:p>
                          <w:p w14:paraId="6E9B0746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8E24" id="Text Box 10" o:spid="_x0000_s1031" type="#_x0000_t202" style="position:absolute;margin-left:36.3pt;margin-top:258.7pt;width:311.75pt;height:1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pSHQIAADQ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" filled="f" stroked="f" strokeweight=".5pt">
                <v:textbox>
                  <w:txbxContent>
                    <w:p w14:paraId="57E45B9A" w14:textId="7DE7D43C" w:rsidR="001C3583" w:rsidRPr="001C3583" w:rsidRDefault="001C3583" w:rsidP="00DC6552">
                      <w:pPr>
                        <w:spacing w:line="276" w:lineRule="auto"/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</w:pPr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 xml:space="preserve">1. The intervention had an effect on physical health, with a 3 difference between the intervention and control (p = 0.035).</w:t>
                        <w:br/>
                        <w:t xml:space="preserve">2. Self-care activities such as foot care, exercise, and diet showed significant differences between the control and intervention arms.</w:t>
                        <w:br/>
                        <w:t xml:space="preserve">3. The interaction term between the follow-up interval and intervention arm was not significant for any of the secondary outcomes.</w:t>
                      </w:r>
                    </w:p>
                    <w:p w14:paraId="6E9B0746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578329" wp14:editId="7962D854">
                <wp:simplePos x="0" y="0"/>
                <wp:positionH relativeFrom="column">
                  <wp:posOffset>3252083</wp:posOffset>
                </wp:positionH>
                <wp:positionV relativeFrom="paragraph">
                  <wp:posOffset>160545</wp:posOffset>
                </wp:positionV>
                <wp:extent cx="3959225" cy="1979874"/>
                <wp:effectExtent l="0" t="0" r="0" b="1905"/>
                <wp:wrapNone/>
                <wp:docPr id="10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979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35A2C" w14:textId="0F81B450" w:rsidR="001C3583" w:rsidRPr="001C3583" w:rsidRDefault="001C3583" w:rsidP="00DC6552">
                            <w:pPr>
                              <w:spacing w:line="276" w:lineRule="auto"/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</w:pPr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 xml:space="preserve">-HbA1c decreased in both the intervention and control groups</w:t>
                              <w:br/>
                              <w:t xml:space="preserve">-The decrease was greater in the intervention group than the control group, but not significantly</w:t>
                              <w:br/>
                              <w:t xml:space="preserve">-Insufficient evidence that the intervention had an effect on HbA1c</w:t>
                            </w:r>
                          </w:p>
                          <w:p w14:paraId="491722D9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8329" id="Text Box 8" o:spid="_x0000_s1032" type="#_x0000_t202" style="position:absolute;margin-left:256.05pt;margin-top:12.65pt;width:311.75pt;height:155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" filled="f" stroked="f" strokeweight=".5pt">
                <v:textbox>
                  <w:txbxContent>
                    <w:p w14:paraId="2C335A2C" w14:textId="0F81B450" w:rsidR="001C3583" w:rsidRPr="001C3583" w:rsidRDefault="001C3583" w:rsidP="00DC6552">
                      <w:pPr>
                        <w:spacing w:line="276" w:lineRule="auto"/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</w:pPr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 xml:space="preserve">-HbA1c decreased in both the intervention and control groups</w:t>
                        <w:br/>
                        <w:t xml:space="preserve">-The decrease was greater in the intervention group than the control group, but not significantly</w:t>
                        <w:br/>
                        <w:t xml:space="preserve">-Insufficient evidence that the intervention had an effect on HbA1c</w:t>
                      </w:r>
                    </w:p>
                    <w:p w14:paraId="491722D9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 w:rsidR="001C35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0226C" wp14:editId="40CF0E49">
                <wp:simplePos x="0" y="0"/>
                <wp:positionH relativeFrom="column">
                  <wp:posOffset>3275330</wp:posOffset>
                </wp:positionH>
                <wp:positionV relativeFrom="paragraph">
                  <wp:posOffset>5972810</wp:posOffset>
                </wp:positionV>
                <wp:extent cx="3959225" cy="413385"/>
                <wp:effectExtent l="0" t="0" r="0" b="5715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75DF9" w14:textId="5EAA2233" w:rsidR="001C3583" w:rsidRDefault="008E0FCF" w:rsidP="001C3583">
                            <w:r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226C" id="Text Box 11" o:spid="_x0000_s1033" type="#_x0000_t202" style="position:absolute;margin-left:257.9pt;margin-top:470.3pt;width:311.75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" filled="f" stroked="f" strokeweight=".5pt">
                <v:textbox>
                  <w:txbxContent>
                    <w:p w14:paraId="53475DF9" w14:textId="5EAA2233" w:rsidR="001C3583" w:rsidRDefault="008E0FCF" w:rsidP="001C3583">
                      <w:r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  <w:r w:rsidR="001C35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1DCFA8" wp14:editId="6F0FF3CC">
                <wp:simplePos x="0" y="0"/>
                <wp:positionH relativeFrom="column">
                  <wp:posOffset>452755</wp:posOffset>
                </wp:positionH>
                <wp:positionV relativeFrom="paragraph">
                  <wp:posOffset>2847975</wp:posOffset>
                </wp:positionV>
                <wp:extent cx="3959225" cy="413385"/>
                <wp:effectExtent l="0" t="0" r="0" b="5715"/>
                <wp:wrapNone/>
                <wp:docPr id="10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1163E" w14:textId="628DA829" w:rsidR="001C3583" w:rsidRDefault="008E0FCF" w:rsidP="001C3583">
                            <w:pPr>
                              <w:spacing w:line="531" w:lineRule="exact"/>
                              <w:rPr>
                                <w:rFonts w:ascii="Trebuchet MS"/>
                                <w:b/>
                                <w:sz w:val="5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>SECONDARY</w:t>
                            </w:r>
                            <w:r w:rsidR="004B2EBC"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 xml:space="preserve"> OUTCOME</w:t>
                            </w:r>
                          </w:p>
                          <w:p w14:paraId="781EFD32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CFA8" id="Text Box 9" o:spid="_x0000_s1034" type="#_x0000_t202" style="position:absolute;margin-left:35.65pt;margin-top:224.25pt;width:311.75pt;height:32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" filled="f" stroked="f" strokeweight=".5pt">
                <v:textbox>
                  <w:txbxContent>
                    <w:p w14:paraId="0AE1163E" w14:textId="628DA829" w:rsidR="001C3583" w:rsidRDefault="008E0FCF" w:rsidP="001C3583">
                      <w:pPr>
                        <w:spacing w:line="531" w:lineRule="exact"/>
                        <w:rPr>
                          <w:rFonts w:ascii="Trebuchet MS"/>
                          <w:b/>
                          <w:sz w:val="51"/>
                        </w:rPr>
                      </w:pPr>
                      <w:r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>SECONDARY</w:t>
                      </w:r>
                      <w:r w:rsidR="004B2EBC"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 xml:space="preserve"> OUTCOME</w:t>
                      </w:r>
                    </w:p>
                    <w:p w14:paraId="781EFD32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 w:rsidR="00DD149E">
        <w:br w:type="column"/>
      </w:r>
    </w:p>
    <w:p w14:paraId="4E8C96CA" w14:textId="4C1E5CA8" w:rsidR="007E3A42" w:rsidRDefault="007E3A42">
      <w:pPr>
        <w:spacing w:line="223" w:lineRule="auto"/>
        <w:ind w:left="1307" w:firstLine="638"/>
        <w:rPr>
          <w:sz w:val="23"/>
        </w:rPr>
      </w:pPr>
    </w:p>
    <w:sectPr w:rsidR="007E3A42">
      <w:type w:val="continuous"/>
      <w:pgSz w:w="12000" w:h="30000"/>
      <w:pgMar w:top="1860" w:right="0" w:bottom="280" w:left="0" w:header="720" w:footer="720" w:gutter="0"/>
      <w:cols w:num="2" w:space="720" w:equalWidth="0">
        <w:col w:w="6318" w:space="1094"/>
        <w:col w:w="45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S3MDU3sjC1NDM3NjZR0lEKTi0uzszPAykwqwUA+74+JiwAAAA="/>
  </w:docVars>
  <w:rsids>
    <w:rsidRoot w:val="007E3A42"/>
    <w:rsid w:val="001C3583"/>
    <w:rsid w:val="004B2EBC"/>
    <w:rsid w:val="007364C5"/>
    <w:rsid w:val="007E3A42"/>
    <w:rsid w:val="008C6C4D"/>
    <w:rsid w:val="008E0FCF"/>
    <w:rsid w:val="00A22A45"/>
    <w:rsid w:val="00AE5599"/>
    <w:rsid w:val="00BB3679"/>
    <w:rsid w:val="00DC6552"/>
    <w:rsid w:val="00D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4E8C96B2"/>
  <w15:docId w15:val="{CB4B11BC-7568-4B7E-82CB-4CF5AE71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line="543" w:lineRule="exact"/>
      <w:ind w:right="1307"/>
      <w:outlineLvl w:val="0"/>
    </w:pPr>
    <w:rPr>
      <w:rFonts w:ascii="Trebuchet MS" w:eastAsia="Trebuchet MS" w:hAnsi="Trebuchet MS" w:cs="Trebuchet MS"/>
      <w:b/>
      <w:bCs/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246"/>
      <w:ind w:left="1307" w:right="1281"/>
    </w:pPr>
    <w:rPr>
      <w:rFonts w:ascii="Trebuchet MS" w:eastAsia="Trebuchet MS" w:hAnsi="Trebuchet MS" w:cs="Trebuchet MS"/>
      <w:b/>
      <w:bCs/>
      <w:sz w:val="116"/>
      <w:szCs w:val="1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6B7-C160-4C6C-B206-6B449670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Entrepreneur Personalities Business Infographic</dc:title>
  <dc:creator>Chan See Yin</dc:creator>
  <cp:keywords>DAFbkKAtJuo,BAEhzrilT_U</cp:keywords>
  <cp:lastModifiedBy>#CHAN SEE YIN#</cp:lastModifiedBy>
  <cp:revision>11</cp:revision>
  <dcterms:created xsi:type="dcterms:W3CDTF">2023-02-25T08:02:00Z</dcterms:created>
  <dcterms:modified xsi:type="dcterms:W3CDTF">2023-02-25T11:26:00Z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2023-02-25T00:00:00Z</vt:filetime>
  </property>
</Properties>
</file>