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场景面板老化指导</w:t>
      </w:r>
      <w:r>
        <w:rPr>
          <w:rFonts w:hint="eastAsia"/>
        </w:rPr>
        <w:t>：</w:t>
      </w:r>
    </w:p>
    <w:p>
      <w:r>
        <w:t>前置条件</w:t>
      </w:r>
      <w:r>
        <w:rPr>
          <w:rFonts w:hint="eastAsia"/>
        </w:rPr>
        <w:t>：1、</w:t>
      </w:r>
      <w:r>
        <w:t>支持加密狗烧录和加密狗鉴权的PC</w:t>
      </w:r>
    </w:p>
    <w:p>
      <w:pPr>
        <w:ind w:left="840" w:firstLine="210" w:firstLineChars="100"/>
      </w:pPr>
      <w:r>
        <w:rPr>
          <w:rFonts w:hint="eastAsia"/>
        </w:rPr>
        <w:t>2、</w:t>
      </w:r>
      <w:r>
        <w:t>千月蓝牙</w:t>
      </w:r>
      <w:r>
        <w:rPr>
          <w:rFonts w:hint="eastAsia"/>
        </w:rPr>
        <w:t>D</w:t>
      </w:r>
      <w:r>
        <w:t>ongle</w:t>
      </w:r>
    </w:p>
    <w:p>
      <w:pPr>
        <w:ind w:left="840" w:firstLine="210" w:firstLineChars="100"/>
      </w:pPr>
      <w:r>
        <w:t>3</w:t>
      </w:r>
      <w:r>
        <w:rPr>
          <w:rFonts w:hint="eastAsia"/>
        </w:rPr>
        <w:t>、</w:t>
      </w:r>
      <w:r>
        <w:t>带隔离器的排插</w:t>
      </w:r>
    </w:p>
    <w:p>
      <w:pPr>
        <w:ind w:left="840" w:firstLine="210" w:firstLineChars="100"/>
      </w:pPr>
    </w:p>
    <w:p/>
    <w:p/>
    <w:p>
      <w:r>
        <w:t>操作指引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使用支持加密狗烧录的PC</w:t>
      </w:r>
      <w:r>
        <w:t xml:space="preserve"> 烧录场景面板软件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t>如擦除工厂区以及工厂备份区需要重新烧录相关MAC 和SN</w:t>
      </w:r>
      <w:r>
        <w:rPr>
          <w:rFonts w:hint="eastAsia"/>
        </w:rPr>
        <w:t>，</w:t>
      </w:r>
      <w:r>
        <w:t>此时机器处于串口模式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串口模式流程操作</w:t>
      </w:r>
      <w:r>
        <w:rPr>
          <w:rFonts w:hint="eastAsia"/>
          <w:sz w:val="30"/>
          <w:szCs w:val="30"/>
        </w:rPr>
        <w:t>：</w:t>
      </w:r>
    </w:p>
    <w:p>
      <w:r>
        <w:rPr>
          <w:rFonts w:hint="eastAsia"/>
        </w:rPr>
        <w:t>如机器处于串口模式，需要将机器串口连接到PC端，</w:t>
      </w:r>
      <w:r>
        <w:t>设置参考如下</w:t>
      </w:r>
      <w:r>
        <w:rPr>
          <w:rFonts w:hint="eastAsia"/>
        </w:rPr>
        <w:t>：</w:t>
      </w:r>
    </w:p>
    <w:p>
      <w:pPr>
        <w:pStyle w:val="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2574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连上串口，可以使用AT</w:t>
      </w:r>
      <w:r>
        <w:t>^VERSION? 指令</w:t>
      </w:r>
      <w:r>
        <w:rPr>
          <w:rFonts w:hint="eastAsia"/>
        </w:rPr>
        <w:t>,返回格式如下：</w:t>
      </w:r>
    </w:p>
    <w:p>
      <w:pPr>
        <w:pStyle w:val="4"/>
        <w:ind w:left="360" w:firstLine="0" w:firstLineChars="0"/>
      </w:pPr>
      <w:r>
        <w:rPr>
          <w:rFonts w:hint="eastAsia"/>
        </w:rPr>
        <w:t>AT^VERSION?</w:t>
      </w:r>
    </w:p>
    <w:p>
      <w:pPr>
        <w:pStyle w:val="4"/>
        <w:ind w:left="360" w:firstLine="0" w:firstLineChars="0"/>
      </w:pPr>
      <w:r>
        <w:t>MAIN VERSION:X.X.X.XX</w:t>
      </w:r>
    </w:p>
    <w:p>
      <w:pPr>
        <w:pStyle w:val="4"/>
        <w:ind w:left="360" w:firstLine="0" w:firstLineChars="0"/>
      </w:pPr>
      <w:r>
        <w:rPr>
          <w:woUserID w:val="1"/>
        </w:rPr>
        <w:t>MCU</w:t>
      </w:r>
      <w:r>
        <w:t xml:space="preserve"> VERSION:X.X.X.XX</w:t>
      </w:r>
    </w:p>
    <w:p>
      <w:pPr>
        <w:pStyle w:val="4"/>
        <w:ind w:left="360" w:firstLine="0" w:firstLineChars="0"/>
      </w:pPr>
      <w:r>
        <w:t>OK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t>如返回如上结果</w:t>
      </w:r>
      <w:r>
        <w:rPr>
          <w:rFonts w:hint="eastAsia"/>
        </w:rPr>
        <w:t>：</w:t>
      </w:r>
      <w:r>
        <w:t>代表设备已经正常起来了</w:t>
      </w:r>
      <w:r>
        <w:rPr>
          <w:rFonts w:hint="eastAsia"/>
        </w:rPr>
        <w:t>。</w:t>
      </w:r>
    </w:p>
    <w:p>
      <w:pPr>
        <w:pStyle w:val="4"/>
        <w:ind w:left="360" w:firstLine="0" w:firstLineChars="0"/>
      </w:pPr>
      <w:r>
        <w:t>使用加密狗鉴权</w:t>
      </w:r>
      <w:r>
        <w:rPr>
          <w:rFonts w:hint="eastAsia"/>
        </w:rPr>
        <w:t>，</w:t>
      </w:r>
      <w:r>
        <w:t>本文档只展示NetworkDongleClient.exe软件 的加密狗鉴权指导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t>加密狗鉴权工具指导</w:t>
      </w:r>
      <w:r>
        <w:rPr>
          <w:rFonts w:hint="eastAsia"/>
        </w:rPr>
        <w:t>（前置条件：加密狗流程申请通过）：</w:t>
      </w:r>
    </w:p>
    <w:p>
      <w:r>
        <w:t>登陆界面入下图所示</w:t>
      </w:r>
      <w:r>
        <w:rPr>
          <w:rFonts w:hint="eastAsia"/>
        </w:rPr>
        <w:t>：</w:t>
      </w:r>
    </w:p>
    <w:p>
      <w:pPr>
        <w:ind w:firstLine="840" w:firstLineChars="400"/>
      </w:pPr>
      <w:r>
        <w:rPr>
          <w:rFonts w:hint="eastAsia"/>
        </w:rPr>
        <w:t>产品选择音箱（加密算法和音箱相同）</w:t>
      </w:r>
    </w:p>
    <w:p>
      <w:pPr>
        <w:ind w:firstLine="840" w:firstLineChars="400"/>
      </w:pPr>
      <w:r>
        <w:rPr>
          <w:rFonts w:hint="eastAsia"/>
        </w:rPr>
        <w:t>选择正确的串口和波特率，注意串口可连接，若支持spp连接也可以选择spp的虚拟串口。</w:t>
      </w:r>
    </w:p>
    <w:p>
      <w:pPr>
        <w:ind w:firstLine="840" w:firstLineChars="400"/>
      </w:pPr>
      <w:r>
        <w:rPr>
          <w:rFonts w:hint="eastAsia"/>
        </w:rPr>
        <w:t>点击connect后使用域账户登录。</w:t>
      </w:r>
    </w:p>
    <w:p>
      <w:pPr>
        <w:jc w:val="center"/>
      </w:pPr>
      <w:r>
        <w:drawing>
          <wp:inline distT="0" distB="0" distL="0" distR="0">
            <wp:extent cx="5274310" cy="3945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获取鉴权</w:t>
      </w:r>
    </w:p>
    <w:p>
      <w:r>
        <w:rPr>
          <w:rFonts w:hint="eastAsia"/>
        </w:rPr>
        <w:t>如图点击按钮</w:t>
      </w:r>
    </w:p>
    <w:p>
      <w:r>
        <w:drawing>
          <wp:inline distT="0" distB="0" distL="0" distR="0">
            <wp:extent cx="5274310" cy="3902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成功回显</w:t>
      </w:r>
    </w:p>
    <w:p>
      <w:r>
        <w:drawing>
          <wp:inline distT="0" distB="0" distL="0" distR="0">
            <wp:extent cx="5274310" cy="386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NetworkDongleClient.exe所连接的串口</w:t>
      </w:r>
      <w:r>
        <w:rPr>
          <w:rFonts w:hint="eastAsia"/>
        </w:rPr>
        <w:t>，重新连接串口工具.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SPP蓝牙D</w:t>
      </w:r>
      <w:r>
        <w:rPr>
          <w:sz w:val="30"/>
          <w:szCs w:val="30"/>
        </w:rPr>
        <w:t>ongle连接指导</w:t>
      </w:r>
      <w:r>
        <w:rPr>
          <w:rFonts w:hint="eastAsia"/>
          <w:sz w:val="30"/>
          <w:szCs w:val="30"/>
        </w:rPr>
        <w:t>：（当设备处于蓝牙SPP模式使用）</w:t>
      </w:r>
    </w:p>
    <w:p>
      <w:r>
        <w:rPr>
          <w:rFonts w:hint="eastAsia"/>
        </w:rPr>
        <w:t>本指导仅展示千月蓝牙DONGLE</w:t>
      </w:r>
    </w:p>
    <w:p/>
    <w:p>
      <w:r>
        <w:t>1</w:t>
      </w:r>
      <w:r>
        <w:rPr>
          <w:rFonts w:hint="eastAsia"/>
        </w:rPr>
        <w:t>、在工具页面搜索蓝牙设备</w:t>
      </w:r>
    </w:p>
    <w:p>
      <w:r>
        <w:rPr>
          <w:rFonts w:hint="eastAsia"/>
        </w:rPr>
        <w:t>设备名字是c</w:t>
      </w:r>
      <w:r>
        <w:t>ust_bt</w:t>
      </w:r>
    </w:p>
    <w:p>
      <w:r>
        <w:rPr>
          <w:rFonts w:hint="eastAsia"/>
        </w:rPr>
        <w:t>注意找对应自己的mac</w:t>
      </w:r>
    </w:p>
    <w:p>
      <w:r>
        <w:drawing>
          <wp:inline distT="0" distB="0" distL="0" distR="0">
            <wp:extent cx="5274310" cy="3364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2、：串口工具建立spp通道</w:t>
      </w:r>
    </w:p>
    <w:p/>
    <w:p>
      <w:r>
        <w:drawing>
          <wp:inline distT="0" distB="0" distL="0" distR="0">
            <wp:extent cx="5274310" cy="339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使用串口工具或者加密狗鉴权工具连接建立的虚拟串口：设置参考如下：</w:t>
      </w:r>
    </w:p>
    <w:p>
      <w:r>
        <w:rPr>
          <w:rFonts w:hint="eastAsia"/>
        </w:rPr>
        <w:drawing>
          <wp:inline distT="0" distB="0" distL="0" distR="0">
            <wp:extent cx="2257425" cy="2333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45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执行完鉴权完之后，关闭</w:t>
      </w:r>
      <w:r>
        <w:t>NetworkDongleClient.exe所连接的虚拟串口</w:t>
      </w:r>
      <w:r>
        <w:rPr>
          <w:rFonts w:hint="eastAsia"/>
        </w:rPr>
        <w:t>，重新连接串口工具.</w:t>
      </w:r>
    </w:p>
    <w:p/>
    <w:p/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可以发送如下指令进入老化流程：</w:t>
      </w:r>
    </w:p>
    <w:p>
      <w:pPr>
        <w:pStyle w:val="4"/>
        <w:numPr>
          <w:ilvl w:val="0"/>
          <w:numId w:val="2"/>
        </w:numPr>
        <w:ind w:firstLineChars="0"/>
      </w:pPr>
      <w:r>
        <w:t>AT^AGING=x               (设置老化状态</w:t>
      </w:r>
      <w:r>
        <w:rPr>
          <w:rFonts w:hint="eastAsia"/>
        </w:rPr>
        <w:t xml:space="preserve"> </w:t>
      </w:r>
      <w:r>
        <w:t>0 空闲态</w:t>
      </w:r>
      <w:r>
        <w:rPr>
          <w:rFonts w:hint="eastAsia"/>
        </w:rPr>
        <w:t xml:space="preserve">， </w:t>
      </w:r>
      <w:r>
        <w:t>1 进入老化)</w:t>
      </w:r>
    </w:p>
    <w:p>
      <w:r>
        <w:t>回显</w:t>
      </w:r>
      <w:r>
        <w:rPr>
          <w:rFonts w:hint="eastAsia"/>
        </w:rPr>
        <w:t>： AT^AGING=</w:t>
      </w:r>
      <w:r>
        <w:t>x</w:t>
      </w:r>
    </w:p>
    <w:p>
      <w:pPr>
        <w:pStyle w:val="4"/>
        <w:ind w:left="420" w:firstLine="315" w:firstLineChars="150"/>
      </w:pPr>
      <w:r>
        <w:t>OK</w:t>
      </w:r>
    </w:p>
    <w:p>
      <w:r>
        <w:rPr>
          <w:rFonts w:hint="eastAsia"/>
        </w:rPr>
        <w:t>6、A</w:t>
      </w:r>
      <w:r>
        <w:t>T^AGINGTIME=x</w:t>
      </w:r>
      <w:r>
        <w:tab/>
      </w:r>
      <w:r>
        <w:tab/>
      </w:r>
      <w:r>
        <w:tab/>
      </w:r>
      <w:r>
        <w:t>(设置老化时长</w:t>
      </w:r>
      <w:r>
        <w:rPr>
          <w:rFonts w:hint="eastAsia"/>
        </w:rPr>
        <w:t>，</w:t>
      </w:r>
      <w:r>
        <w:rPr>
          <w:rFonts w:hint="default"/>
          <w:woUserID w:val="1"/>
        </w:rPr>
        <w:t xml:space="preserve">最小时长为X=2, 必须整数 </w:t>
      </w:r>
      <w:r>
        <w:t>单位</w:t>
      </w:r>
      <w:r>
        <w:rPr>
          <w:rFonts w:hint="eastAsia"/>
        </w:rPr>
        <w:t xml:space="preserve"> h</w:t>
      </w:r>
      <w:r>
        <w:t>)</w:t>
      </w:r>
    </w:p>
    <w:p>
      <w:r>
        <w:t>回显</w:t>
      </w:r>
      <w:r>
        <w:rPr>
          <w:rFonts w:hint="eastAsia"/>
        </w:rPr>
        <w:t>：</w:t>
      </w:r>
      <w:r>
        <w:t>AT^AGINGTIME=x</w:t>
      </w:r>
    </w:p>
    <w:p>
      <w:pPr>
        <w:ind w:left="420" w:firstLine="420" w:firstLineChars="200"/>
      </w:pPr>
      <w:r>
        <w:t>OK</w:t>
      </w:r>
    </w:p>
    <w:p/>
    <w:p>
      <w:r>
        <w:t>7</w:t>
      </w:r>
      <w:r>
        <w:rPr>
          <w:rFonts w:hint="eastAsia"/>
        </w:rPr>
        <w:t>、</w:t>
      </w:r>
      <w:r>
        <w:t>AT^TRANSMODE=x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设置SPP通讯模式</w:t>
      </w:r>
      <w:r>
        <w:rPr>
          <w:rFonts w:hint="eastAsia"/>
        </w:rPr>
        <w:t xml:space="preserve"> </w:t>
      </w:r>
      <w:r>
        <w:t xml:space="preserve"> 0 不带调试打印</w:t>
      </w:r>
      <w:r>
        <w:rPr>
          <w:rFonts w:hint="eastAsia"/>
        </w:rPr>
        <w:t>，2</w:t>
      </w:r>
      <w:r>
        <w:t xml:space="preserve"> 带调试打印</w:t>
      </w:r>
      <w:r>
        <w:rPr>
          <w:rFonts w:hint="eastAsia"/>
        </w:rPr>
        <w:t>）</w:t>
      </w:r>
    </w:p>
    <w:p>
      <w:r>
        <w:t>回显</w:t>
      </w:r>
      <w:r>
        <w:rPr>
          <w:rFonts w:hint="eastAsia"/>
        </w:rPr>
        <w:t>:</w:t>
      </w:r>
      <w:r>
        <w:t xml:space="preserve"> AT^ TRANSMODE =x</w:t>
      </w:r>
    </w:p>
    <w:p>
      <w:pPr>
        <w:ind w:firstLine="420" w:firstLineChars="200"/>
      </w:pPr>
      <w:r>
        <w:t>OK</w:t>
      </w:r>
    </w:p>
    <w:p/>
    <w:p>
      <w:r>
        <w:t>可以通过AT^AGING? (查询老化状态)</w:t>
      </w:r>
      <w:r>
        <w:rPr>
          <w:rFonts w:hint="eastAsia"/>
        </w:rPr>
        <w:t>，A</w:t>
      </w:r>
      <w:r>
        <w:t>T^AGINGTIME? (设置的老化时长)</w:t>
      </w:r>
      <w:r>
        <w:rPr>
          <w:rFonts w:hint="eastAsia"/>
        </w:rPr>
        <w:t>，</w:t>
      </w:r>
    </w:p>
    <w:p>
      <w:r>
        <w:rPr>
          <w:rFonts w:hint="eastAsia"/>
        </w:rPr>
        <w:t xml:space="preserve"> </w:t>
      </w:r>
      <w:r>
        <w:t>AT^TRANSMODE</w:t>
      </w:r>
      <w:r>
        <w:rPr>
          <w:rFonts w:hint="eastAsia"/>
        </w:rPr>
        <w:t>?</w:t>
      </w:r>
      <w:r>
        <w:t>(启动的通讯模式) ,来检查是否写入</w:t>
      </w:r>
      <w:r>
        <w:rPr>
          <w:rFonts w:hint="eastAsia"/>
        </w:rPr>
        <w:t>。</w:t>
      </w:r>
    </w:p>
    <w:p/>
    <w:p>
      <w:r>
        <w:t>指令回显</w:t>
      </w:r>
      <w:r>
        <w:rPr>
          <w:rFonts w:hint="eastAsia"/>
        </w:rPr>
        <w:t>: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AT^AGING?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2"/>
        </w:rPr>
        <w:t>^AGING:xxxxx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2"/>
        </w:rPr>
        <w:t>OK</w:t>
      </w:r>
    </w:p>
    <w:p>
      <w:pPr>
        <w:widowControl/>
        <w:spacing w:after="24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返回结果：WAITING 老化前检查阶段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      DOING x 老化运行阶段 阶段数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      PASS  老化成功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      IDLE  空闲状态（退出老化）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      FAIL x  老化错误 错误码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AT^AGINGTIME?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2"/>
        </w:rPr>
        <w:t>^AGINGTIME:x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2"/>
        </w:rPr>
        <w:t>OK</w:t>
      </w:r>
    </w:p>
    <w:p>
      <w:pPr>
        <w:widowControl/>
        <w:spacing w:after="240"/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widowControl/>
        <w:spacing w:after="240"/>
      </w:pPr>
      <w:r>
        <w:t>AT^TRANSMODE</w:t>
      </w:r>
      <w:r>
        <w:rPr>
          <w:rFonts w:hint="eastAsia"/>
        </w:rPr>
        <w:t>?</w:t>
      </w:r>
    </w:p>
    <w:p>
      <w:pPr>
        <w:widowControl/>
        <w:spacing w:after="240"/>
      </w:pPr>
      <w:r>
        <w:t>^TRANSMODE:x</w:t>
      </w:r>
    </w:p>
    <w:p>
      <w:pPr>
        <w:widowControl/>
        <w:spacing w:after="24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OK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8、</w:t>
      </w:r>
      <w:r>
        <w:rPr>
          <w:rFonts w:ascii="宋体" w:hAnsi="宋体" w:eastAsia="宋体" w:cs="宋体"/>
          <w:color w:val="000000"/>
          <w:kern w:val="0"/>
          <w:sz w:val="22"/>
        </w:rPr>
        <w:t>设置完后重启设备即进入老化流程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。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00"/>
          <w:kern w:val="0"/>
          <w:sz w:val="30"/>
          <w:szCs w:val="30"/>
        </w:rPr>
      </w:pPr>
      <w:r>
        <w:rPr>
          <w:rFonts w:ascii="宋体" w:hAnsi="宋体" w:eastAsia="宋体" w:cs="宋体"/>
          <w:color w:val="000000"/>
          <w:kern w:val="0"/>
          <w:sz w:val="30"/>
          <w:szCs w:val="30"/>
        </w:rPr>
        <w:t>老化状态说明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t>：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老化分为</w:t>
      </w:r>
      <w:r>
        <w:t>4</w:t>
      </w:r>
      <w:r>
        <w:rPr>
          <w:rFonts w:hint="eastAsia"/>
        </w:rPr>
        <w:t>个阶段：</w:t>
      </w:r>
    </w:p>
    <w:p>
      <w:pPr>
        <w:pStyle w:val="4"/>
        <w:ind w:left="360" w:firstLine="0" w:firstLineChars="0"/>
      </w:pPr>
      <w:r>
        <w:t>老化前等待阶段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白灯常亮，持续两分钟，用于检查安装是否正确（该阶段的出错不会写入错误码，需要员工自行判断）</w:t>
      </w:r>
    </w:p>
    <w:p>
      <w:pPr>
        <w:ind w:left="360"/>
      </w:pPr>
      <w:r>
        <w:t>阶段</w:t>
      </w:r>
      <w:r>
        <w:rPr>
          <w:rFonts w:hint="eastAsia"/>
        </w:rPr>
        <w:t>一：</w:t>
      </w:r>
      <w:r>
        <w:t>OLED测试阶段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白灯以</w:t>
      </w:r>
      <w:r>
        <w:t>5s亮</w:t>
      </w:r>
      <w:r>
        <w:rPr>
          <w:rFonts w:hint="eastAsia"/>
        </w:rPr>
        <w:t>，</w:t>
      </w:r>
      <w:r>
        <w:t>5s灭的形式闪烁</w:t>
      </w:r>
      <w:r>
        <w:rPr>
          <w:rFonts w:hint="eastAsia"/>
        </w:rPr>
        <w:t>，</w:t>
      </w:r>
    </w:p>
    <w:p>
      <w:pPr>
        <w:pStyle w:val="4"/>
        <w:numPr>
          <w:ilvl w:val="0"/>
          <w:numId w:val="5"/>
        </w:numPr>
        <w:ind w:firstLineChars="0"/>
      </w:pPr>
      <w:r>
        <w:t>OLED</w:t>
      </w:r>
      <w:r>
        <w:rPr>
          <w:rFonts w:hint="eastAsia"/>
        </w:rPr>
        <w:t>设置亮度 160nit，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红/绿/蓝/白/黑/自/20*20棋盘格一（黑白相间）/ 20*20棋盘格二（白黑相间） 共7种画面切换，每个画面2s，循环4次然后下电一次，整机下电一次，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继电器关闭。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若老化时长设为4小时、8小时，则一阶段</w:t>
      </w:r>
      <w:r>
        <w:t>持续时间</w:t>
      </w:r>
      <w:r>
        <w:rPr>
          <w:rFonts w:hint="eastAsia"/>
        </w:rPr>
        <w:t>对应为1</w:t>
      </w:r>
      <w:r>
        <w:t>20</w:t>
      </w:r>
      <w:r>
        <w:rPr>
          <w:rFonts w:hint="eastAsia"/>
        </w:rPr>
        <w:t>分钟、3</w:t>
      </w:r>
      <w:r>
        <w:t>00</w:t>
      </w:r>
      <w:r>
        <w:rPr>
          <w:rFonts w:hint="eastAsia"/>
        </w:rPr>
        <w:t>分钟。（由于每次重启会消耗约1</w:t>
      </w:r>
      <w:r>
        <w:t>1s左右的时间</w:t>
      </w:r>
      <w:r>
        <w:rPr>
          <w:rFonts w:hint="eastAsia"/>
        </w:rPr>
        <w:t>，</w:t>
      </w:r>
      <w:r>
        <w:t>故实际一阶段时长会</w:t>
      </w:r>
      <w:r>
        <w:rPr>
          <w:rFonts w:hint="eastAsia"/>
        </w:rPr>
        <w:t>有1-</w:t>
      </w:r>
      <w:r>
        <w:t>10</w:t>
      </w:r>
      <w:r>
        <w:rPr>
          <w:rFonts w:hint="eastAsia"/>
        </w:rPr>
        <w:t>分钟左右误差）</w:t>
      </w:r>
    </w:p>
    <w:p>
      <w:pPr>
        <w:ind w:left="360"/>
      </w:pPr>
      <w:r>
        <w:t>阶段</w:t>
      </w:r>
      <w:r>
        <w:rPr>
          <w:rFonts w:hint="eastAsia"/>
        </w:rPr>
        <w:t>二：继电器，传感器测试阶段：、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白灯以</w:t>
      </w:r>
      <w:r>
        <w:t>5s亮</w:t>
      </w:r>
      <w:r>
        <w:rPr>
          <w:rFonts w:hint="eastAsia"/>
        </w:rPr>
        <w:t>，</w:t>
      </w:r>
      <w:r>
        <w:t>5s灭的形式闪烁</w:t>
      </w:r>
      <w:r>
        <w:rPr>
          <w:rFonts w:hint="eastAsia"/>
        </w:rPr>
        <w:t>，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屏幕会固定显示一张黑白相间图片，</w:t>
      </w:r>
    </w:p>
    <w:p>
      <w:pPr>
        <w:pStyle w:val="4"/>
        <w:numPr>
          <w:ilvl w:val="0"/>
          <w:numId w:val="6"/>
        </w:numPr>
        <w:ind w:firstLineChars="0"/>
      </w:pPr>
      <w:r>
        <w:t>每隔</w:t>
      </w:r>
      <w:r>
        <w:rPr>
          <w:rFonts w:hint="eastAsia"/>
        </w:rPr>
        <w:t>1</w:t>
      </w:r>
      <w:r>
        <w:t>0s进行一次tof</w:t>
      </w:r>
      <w:r>
        <w:rPr>
          <w:rFonts w:hint="eastAsia"/>
        </w:rPr>
        <w:t>，</w:t>
      </w:r>
      <w:r>
        <w:t>光感的检测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继电器老化1s on，9s off。</w:t>
      </w:r>
    </w:p>
    <w:p>
      <w:pPr>
        <w:pStyle w:val="4"/>
        <w:numPr>
          <w:ilvl w:val="0"/>
          <w:numId w:val="6"/>
        </w:numPr>
        <w:ind w:firstLineChars="0"/>
      </w:pPr>
      <w:r>
        <w:t>持续时间约</w:t>
      </w:r>
      <w:r>
        <w:rPr>
          <w:rFonts w:hint="eastAsia"/>
        </w:rPr>
        <w:t>3</w:t>
      </w:r>
      <w:r>
        <w:t>0分钟</w:t>
      </w:r>
    </w:p>
    <w:p>
      <w:pPr>
        <w:ind w:left="360"/>
      </w:pPr>
      <w:r>
        <w:t>阶段</w:t>
      </w:r>
      <w:r>
        <w:rPr>
          <w:rFonts w:hint="eastAsia"/>
        </w:rPr>
        <w:t>三：WIFI和蓝牙非信令发包测试：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白灯以</w:t>
      </w:r>
      <w:r>
        <w:t>5s亮</w:t>
      </w:r>
      <w:r>
        <w:rPr>
          <w:rFonts w:hint="eastAsia"/>
        </w:rPr>
        <w:t>，</w:t>
      </w:r>
      <w:r>
        <w:t>5s灭的形式闪烁</w:t>
      </w:r>
      <w:r>
        <w:rPr>
          <w:rFonts w:hint="eastAsia"/>
        </w:rPr>
        <w:t>，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屏幕会固定显示一张黑白相间图片，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WIFI 非信令2.4G ，WIFI 非信令</w:t>
      </w:r>
      <w:r>
        <w:t>5</w:t>
      </w:r>
      <w:r>
        <w:rPr>
          <w:rFonts w:hint="eastAsia"/>
        </w:rPr>
        <w:t>G，蓝牙非信令，测试时长</w:t>
      </w:r>
      <w:r>
        <w:rPr>
          <w:rFonts w:hint="default"/>
          <w:woUserID w:val="1"/>
        </w:rPr>
        <w:t>为老化总时长的四分之一</w:t>
      </w:r>
      <w:r>
        <w:rPr>
          <w:rFonts w:hint="default"/>
          <w:woUserID w:val="1"/>
        </w:rPr>
        <w:t>(例如设老化时长x=4、8小时，则阶段三测试时长为60分钟、120分钟)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default"/>
          <w:woUserID w:val="1"/>
        </w:rPr>
        <w:t>阶段三结束会重启设备。</w:t>
      </w:r>
    </w:p>
    <w:p>
      <w:pPr>
        <w:ind w:firstLine="420"/>
      </w:pPr>
      <w:r>
        <w:t>阶段</w:t>
      </w:r>
      <w:r>
        <w:rPr>
          <w:rFonts w:hint="eastAsia"/>
        </w:rPr>
        <w:t>四：L1接入负载，N线断开，每30s 开/关灯一次，持续30min：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白灯以</w:t>
      </w:r>
      <w:r>
        <w:t>5s亮</w:t>
      </w:r>
      <w:r>
        <w:rPr>
          <w:rFonts w:hint="eastAsia"/>
        </w:rPr>
        <w:t>，</w:t>
      </w:r>
      <w:r>
        <w:t>5s灭的形式闪烁</w:t>
      </w:r>
      <w:r>
        <w:rPr>
          <w:rFonts w:hint="eastAsia"/>
        </w:rPr>
        <w:t>，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屏幕会固定显示一张黑白相间图片</w:t>
      </w:r>
    </w:p>
    <w:p>
      <w:pPr>
        <w:numPr>
          <w:ilvl w:val="0"/>
          <w:numId w:val="8"/>
        </w:numPr>
        <w:ind w:left="780" w:leftChars="0" w:hanging="360" w:firstLineChars="0"/>
        <w:rPr>
          <w:rFonts w:hint="eastAsia"/>
        </w:rPr>
      </w:pPr>
      <w:r>
        <w:rPr>
          <w:rFonts w:hint="eastAsia"/>
        </w:rPr>
        <w:t>所有继电器每30s 开/关一次，持续30min。</w:t>
      </w:r>
    </w:p>
    <w:p>
      <w:pPr>
        <w:numPr>
          <w:ilvl w:val="0"/>
          <w:numId w:val="8"/>
        </w:numPr>
        <w:ind w:left="780" w:leftChars="0" w:hanging="360" w:firstLineChars="0"/>
        <w:rPr>
          <w:rFonts w:hint="eastAsia"/>
        </w:rPr>
      </w:pPr>
      <w:r>
        <w:rPr>
          <w:rFonts w:hint="default"/>
          <w:woUserID w:val="1"/>
        </w:rPr>
        <w:t>阶段四结束设备会重启。</w:t>
      </w:r>
      <w:bookmarkStart w:id="0" w:name="_GoBack"/>
      <w:bookmarkEnd w:id="0"/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关于老化结果的确认</w:t>
      </w:r>
      <w:r>
        <w:rPr>
          <w:rFonts w:hint="eastAsia"/>
          <w:sz w:val="30"/>
          <w:szCs w:val="30"/>
        </w:rPr>
        <w:t>：</w: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老化成功的确认：白灯常亮，屏幕显示绿背景字体PASS字样。</w:t>
      </w:r>
    </w:p>
    <w:p>
      <w:pPr>
        <w:ind w:left="360"/>
        <w:rPr>
          <w:rFonts w:hint="eastAsia"/>
        </w:rPr>
      </w:pPr>
      <w:r>
        <w:t>可以通过SPP状态下的AT指令</w:t>
      </w:r>
      <w:r>
        <w:rPr>
          <w:rFonts w:hint="eastAsia"/>
        </w:rPr>
        <w:t>：</w:t>
      </w:r>
    </w:p>
    <w:p>
      <w:pPr>
        <w:ind w:left="360"/>
        <w:rPr>
          <w:woUserID w:val="1"/>
        </w:rPr>
      </w:pPr>
      <w:r>
        <w:rPr>
          <w:woUserID w:val="1"/>
        </w:rPr>
        <w:t>指令回显:</w:t>
      </w:r>
    </w:p>
    <w:p>
      <w:pPr>
        <w:ind w:left="360"/>
        <w:rPr>
          <w:woUserID w:val="1"/>
        </w:rPr>
      </w:pPr>
      <w:r>
        <w:rPr>
          <w:woUserID w:val="1"/>
        </w:rPr>
        <w:t>AT^AGING?</w:t>
      </w:r>
    </w:p>
    <w:p>
      <w:pPr>
        <w:ind w:left="360"/>
        <w:rPr>
          <w:woUserID w:val="1"/>
        </w:rPr>
      </w:pPr>
      <w:r>
        <w:rPr>
          <w:woUserID w:val="1"/>
        </w:rPr>
        <w:t>^AGING:PASS</w:t>
      </w:r>
    </w:p>
    <w:p>
      <w:pPr>
        <w:ind w:left="360"/>
        <w:rPr>
          <w:woUserID w:val="1"/>
        </w:rPr>
      </w:pPr>
      <w:r>
        <w:rPr>
          <w:woUserID w:val="1"/>
        </w:rPr>
        <w:t>OK</w:t>
      </w:r>
    </w:p>
    <w:p>
      <w:pPr>
        <w:ind w:left="360"/>
      </w:pPr>
      <w:r>
        <w:t xml:space="preserve"> </w:t>
      </w:r>
    </w:p>
    <w:p>
      <w:pPr>
        <w:ind w:left="360"/>
        <w:rPr>
          <w:woUserID w:val="1"/>
        </w:rPr>
      </w:pPr>
      <w:r>
        <w:t xml:space="preserve"> </w:t>
      </w:r>
      <w:r>
        <w:rPr>
          <w:woUserID w:val="1"/>
        </w:rPr>
        <w:t>AT^AGINGRESULT?</w:t>
      </w:r>
    </w:p>
    <w:p>
      <w:pPr>
        <w:ind w:left="360"/>
        <w:rPr>
          <w:woUserID w:val="1"/>
        </w:rPr>
      </w:pPr>
      <w:r>
        <w:rPr>
          <w:woUserID w:val="1"/>
        </w:rPr>
        <w:t>^AGINGRESULT:PASS</w:t>
      </w:r>
    </w:p>
    <w:p>
      <w:pPr>
        <w:ind w:left="360"/>
        <w:rPr>
          <w:rFonts w:hint="default"/>
          <w:woUserID w:val="1"/>
        </w:rPr>
      </w:pPr>
      <w:r>
        <w:rPr>
          <w:woUserID w:val="1"/>
        </w:rPr>
        <w:t>OK</w:t>
      </w:r>
    </w:p>
    <w:p>
      <w:pPr>
        <w:ind w:left="360"/>
        <w:rPr>
          <w:rFonts w:hint="eastAsia"/>
        </w:rPr>
      </w:pPr>
      <w:r>
        <w:t>指令确认老化结果</w:t>
      </w:r>
      <w:r>
        <w:rPr>
          <w:rFonts w:hint="eastAsia"/>
        </w:rPr>
        <w:t>。</w:t>
      </w:r>
    </w:p>
    <w:p>
      <w:pPr>
        <w:ind w:left="360"/>
        <w:rPr>
          <w:rFonts w:hint="eastAsia"/>
        </w:rPr>
      </w:pPr>
    </w:p>
    <w:p>
      <w:pPr>
        <w:pStyle w:val="4"/>
        <w:numPr>
          <w:ilvl w:val="0"/>
          <w:numId w:val="9"/>
        </w:numPr>
        <w:ind w:firstLineChars="0"/>
      </w:pPr>
      <w:r>
        <w:t>老化失败的确认</w:t>
      </w:r>
      <w:r>
        <w:rPr>
          <w:rFonts w:hint="eastAsia"/>
        </w:rPr>
        <w:t>：</w:t>
      </w:r>
      <w:r>
        <w:t>红灯常亮</w:t>
      </w:r>
      <w:r>
        <w:rPr>
          <w:rFonts w:hint="eastAsia"/>
        </w:rPr>
        <w:t>，</w:t>
      </w:r>
      <w:r>
        <w:t>屏幕显示红色背景字体NG(</w:t>
      </w:r>
      <w:r>
        <w:rPr>
          <w:rFonts w:hint="eastAsia"/>
        </w:rPr>
        <w:t>错误码</w:t>
      </w:r>
      <w:r>
        <w:t>)字样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通过屏幕显示的错误码</w:t>
      </w:r>
      <w:r>
        <w:t>确认老化失败原因</w:t>
      </w:r>
      <w:r>
        <w:rPr>
          <w:rFonts w:hint="eastAsia"/>
        </w:rPr>
        <w:t>。</w:t>
      </w:r>
    </w:p>
    <w:p/>
    <w:p>
      <w:pPr>
        <w:rPr>
          <w:sz w:val="30"/>
          <w:szCs w:val="30"/>
        </w:rPr>
      </w:pPr>
      <w:r>
        <w:rPr>
          <w:sz w:val="30"/>
          <w:szCs w:val="30"/>
        </w:rPr>
        <w:t>关于退出老化</w:t>
      </w:r>
      <w:r>
        <w:rPr>
          <w:rFonts w:hint="eastAsia"/>
          <w:sz w:val="30"/>
          <w:szCs w:val="30"/>
        </w:rPr>
        <w:t>：</w:t>
      </w:r>
    </w:p>
    <w:p>
      <w:r>
        <w:t>SPP模式下</w:t>
      </w:r>
      <w:r>
        <w:rPr>
          <w:rFonts w:hint="eastAsia"/>
        </w:rPr>
        <w:t>，</w:t>
      </w:r>
      <w:r>
        <w:t>鉴权通过后发送</w:t>
      </w:r>
      <w:r>
        <w:rPr>
          <w:rFonts w:hint="eastAsia"/>
        </w:rPr>
        <w:t xml:space="preserve"> </w:t>
      </w:r>
      <w:r>
        <w:t>AT^AGING=0,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AT^AGINGTIME</w:t>
      </w:r>
      <w:r>
        <w:rPr>
          <w:rFonts w:ascii="宋体" w:hAnsi="宋体" w:eastAsia="宋体" w:cs="宋体"/>
          <w:color w:val="000000"/>
          <w:kern w:val="0"/>
          <w:sz w:val="22"/>
        </w:rPr>
        <w:t>=0, 当两指令都返回OK之后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，</w:t>
      </w:r>
      <w:r>
        <w:rPr>
          <w:rFonts w:ascii="宋体" w:hAnsi="宋体" w:eastAsia="宋体" w:cs="宋体"/>
          <w:color w:val="000000"/>
          <w:kern w:val="0"/>
          <w:sz w:val="22"/>
        </w:rPr>
        <w:t>重启设备即可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。</w:t>
      </w:r>
    </w:p>
    <w:p>
      <w:pPr>
        <w:pStyle w:val="4"/>
        <w:ind w:left="360" w:firstLine="0" w:firstLineChars="0"/>
      </w:pP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6DC"/>
    <w:multiLevelType w:val="multilevel"/>
    <w:tmpl w:val="01E026DC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410D8"/>
    <w:multiLevelType w:val="multilevel"/>
    <w:tmpl w:val="086410D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9413B"/>
    <w:multiLevelType w:val="multilevel"/>
    <w:tmpl w:val="0BC9413B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EA6D71"/>
    <w:multiLevelType w:val="multilevel"/>
    <w:tmpl w:val="1CEA6D71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4127489"/>
    <w:multiLevelType w:val="multilevel"/>
    <w:tmpl w:val="24127489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E40159C"/>
    <w:multiLevelType w:val="multilevel"/>
    <w:tmpl w:val="2E4015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2D5534"/>
    <w:multiLevelType w:val="multilevel"/>
    <w:tmpl w:val="472D5534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246481"/>
    <w:multiLevelType w:val="multilevel"/>
    <w:tmpl w:val="4F24648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1B4BBB"/>
    <w:multiLevelType w:val="multilevel"/>
    <w:tmpl w:val="751B4BB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2C"/>
    <w:rsid w:val="00092E24"/>
    <w:rsid w:val="000B0B38"/>
    <w:rsid w:val="000B1251"/>
    <w:rsid w:val="000C015A"/>
    <w:rsid w:val="0014239D"/>
    <w:rsid w:val="00165910"/>
    <w:rsid w:val="00195B73"/>
    <w:rsid w:val="001B3EF6"/>
    <w:rsid w:val="00221D0E"/>
    <w:rsid w:val="0024291C"/>
    <w:rsid w:val="002774B6"/>
    <w:rsid w:val="0028276E"/>
    <w:rsid w:val="002F3306"/>
    <w:rsid w:val="00317288"/>
    <w:rsid w:val="0032462C"/>
    <w:rsid w:val="00331D85"/>
    <w:rsid w:val="00347AE3"/>
    <w:rsid w:val="00360229"/>
    <w:rsid w:val="00363F5A"/>
    <w:rsid w:val="003833DB"/>
    <w:rsid w:val="003B3D92"/>
    <w:rsid w:val="003D6EEB"/>
    <w:rsid w:val="004855A7"/>
    <w:rsid w:val="00521454"/>
    <w:rsid w:val="00535528"/>
    <w:rsid w:val="005A4F06"/>
    <w:rsid w:val="006236E0"/>
    <w:rsid w:val="00670763"/>
    <w:rsid w:val="00680C73"/>
    <w:rsid w:val="0068320F"/>
    <w:rsid w:val="0075575B"/>
    <w:rsid w:val="007A09D4"/>
    <w:rsid w:val="007A34AC"/>
    <w:rsid w:val="007D3B61"/>
    <w:rsid w:val="008235A9"/>
    <w:rsid w:val="008C6E4A"/>
    <w:rsid w:val="008E09BE"/>
    <w:rsid w:val="008E7FB5"/>
    <w:rsid w:val="00904FAB"/>
    <w:rsid w:val="00907E71"/>
    <w:rsid w:val="00930578"/>
    <w:rsid w:val="009631A0"/>
    <w:rsid w:val="009848F3"/>
    <w:rsid w:val="009B7BE3"/>
    <w:rsid w:val="009E6236"/>
    <w:rsid w:val="00A124AC"/>
    <w:rsid w:val="00A217FF"/>
    <w:rsid w:val="00A37232"/>
    <w:rsid w:val="00A97C50"/>
    <w:rsid w:val="00AA7977"/>
    <w:rsid w:val="00AE4676"/>
    <w:rsid w:val="00AF75BA"/>
    <w:rsid w:val="00B2352E"/>
    <w:rsid w:val="00B341E1"/>
    <w:rsid w:val="00B45CB5"/>
    <w:rsid w:val="00BA7475"/>
    <w:rsid w:val="00C365BD"/>
    <w:rsid w:val="00C43092"/>
    <w:rsid w:val="00C44108"/>
    <w:rsid w:val="00CA2923"/>
    <w:rsid w:val="00CB0EA0"/>
    <w:rsid w:val="00CD322C"/>
    <w:rsid w:val="00D75000"/>
    <w:rsid w:val="00DF486E"/>
    <w:rsid w:val="00E11915"/>
    <w:rsid w:val="00E26FE8"/>
    <w:rsid w:val="00E9294B"/>
    <w:rsid w:val="00EB4CA7"/>
    <w:rsid w:val="00EF1D47"/>
    <w:rsid w:val="00F57963"/>
    <w:rsid w:val="00F722B2"/>
    <w:rsid w:val="00FA51A8"/>
    <w:rsid w:val="00FC03AB"/>
    <w:rsid w:val="27BDDA4B"/>
    <w:rsid w:val="3FB96F96"/>
    <w:rsid w:val="7EF7BC6D"/>
    <w:rsid w:val="7EFF1B9C"/>
    <w:rsid w:val="7FEFDC6D"/>
    <w:rsid w:val="BFFEF1A7"/>
    <w:rsid w:val="DEDCAEF8"/>
    <w:rsid w:val="DFFFD270"/>
    <w:rsid w:val="FECE8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Huawei Technologies Co.,Ltd.</Company>
  <Pages>7</Pages>
  <Words>307</Words>
  <Characters>1754</Characters>
  <Lines>14</Lines>
  <Paragraphs>4</Paragraphs>
  <TotalTime>1</TotalTime>
  <ScaleCrop>false</ScaleCrop>
  <LinksUpToDate>false</LinksUpToDate>
  <CharactersWithSpaces>2057</CharactersWithSpaces>
  <Application>WWO_wpscloud_20211223105319-6dc9500ba3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2022-06-03T00:40:00Z</dcterms:created>
  <dc:creator>qiuweisheng</dc:creator>
  <cp:lastModifiedBy>yangjiawu</cp:lastModifiedBy>
  <dcterms:modified xsi:type="dcterms:W3CDTF">2022-06-02T18:40:37Z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(2)6eDy1YgDDfcEfbXYbrSFrkoe9czPmtUVhkkPYO9OpFexFIHbhMUnb+2pzXVHcvKCpGb+iLTZ
qj5/CKOXSjwh8/3AaRv1TKafQ3gWZ5o/gKTZVVAKSrGoR7Cd6eH+glOcvWbe43hXYkyX3109
jKBXegQ0ejSOt/kXVBDOctBs/5TzGKaO+UXsM9fzSh4J30HzYD+b+OBJRa3D5QmmV4mhKHGN
74Lb+eAGv747StxbN5</vt:lpwstr>
  </property>
  <property fmtid="{D5CDD505-2E9C-101B-9397-08002B2CF9AE}" pid="3" name="_2015_ms_pID_7253431">
    <vt:lpwstr>R/0wyiU32yzUlaOwZ9/L4DVnqUIxc4h18TkUyUx2ApOxNkUrgaBy3F
vaZc1CE0L+eOj8K8tRl38024LQeqau+NSyoMK2TD1vtRaDeJ52eKx5uiuWA0OalngT2EXjl4
tDcqBnPlTVSpPzueTHwFJ0zCUewrzFYnlvgHj3XWt7aX1QMhbZFRpF8XO3ApxgzCCxTtlKW7
KD5elJUsbsVAofID</vt:lpwstr>
  </property>
  <property fmtid="{D5CDD505-2E9C-101B-9397-08002B2CF9AE}" pid="4" name="KSOProductBuildVer">
    <vt:lpwstr>2052-0.0.0.0</vt:lpwstr>
  </property>
</Properties>
</file>