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7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2700"/>
        <w:gridCol w:w="1621"/>
        <w:gridCol w:w="1540"/>
        <w:gridCol w:w="1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960" w:type="dxa"/>
            <w:gridSpan w:val="2"/>
            <w:vMerge w:val="restart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pStyle w:val="38"/>
              <w:jc w:val="both"/>
            </w:pPr>
            <w:r>
              <w:rPr>
                <w:rFonts w:hint="eastAsia"/>
              </w:rPr>
              <w:t>TCL通力电子(惠州)有限公司</w:t>
            </w:r>
          </w:p>
        </w:tc>
        <w:tc>
          <w:tcPr>
            <w:tcW w:w="1621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黑体" w:eastAsia="黑体"/>
              </w:rPr>
              <w:t>文档编号</w:t>
            </w:r>
          </w:p>
        </w:tc>
        <w:tc>
          <w:tcPr>
            <w:tcW w:w="154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黑体" w:eastAsia="黑体"/>
              </w:rPr>
              <w:t>版本号</w:t>
            </w:r>
          </w:p>
        </w:tc>
        <w:tc>
          <w:tcPr>
            <w:tcW w:w="1699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黑体" w:eastAsia="黑体"/>
              </w:rPr>
              <w:t>密级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960" w:type="dxa"/>
            <w:gridSpan w:val="2"/>
            <w:vMerge w:val="continue"/>
            <w:tcBorders>
              <w:left w:val="single" w:color="auto" w:sz="12" w:space="0"/>
            </w:tcBorders>
            <w:vAlign w:val="center"/>
          </w:tcPr>
          <w:p/>
        </w:tc>
        <w:tc>
          <w:tcPr>
            <w:tcW w:w="1621" w:type="dxa"/>
            <w:vAlign w:val="center"/>
          </w:tcPr>
          <w:p>
            <w:pPr>
              <w:pStyle w:val="39"/>
            </w:pPr>
            <w:r>
              <w:fldChar w:fldCharType="begin">
                <w:ffData>
                  <w:name w:val="文字型6"/>
                  <w:enabled/>
                  <w:calcOnExit w:val="0"/>
                  <w:textInput>
                    <w:default w:val="文档编号"/>
                  </w:textInput>
                </w:ffData>
              </w:fldChar>
            </w:r>
            <w:bookmarkStart w:id="0" w:name="文字型6"/>
            <w:r>
              <w:instrText xml:space="preserve"> FORMTEXT </w:instrText>
            </w:r>
            <w:r>
              <w:fldChar w:fldCharType="separate"/>
            </w:r>
            <w:r>
              <w:rPr>
                <w:rFonts w:hint="eastAsia"/>
              </w:rPr>
              <w:t>文档编号</w:t>
            </w:r>
            <w:r>
              <w:fldChar w:fldCharType="end"/>
            </w:r>
            <w:bookmarkEnd w:id="0"/>
          </w:p>
        </w:tc>
        <w:tc>
          <w:tcPr>
            <w:tcW w:w="1540" w:type="dxa"/>
            <w:vAlign w:val="center"/>
          </w:tcPr>
          <w:p>
            <w:pPr>
              <w:pStyle w:val="41"/>
            </w:pPr>
            <w:r>
              <w:fldChar w:fldCharType="begin">
                <w:ffData>
                  <w:name w:val="文字型2"/>
                  <w:enabled/>
                  <w:calcOnExit w:val="0"/>
                  <w:textInput>
                    <w:default w:val="Vx.x"/>
                  </w:textInput>
                </w:ffData>
              </w:fldChar>
            </w:r>
            <w:bookmarkStart w:id="1" w:name="文字型2"/>
            <w:r>
              <w:instrText xml:space="preserve"> FORMTEXT </w:instrText>
            </w:r>
            <w:r>
              <w:fldChar w:fldCharType="separate"/>
            </w:r>
            <w:r>
              <w:t>Vx.x</w:t>
            </w:r>
            <w:r>
              <w:fldChar w:fldCharType="end"/>
            </w:r>
            <w:bookmarkEnd w:id="1"/>
          </w:p>
        </w:tc>
        <w:tc>
          <w:tcPr>
            <w:tcW w:w="1699" w:type="dxa"/>
            <w:tcBorders>
              <w:right w:val="single" w:color="auto" w:sz="12" w:space="0"/>
            </w:tcBorders>
            <w:vAlign w:val="center"/>
          </w:tcPr>
          <w:p>
            <w:pPr>
              <w:pStyle w:val="40"/>
            </w:pPr>
            <w:r>
              <w:fldChar w:fldCharType="begin">
                <w:ffData>
                  <w:name w:val="文字型3"/>
                  <w:enabled/>
                  <w:calcOnExit w:val="0"/>
                  <w:textInput>
                    <w:default w:val="密级"/>
                  </w:textInput>
                </w:ffData>
              </w:fldChar>
            </w:r>
            <w:bookmarkStart w:id="2" w:name="文字型3"/>
            <w:r>
              <w:instrText xml:space="preserve"> FORMTEXT </w:instrText>
            </w:r>
            <w:r>
              <w:fldChar w:fldCharType="separate"/>
            </w:r>
            <w:r>
              <w:rPr>
                <w:rFonts w:hint="eastAsia"/>
              </w:rPr>
              <w:t>密级</w:t>
            </w:r>
            <w:r>
              <w:fldChar w:fldCharType="end"/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0" w:type="dxa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黑体" w:eastAsia="黑体"/>
              </w:rPr>
              <w:t>文档名称</w:t>
            </w:r>
          </w:p>
        </w:tc>
        <w:tc>
          <w:tcPr>
            <w:tcW w:w="4321" w:type="dxa"/>
            <w:gridSpan w:val="2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40"/>
              <w:jc w:val="both"/>
            </w:pPr>
            <w:r>
              <w:rPr>
                <w:rFonts w:hint="eastAsia"/>
              </w:rPr>
              <w:t>STM8S003F3降功耗总结</w:t>
            </w:r>
          </w:p>
        </w:tc>
        <w:tc>
          <w:tcPr>
            <w:tcW w:w="1540" w:type="dxa"/>
            <w:tcBorders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日期</w:t>
            </w:r>
          </w:p>
        </w:tc>
        <w:tc>
          <w:tcPr>
            <w:tcW w:w="1699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42"/>
            </w:pPr>
            <w:r>
              <w:rPr>
                <w:rFonts w:hint="eastAsia"/>
              </w:rPr>
              <w:t>2020-08-21</w:t>
            </w:r>
          </w:p>
        </w:tc>
      </w:tr>
    </w:tbl>
    <w:p/>
    <w:p/>
    <w:p>
      <w:pPr>
        <w:pStyle w:val="3"/>
        <w:spacing w:before="72" w:after="72"/>
        <w:ind w:firstLine="0" w:firstLineChars="0"/>
        <w:rPr>
          <w:lang w:bidi="ar-SA"/>
        </w:rPr>
      </w:pPr>
    </w:p>
    <w:p>
      <w:pPr>
        <w:pStyle w:val="3"/>
        <w:spacing w:before="72" w:after="72"/>
        <w:ind w:firstLine="0" w:firstLineChars="0"/>
        <w:rPr>
          <w:lang w:bidi="ar-SA"/>
        </w:rPr>
      </w:pPr>
    </w:p>
    <w:p/>
    <w:p/>
    <w:p/>
    <w:p/>
    <w:p>
      <w:pPr>
        <w:pStyle w:val="27"/>
        <w:jc w:val="center"/>
      </w:pPr>
      <w:r>
        <w:rPr>
          <w:rFonts w:hint="eastAsia"/>
        </w:rPr>
        <w:t>STM8S003F3降功耗总结</w:t>
      </w:r>
      <w:r>
        <w:t xml:space="preserve"> </w:t>
      </w:r>
    </w:p>
    <w:p>
      <w:pPr>
        <w:overflowPunct w:val="0"/>
        <w:autoSpaceDE w:val="0"/>
        <w:autoSpaceDN w:val="0"/>
        <w:jc w:val="center"/>
        <w:outlineLvl w:val="0"/>
        <w:rPr>
          <w:rFonts w:ascii="黑体" w:eastAsia="黑体"/>
          <w:b/>
          <w:sz w:val="48"/>
        </w:rPr>
      </w:pPr>
    </w:p>
    <w:p>
      <w:pPr>
        <w:overflowPunct w:val="0"/>
        <w:autoSpaceDE w:val="0"/>
        <w:autoSpaceDN w:val="0"/>
        <w:jc w:val="center"/>
        <w:outlineLvl w:val="0"/>
        <w:rPr>
          <w:rFonts w:ascii="黑体" w:eastAsia="黑体"/>
          <w:b/>
          <w:sz w:val="48"/>
        </w:rPr>
      </w:pPr>
    </w:p>
    <w:p>
      <w:pPr>
        <w:overflowPunct w:val="0"/>
        <w:autoSpaceDE w:val="0"/>
        <w:autoSpaceDN w:val="0"/>
        <w:jc w:val="center"/>
        <w:outlineLvl w:val="0"/>
        <w:rPr>
          <w:rFonts w:ascii="黑体" w:eastAsia="黑体"/>
          <w:b/>
          <w:sz w:val="48"/>
        </w:rPr>
      </w:pPr>
    </w:p>
    <w:p/>
    <w:tbl>
      <w:tblPr>
        <w:tblStyle w:val="37"/>
        <w:tblW w:w="68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984"/>
        <w:gridCol w:w="1251"/>
        <w:gridCol w:w="18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0" w:type="dxa"/>
          </w:tcPr>
          <w:p>
            <w:pPr>
              <w:spacing w:before="240" w:beforeLines="1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文档作者：</w:t>
            </w:r>
          </w:p>
        </w:tc>
        <w:tc>
          <w:tcPr>
            <w:tcW w:w="1984" w:type="dxa"/>
          </w:tcPr>
          <w:p>
            <w:pPr>
              <w:spacing w:before="240" w:beforeLines="100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丘伟盛</w:t>
            </w:r>
          </w:p>
        </w:tc>
        <w:tc>
          <w:tcPr>
            <w:tcW w:w="1251" w:type="dxa"/>
          </w:tcPr>
          <w:p>
            <w:pPr>
              <w:spacing w:before="240" w:beforeLines="1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897" w:type="dxa"/>
          </w:tcPr>
          <w:p>
            <w:pPr>
              <w:spacing w:before="240" w:beforeLines="100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2020-</w:t>
            </w:r>
            <w:r>
              <w:rPr>
                <w:rFonts w:hint="eastAsia"/>
                <w:b/>
                <w:lang w:val="en-US" w:eastAsia="zh-CN"/>
              </w:rPr>
              <w:t>11-6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0" w:type="dxa"/>
          </w:tcPr>
          <w:p>
            <w:pPr>
              <w:spacing w:before="240" w:beforeLines="1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项目经理：</w:t>
            </w:r>
          </w:p>
        </w:tc>
        <w:tc>
          <w:tcPr>
            <w:tcW w:w="1984" w:type="dxa"/>
          </w:tcPr>
          <w:p>
            <w:pPr>
              <w:spacing w:before="240" w:beforeLines="100"/>
              <w:rPr>
                <w:b/>
              </w:rPr>
            </w:pPr>
          </w:p>
        </w:tc>
        <w:tc>
          <w:tcPr>
            <w:tcW w:w="1251" w:type="dxa"/>
          </w:tcPr>
          <w:p>
            <w:pPr>
              <w:spacing w:before="240" w:beforeLines="1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897" w:type="dxa"/>
          </w:tcPr>
          <w:p>
            <w:pPr>
              <w:spacing w:before="240" w:beforeLines="100"/>
              <w:rPr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0" w:type="dxa"/>
          </w:tcPr>
          <w:p>
            <w:pPr>
              <w:spacing w:before="240" w:beforeLines="1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审核：</w:t>
            </w:r>
          </w:p>
        </w:tc>
        <w:tc>
          <w:tcPr>
            <w:tcW w:w="1984" w:type="dxa"/>
          </w:tcPr>
          <w:p>
            <w:pPr>
              <w:spacing w:before="240" w:beforeLines="100"/>
              <w:rPr>
                <w:b/>
              </w:rPr>
            </w:pPr>
          </w:p>
        </w:tc>
        <w:tc>
          <w:tcPr>
            <w:tcW w:w="1251" w:type="dxa"/>
          </w:tcPr>
          <w:p>
            <w:pPr>
              <w:spacing w:before="240" w:beforeLines="1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897" w:type="dxa"/>
          </w:tcPr>
          <w:p>
            <w:pPr>
              <w:spacing w:before="240" w:beforeLines="100"/>
              <w:rPr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0" w:type="dxa"/>
          </w:tcPr>
          <w:p>
            <w:pPr>
              <w:spacing w:before="240" w:beforeLines="1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批准：</w:t>
            </w:r>
          </w:p>
        </w:tc>
        <w:tc>
          <w:tcPr>
            <w:tcW w:w="1984" w:type="dxa"/>
          </w:tcPr>
          <w:p>
            <w:pPr>
              <w:spacing w:before="240" w:beforeLines="100"/>
              <w:rPr>
                <w:b/>
              </w:rPr>
            </w:pPr>
          </w:p>
        </w:tc>
        <w:tc>
          <w:tcPr>
            <w:tcW w:w="1251" w:type="dxa"/>
          </w:tcPr>
          <w:p>
            <w:pPr>
              <w:spacing w:before="240" w:beforeLines="1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897" w:type="dxa"/>
          </w:tcPr>
          <w:p>
            <w:pPr>
              <w:spacing w:before="240" w:beforeLines="100"/>
              <w:rPr>
                <w:b/>
              </w:rPr>
            </w:pPr>
          </w:p>
        </w:tc>
      </w:tr>
    </w:tbl>
    <w:p/>
    <w:p/>
    <w:p/>
    <w:p/>
    <w:p/>
    <w:p/>
    <w:p/>
    <w:p>
      <w:pPr>
        <w:jc w:val="center"/>
      </w:pPr>
    </w:p>
    <w:p>
      <w:pPr>
        <w:jc w:val="center"/>
        <w:rPr>
          <w:rFonts w:ascii="隶书" w:hAnsi="宋体" w:eastAsia="隶书"/>
          <w:b/>
          <w:bCs/>
          <w:sz w:val="30"/>
        </w:rPr>
      </w:pPr>
    </w:p>
    <w:p>
      <w:pPr>
        <w:jc w:val="center"/>
        <w:rPr>
          <w:rFonts w:ascii="隶书" w:hAnsi="宋体" w:eastAsia="隶书"/>
          <w:b/>
          <w:bCs/>
          <w:sz w:val="30"/>
        </w:rPr>
      </w:pPr>
      <w:r>
        <w:rPr>
          <w:rFonts w:hint="eastAsia" w:ascii="隶书" w:hAnsi="宋体" w:eastAsia="隶书"/>
          <w:b/>
          <w:bCs/>
          <w:sz w:val="30"/>
        </w:rPr>
        <w:t>通力电子股份有限公司    版权所有</w:t>
      </w:r>
    </w:p>
    <w:p>
      <w:pPr>
        <w:jc w:val="center"/>
        <w:rPr>
          <w:rFonts w:ascii="宋体" w:hAnsi="宋体"/>
          <w:b/>
          <w:bCs/>
        </w:rPr>
      </w:pPr>
    </w:p>
    <w:p>
      <w:pPr>
        <w:jc w:val="center"/>
        <w:rPr>
          <w:rFonts w:eastAsia="黑体"/>
          <w:sz w:val="30"/>
        </w:rPr>
      </w:pPr>
      <w:r>
        <w:rPr>
          <w:rFonts w:hint="eastAsia" w:ascii="隶书" w:hAnsi="宋体" w:eastAsia="隶书"/>
          <w:b/>
          <w:bCs/>
          <w:sz w:val="30"/>
        </w:rPr>
        <w:t>内部资料 注意保密</w:t>
      </w:r>
    </w:p>
    <w:p>
      <w:pPr>
        <w:pStyle w:val="31"/>
        <w:rPr>
          <w:rFonts w:ascii="宋体" w:hAnsi="宋体"/>
        </w:rPr>
      </w:pPr>
      <w:bookmarkStart w:id="3" w:name="_Toc1899666"/>
      <w:bookmarkStart w:id="4" w:name="_Toc48924995"/>
      <w:bookmarkStart w:id="5" w:name="_Toc50197067"/>
      <w:r>
        <w:rPr>
          <w:rFonts w:hint="eastAsia"/>
        </w:rPr>
        <w:t>文档修订记录</w:t>
      </w:r>
      <w:bookmarkEnd w:id="3"/>
      <w:bookmarkEnd w:id="4"/>
      <w:bookmarkEnd w:id="5"/>
    </w:p>
    <w:tbl>
      <w:tblPr>
        <w:tblStyle w:val="37"/>
        <w:tblW w:w="847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986"/>
        <w:gridCol w:w="1233"/>
        <w:gridCol w:w="2520"/>
        <w:gridCol w:w="1080"/>
        <w:gridCol w:w="18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769" w:type="dxa"/>
            <w:vAlign w:val="center"/>
          </w:tcPr>
          <w:p>
            <w:pPr>
              <w:spacing w:before="120" w:beforeLines="50" w:after="120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986" w:type="dxa"/>
            <w:vAlign w:val="center"/>
          </w:tcPr>
          <w:p>
            <w:pPr>
              <w:spacing w:before="120" w:beforeLines="50" w:after="120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233" w:type="dxa"/>
            <w:vAlign w:val="center"/>
          </w:tcPr>
          <w:p>
            <w:pPr>
              <w:spacing w:before="120" w:beforeLines="50" w:after="120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变化状态</w:t>
            </w:r>
          </w:p>
        </w:tc>
        <w:tc>
          <w:tcPr>
            <w:tcW w:w="2520" w:type="dxa"/>
            <w:vAlign w:val="center"/>
          </w:tcPr>
          <w:p>
            <w:pPr>
              <w:spacing w:before="120" w:beforeLines="50" w:after="120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变更（+/-）说明</w:t>
            </w:r>
          </w:p>
        </w:tc>
        <w:tc>
          <w:tcPr>
            <w:tcW w:w="1080" w:type="dxa"/>
            <w:vAlign w:val="center"/>
          </w:tcPr>
          <w:p>
            <w:pPr>
              <w:spacing w:before="120" w:beforeLines="50" w:after="120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884" w:type="dxa"/>
            <w:vAlign w:val="center"/>
          </w:tcPr>
          <w:p>
            <w:pPr>
              <w:spacing w:before="120" w:beforeLines="50" w:after="120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769" w:type="dxa"/>
            <w:vAlign w:val="center"/>
          </w:tcPr>
          <w:p>
            <w:pPr>
              <w:pStyle w:val="17"/>
              <w:spacing w:before="72" w:after="72"/>
              <w:ind w:firstLine="422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986" w:type="dxa"/>
            <w:vAlign w:val="center"/>
          </w:tcPr>
          <w:p>
            <w:pPr>
              <w:pStyle w:val="17"/>
              <w:spacing w:before="72" w:after="72"/>
              <w:ind w:firstLine="422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1233" w:type="dxa"/>
            <w:vAlign w:val="center"/>
          </w:tcPr>
          <w:p>
            <w:pPr>
              <w:pStyle w:val="17"/>
              <w:spacing w:before="72" w:after="72"/>
              <w:ind w:firstLine="42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2520" w:type="dxa"/>
            <w:vAlign w:val="center"/>
          </w:tcPr>
          <w:p>
            <w:pPr>
              <w:pStyle w:val="17"/>
              <w:spacing w:before="72" w:after="72"/>
              <w:ind w:firstLine="422"/>
            </w:pPr>
          </w:p>
        </w:tc>
        <w:tc>
          <w:tcPr>
            <w:tcW w:w="1080" w:type="dxa"/>
            <w:vAlign w:val="center"/>
          </w:tcPr>
          <w:p>
            <w:pPr>
              <w:pStyle w:val="17"/>
              <w:spacing w:before="72" w:after="72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丘伟盛</w:t>
            </w:r>
          </w:p>
        </w:tc>
        <w:tc>
          <w:tcPr>
            <w:tcW w:w="1884" w:type="dxa"/>
            <w:vAlign w:val="center"/>
          </w:tcPr>
          <w:p>
            <w:pPr>
              <w:pStyle w:val="17"/>
              <w:spacing w:before="72" w:after="72"/>
              <w:ind w:firstLine="422"/>
              <w:rPr>
                <w:rFonts w:hint="default"/>
                <w:lang w:val="en-US" w:eastAsia="zh-CN"/>
              </w:rPr>
            </w:pPr>
            <w:r>
              <w:rPr>
                <w:lang w:eastAsia="zh-CN"/>
              </w:rPr>
              <w:t>2020-</w:t>
            </w:r>
            <w:r>
              <w:rPr>
                <w:rFonts w:hint="eastAsia"/>
                <w:lang w:val="en-US" w:eastAsia="zh-CN"/>
              </w:rPr>
              <w:t>11-6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769" w:type="dxa"/>
            <w:vAlign w:val="center"/>
          </w:tcPr>
          <w:p>
            <w:pPr>
              <w:pStyle w:val="17"/>
              <w:spacing w:before="72" w:after="72"/>
              <w:ind w:firstLine="422"/>
              <w:jc w:val="center"/>
              <w:rPr>
                <w:lang w:eastAsia="zh-CN"/>
              </w:rPr>
            </w:pPr>
          </w:p>
        </w:tc>
        <w:tc>
          <w:tcPr>
            <w:tcW w:w="986" w:type="dxa"/>
            <w:vAlign w:val="center"/>
          </w:tcPr>
          <w:p>
            <w:pPr>
              <w:pStyle w:val="17"/>
              <w:spacing w:before="72" w:after="72"/>
              <w:ind w:firstLine="422"/>
              <w:rPr>
                <w:lang w:eastAsia="zh-CN"/>
              </w:rPr>
            </w:pPr>
          </w:p>
        </w:tc>
        <w:tc>
          <w:tcPr>
            <w:tcW w:w="1233" w:type="dxa"/>
            <w:vAlign w:val="center"/>
          </w:tcPr>
          <w:p>
            <w:pPr>
              <w:pStyle w:val="17"/>
              <w:spacing w:before="72" w:after="72"/>
              <w:ind w:firstLine="422"/>
              <w:rPr>
                <w:lang w:eastAsia="zh-CN"/>
              </w:rPr>
            </w:pPr>
          </w:p>
        </w:tc>
        <w:tc>
          <w:tcPr>
            <w:tcW w:w="2520" w:type="dxa"/>
            <w:vAlign w:val="center"/>
          </w:tcPr>
          <w:p>
            <w:pPr>
              <w:pStyle w:val="17"/>
              <w:spacing w:before="72" w:after="72"/>
              <w:ind w:firstLine="422"/>
              <w:rPr>
                <w:lang w:eastAsia="zh-CN"/>
              </w:rPr>
            </w:pPr>
          </w:p>
        </w:tc>
        <w:tc>
          <w:tcPr>
            <w:tcW w:w="1080" w:type="dxa"/>
            <w:vAlign w:val="center"/>
          </w:tcPr>
          <w:p>
            <w:pPr>
              <w:pStyle w:val="17"/>
              <w:spacing w:before="72" w:after="72"/>
              <w:rPr>
                <w:lang w:eastAsia="zh-CN"/>
              </w:rPr>
            </w:pPr>
          </w:p>
        </w:tc>
        <w:tc>
          <w:tcPr>
            <w:tcW w:w="1884" w:type="dxa"/>
          </w:tcPr>
          <w:p>
            <w:pPr>
              <w:pStyle w:val="17"/>
              <w:spacing w:before="72" w:after="72"/>
              <w:ind w:firstLine="422"/>
              <w:rPr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69" w:type="dxa"/>
            <w:vAlign w:val="center"/>
          </w:tcPr>
          <w:p>
            <w:pPr>
              <w:pStyle w:val="17"/>
              <w:spacing w:before="72" w:after="72"/>
              <w:ind w:firstLine="422"/>
              <w:jc w:val="center"/>
              <w:rPr>
                <w:lang w:eastAsia="zh-CN"/>
              </w:rPr>
            </w:pPr>
          </w:p>
        </w:tc>
        <w:tc>
          <w:tcPr>
            <w:tcW w:w="986" w:type="dxa"/>
            <w:vAlign w:val="center"/>
          </w:tcPr>
          <w:p>
            <w:pPr>
              <w:pStyle w:val="17"/>
              <w:spacing w:before="72" w:after="72"/>
              <w:ind w:firstLine="422"/>
              <w:rPr>
                <w:lang w:eastAsia="zh-CN"/>
              </w:rPr>
            </w:pPr>
          </w:p>
        </w:tc>
        <w:tc>
          <w:tcPr>
            <w:tcW w:w="1233" w:type="dxa"/>
            <w:vAlign w:val="center"/>
          </w:tcPr>
          <w:p>
            <w:pPr>
              <w:pStyle w:val="17"/>
              <w:spacing w:before="72" w:after="72"/>
              <w:ind w:firstLine="422"/>
              <w:rPr>
                <w:lang w:eastAsia="zh-CN"/>
              </w:rPr>
            </w:pPr>
          </w:p>
        </w:tc>
        <w:tc>
          <w:tcPr>
            <w:tcW w:w="2520" w:type="dxa"/>
            <w:vAlign w:val="center"/>
          </w:tcPr>
          <w:p>
            <w:pPr>
              <w:pStyle w:val="17"/>
              <w:spacing w:before="72" w:after="72"/>
              <w:rPr>
                <w:lang w:eastAsia="zh-CN"/>
              </w:rPr>
            </w:pPr>
          </w:p>
        </w:tc>
        <w:tc>
          <w:tcPr>
            <w:tcW w:w="1080" w:type="dxa"/>
            <w:vAlign w:val="center"/>
          </w:tcPr>
          <w:p>
            <w:pPr>
              <w:pStyle w:val="17"/>
              <w:spacing w:before="72" w:after="72"/>
              <w:rPr>
                <w:lang w:eastAsia="zh-CN"/>
              </w:rPr>
            </w:pPr>
          </w:p>
        </w:tc>
        <w:tc>
          <w:tcPr>
            <w:tcW w:w="1884" w:type="dxa"/>
          </w:tcPr>
          <w:p>
            <w:pPr>
              <w:pStyle w:val="17"/>
              <w:spacing w:before="72" w:after="72"/>
              <w:ind w:firstLine="422"/>
              <w:rPr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769" w:type="dxa"/>
            <w:vAlign w:val="center"/>
          </w:tcPr>
          <w:p>
            <w:pPr>
              <w:pStyle w:val="17"/>
              <w:spacing w:before="72" w:after="72"/>
              <w:ind w:firstLine="422"/>
              <w:jc w:val="center"/>
              <w:rPr>
                <w:lang w:eastAsia="zh-CN"/>
              </w:rPr>
            </w:pPr>
          </w:p>
        </w:tc>
        <w:tc>
          <w:tcPr>
            <w:tcW w:w="986" w:type="dxa"/>
            <w:vAlign w:val="center"/>
          </w:tcPr>
          <w:p>
            <w:pPr>
              <w:pStyle w:val="17"/>
              <w:spacing w:before="72" w:after="72"/>
              <w:ind w:firstLine="422"/>
              <w:rPr>
                <w:lang w:eastAsia="zh-CN"/>
              </w:rPr>
            </w:pPr>
          </w:p>
        </w:tc>
        <w:tc>
          <w:tcPr>
            <w:tcW w:w="1233" w:type="dxa"/>
            <w:vAlign w:val="center"/>
          </w:tcPr>
          <w:p>
            <w:pPr>
              <w:pStyle w:val="17"/>
              <w:spacing w:before="72" w:after="72"/>
              <w:ind w:firstLine="422"/>
              <w:rPr>
                <w:lang w:eastAsia="zh-CN"/>
              </w:rPr>
            </w:pPr>
          </w:p>
        </w:tc>
        <w:tc>
          <w:tcPr>
            <w:tcW w:w="2520" w:type="dxa"/>
            <w:vAlign w:val="center"/>
          </w:tcPr>
          <w:p>
            <w:pPr>
              <w:pStyle w:val="17"/>
              <w:spacing w:before="72" w:after="72"/>
              <w:ind w:firstLine="422"/>
              <w:rPr>
                <w:lang w:eastAsia="zh-CN"/>
              </w:rPr>
            </w:pPr>
          </w:p>
        </w:tc>
        <w:tc>
          <w:tcPr>
            <w:tcW w:w="1080" w:type="dxa"/>
            <w:vAlign w:val="center"/>
          </w:tcPr>
          <w:p>
            <w:pPr>
              <w:pStyle w:val="17"/>
              <w:spacing w:before="72" w:after="72"/>
              <w:rPr>
                <w:lang w:eastAsia="zh-CN"/>
              </w:rPr>
            </w:pPr>
          </w:p>
        </w:tc>
        <w:tc>
          <w:tcPr>
            <w:tcW w:w="1884" w:type="dxa"/>
          </w:tcPr>
          <w:p>
            <w:pPr>
              <w:pStyle w:val="17"/>
              <w:spacing w:before="72" w:after="72"/>
              <w:ind w:firstLine="422"/>
              <w:rPr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69" w:type="dxa"/>
            <w:vAlign w:val="center"/>
          </w:tcPr>
          <w:p>
            <w:pPr>
              <w:pStyle w:val="17"/>
              <w:spacing w:before="72" w:after="72"/>
              <w:ind w:firstLine="422"/>
              <w:jc w:val="center"/>
              <w:rPr>
                <w:lang w:eastAsia="zh-CN"/>
              </w:rPr>
            </w:pPr>
          </w:p>
        </w:tc>
        <w:tc>
          <w:tcPr>
            <w:tcW w:w="986" w:type="dxa"/>
            <w:vAlign w:val="center"/>
          </w:tcPr>
          <w:p>
            <w:pPr>
              <w:pStyle w:val="17"/>
              <w:spacing w:before="72" w:after="72"/>
              <w:ind w:firstLine="422"/>
              <w:rPr>
                <w:lang w:eastAsia="zh-CN"/>
              </w:rPr>
            </w:pPr>
          </w:p>
        </w:tc>
        <w:tc>
          <w:tcPr>
            <w:tcW w:w="1233" w:type="dxa"/>
            <w:vAlign w:val="center"/>
          </w:tcPr>
          <w:p>
            <w:pPr>
              <w:pStyle w:val="17"/>
              <w:spacing w:before="72" w:after="72"/>
              <w:ind w:firstLine="422"/>
              <w:rPr>
                <w:lang w:eastAsia="zh-CN"/>
              </w:rPr>
            </w:pPr>
          </w:p>
        </w:tc>
        <w:tc>
          <w:tcPr>
            <w:tcW w:w="2520" w:type="dxa"/>
            <w:vAlign w:val="center"/>
          </w:tcPr>
          <w:p>
            <w:pPr>
              <w:pStyle w:val="17"/>
              <w:spacing w:before="72" w:after="72"/>
              <w:ind w:firstLine="422"/>
              <w:rPr>
                <w:lang w:eastAsia="zh-CN"/>
              </w:rPr>
            </w:pPr>
          </w:p>
        </w:tc>
        <w:tc>
          <w:tcPr>
            <w:tcW w:w="1080" w:type="dxa"/>
            <w:vAlign w:val="center"/>
          </w:tcPr>
          <w:p>
            <w:pPr>
              <w:pStyle w:val="17"/>
              <w:spacing w:before="72" w:after="72"/>
              <w:ind w:firstLine="422"/>
              <w:rPr>
                <w:lang w:eastAsia="zh-CN"/>
              </w:rPr>
            </w:pPr>
          </w:p>
        </w:tc>
        <w:tc>
          <w:tcPr>
            <w:tcW w:w="1884" w:type="dxa"/>
          </w:tcPr>
          <w:p>
            <w:pPr>
              <w:pStyle w:val="17"/>
              <w:spacing w:before="72" w:after="72"/>
              <w:ind w:firstLine="422"/>
              <w:rPr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769" w:type="dxa"/>
            <w:vAlign w:val="center"/>
          </w:tcPr>
          <w:p>
            <w:pPr>
              <w:pStyle w:val="17"/>
              <w:spacing w:before="72" w:after="72"/>
              <w:ind w:firstLine="422"/>
              <w:jc w:val="center"/>
              <w:rPr>
                <w:lang w:eastAsia="zh-CN"/>
              </w:rPr>
            </w:pPr>
          </w:p>
        </w:tc>
        <w:tc>
          <w:tcPr>
            <w:tcW w:w="986" w:type="dxa"/>
            <w:vAlign w:val="center"/>
          </w:tcPr>
          <w:p>
            <w:pPr>
              <w:pStyle w:val="17"/>
              <w:spacing w:before="72" w:after="72"/>
              <w:ind w:firstLine="422"/>
              <w:rPr>
                <w:lang w:eastAsia="zh-CN"/>
              </w:rPr>
            </w:pPr>
          </w:p>
        </w:tc>
        <w:tc>
          <w:tcPr>
            <w:tcW w:w="1233" w:type="dxa"/>
            <w:vAlign w:val="center"/>
          </w:tcPr>
          <w:p>
            <w:pPr>
              <w:pStyle w:val="17"/>
              <w:spacing w:before="72" w:after="72"/>
              <w:ind w:firstLine="422"/>
              <w:rPr>
                <w:lang w:eastAsia="zh-CN"/>
              </w:rPr>
            </w:pPr>
          </w:p>
        </w:tc>
        <w:tc>
          <w:tcPr>
            <w:tcW w:w="2520" w:type="dxa"/>
            <w:vAlign w:val="center"/>
          </w:tcPr>
          <w:p>
            <w:pPr>
              <w:pStyle w:val="17"/>
              <w:spacing w:before="72" w:after="72"/>
              <w:ind w:firstLine="422"/>
              <w:rPr>
                <w:lang w:eastAsia="zh-CN"/>
              </w:rPr>
            </w:pPr>
          </w:p>
        </w:tc>
        <w:tc>
          <w:tcPr>
            <w:tcW w:w="1080" w:type="dxa"/>
            <w:vAlign w:val="center"/>
          </w:tcPr>
          <w:p>
            <w:pPr>
              <w:pStyle w:val="17"/>
              <w:spacing w:before="72" w:after="72"/>
              <w:ind w:firstLine="422"/>
              <w:rPr>
                <w:lang w:eastAsia="zh-CN"/>
              </w:rPr>
            </w:pPr>
          </w:p>
        </w:tc>
        <w:tc>
          <w:tcPr>
            <w:tcW w:w="1884" w:type="dxa"/>
          </w:tcPr>
          <w:p>
            <w:pPr>
              <w:pStyle w:val="17"/>
              <w:spacing w:before="72" w:after="72"/>
              <w:ind w:firstLine="422"/>
              <w:rPr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69" w:type="dxa"/>
            <w:vAlign w:val="center"/>
          </w:tcPr>
          <w:p>
            <w:pPr>
              <w:pStyle w:val="17"/>
              <w:spacing w:before="72" w:after="72"/>
              <w:ind w:firstLine="422"/>
              <w:jc w:val="center"/>
              <w:rPr>
                <w:lang w:eastAsia="zh-CN"/>
              </w:rPr>
            </w:pPr>
          </w:p>
        </w:tc>
        <w:tc>
          <w:tcPr>
            <w:tcW w:w="986" w:type="dxa"/>
            <w:vAlign w:val="center"/>
          </w:tcPr>
          <w:p>
            <w:pPr>
              <w:pStyle w:val="17"/>
              <w:spacing w:before="72" w:after="72"/>
              <w:ind w:firstLine="422"/>
              <w:rPr>
                <w:lang w:eastAsia="zh-CN"/>
              </w:rPr>
            </w:pPr>
          </w:p>
        </w:tc>
        <w:tc>
          <w:tcPr>
            <w:tcW w:w="1233" w:type="dxa"/>
            <w:vAlign w:val="center"/>
          </w:tcPr>
          <w:p>
            <w:pPr>
              <w:pStyle w:val="17"/>
              <w:spacing w:before="72" w:after="72"/>
              <w:ind w:firstLine="422"/>
              <w:rPr>
                <w:lang w:eastAsia="zh-CN"/>
              </w:rPr>
            </w:pPr>
          </w:p>
        </w:tc>
        <w:tc>
          <w:tcPr>
            <w:tcW w:w="2520" w:type="dxa"/>
            <w:vAlign w:val="center"/>
          </w:tcPr>
          <w:p>
            <w:pPr>
              <w:pStyle w:val="17"/>
              <w:spacing w:before="72" w:after="72"/>
              <w:ind w:firstLine="422"/>
              <w:rPr>
                <w:lang w:eastAsia="zh-CN"/>
              </w:rPr>
            </w:pPr>
          </w:p>
        </w:tc>
        <w:tc>
          <w:tcPr>
            <w:tcW w:w="1080" w:type="dxa"/>
            <w:vAlign w:val="center"/>
          </w:tcPr>
          <w:p>
            <w:pPr>
              <w:pStyle w:val="17"/>
              <w:spacing w:before="72" w:after="72"/>
              <w:ind w:firstLine="422"/>
              <w:rPr>
                <w:lang w:eastAsia="zh-CN"/>
              </w:rPr>
            </w:pPr>
          </w:p>
        </w:tc>
        <w:tc>
          <w:tcPr>
            <w:tcW w:w="1884" w:type="dxa"/>
          </w:tcPr>
          <w:p>
            <w:pPr>
              <w:pStyle w:val="17"/>
              <w:spacing w:before="72" w:after="72"/>
              <w:ind w:firstLine="422"/>
              <w:rPr>
                <w:lang w:eastAsia="zh-CN"/>
              </w:rPr>
            </w:pPr>
          </w:p>
        </w:tc>
      </w:tr>
    </w:tbl>
    <w:p>
      <w:r>
        <w:rPr>
          <w:rFonts w:ascii="宋体" w:hAnsi="宋体"/>
        </w:rPr>
        <w:t>*变化状态：C――创建，A——增加，M——修改，D——删除</w:t>
      </w:r>
    </w:p>
    <w:p>
      <w:pPr>
        <w:pStyle w:val="31"/>
      </w:pPr>
      <w:bookmarkStart w:id="6" w:name="_Toc1899668"/>
      <w:bookmarkStart w:id="7" w:name="_Toc48924996"/>
      <w:bookmarkStart w:id="8" w:name="_Toc50197069"/>
      <w:r>
        <w:rPr>
          <w:rFonts w:hint="eastAsia"/>
        </w:rPr>
        <w:t>目录</w:t>
      </w:r>
      <w:bookmarkEnd w:id="6"/>
      <w:bookmarkEnd w:id="7"/>
      <w:bookmarkEnd w:id="8"/>
    </w:p>
    <w:p>
      <w:pPr>
        <w:pStyle w:val="25"/>
        <w:tabs>
          <w:tab w:val="right" w:leader="dot" w:pos="8811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rPr>
          <w:rFonts w:ascii="微软雅黑" w:hAnsi="微软雅黑" w:eastAsia="微软雅黑"/>
          <w:sz w:val="21"/>
          <w:szCs w:val="21"/>
        </w:rPr>
        <w:fldChar w:fldCharType="begin"/>
      </w:r>
      <w:r>
        <w:rPr>
          <w:rFonts w:ascii="微软雅黑" w:hAnsi="微软雅黑" w:eastAsia="微软雅黑"/>
          <w:sz w:val="21"/>
          <w:szCs w:val="21"/>
        </w:rPr>
        <w:instrText xml:space="preserve"> TOC \o "1-3" \h \z \u </w:instrText>
      </w:r>
      <w:r>
        <w:rPr>
          <w:rFonts w:ascii="微软雅黑" w:hAnsi="微软雅黑" w:eastAsia="微软雅黑"/>
          <w:sz w:val="21"/>
          <w:szCs w:val="21"/>
        </w:rPr>
        <w:fldChar w:fldCharType="separate"/>
      </w:r>
      <w:r>
        <w:fldChar w:fldCharType="begin"/>
      </w:r>
      <w:r>
        <w:instrText xml:space="preserve"> HYPERLINK \l "_Toc48924995" </w:instrText>
      </w:r>
      <w:r>
        <w:fldChar w:fldCharType="separate"/>
      </w:r>
      <w:r>
        <w:rPr>
          <w:rStyle w:val="35"/>
          <w:rFonts w:hint="eastAsia"/>
          <w:lang w:bidi="he-IL"/>
        </w:rPr>
        <w:t>文档修订记录</w:t>
      </w:r>
      <w:r>
        <w:tab/>
      </w:r>
      <w:r>
        <w:fldChar w:fldCharType="begin"/>
      </w:r>
      <w:r>
        <w:instrText xml:space="preserve"> PAGEREF _Toc48924995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811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"_Toc48924996" </w:instrText>
      </w:r>
      <w:r>
        <w:fldChar w:fldCharType="separate"/>
      </w:r>
      <w:r>
        <w:rPr>
          <w:rStyle w:val="35"/>
          <w:rFonts w:hint="eastAsia"/>
          <w:lang w:bidi="he-IL"/>
        </w:rPr>
        <w:t>目录</w:t>
      </w:r>
      <w:r>
        <w:tab/>
      </w:r>
      <w:r>
        <w:fldChar w:fldCharType="begin"/>
      </w:r>
      <w:r>
        <w:instrText xml:space="preserve"> PAGEREF _Toc48924996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5"/>
        <w:tabs>
          <w:tab w:val="left" w:pos="630"/>
          <w:tab w:val="right" w:leader="dot" w:pos="8811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"_Toc48924997" </w:instrText>
      </w:r>
      <w:r>
        <w:fldChar w:fldCharType="separate"/>
      </w:r>
      <w:r>
        <w:rPr>
          <w:rStyle w:val="35"/>
          <w:lang w:bidi="he-IL"/>
        </w:rPr>
        <w:t>1.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5"/>
          <w:rFonts w:hint="eastAsia"/>
          <w:lang w:bidi="he-IL"/>
        </w:rPr>
        <w:t>文档简介</w:t>
      </w:r>
      <w:r>
        <w:tab/>
      </w:r>
      <w:r>
        <w:fldChar w:fldCharType="begin"/>
      </w:r>
      <w:r>
        <w:instrText xml:space="preserve"> PAGEREF _Toc48924997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5"/>
        <w:tabs>
          <w:tab w:val="left" w:pos="630"/>
          <w:tab w:val="right" w:leader="dot" w:pos="8811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"_Toc48924998" </w:instrText>
      </w:r>
      <w:r>
        <w:fldChar w:fldCharType="separate"/>
      </w:r>
      <w:r>
        <w:rPr>
          <w:rStyle w:val="35"/>
          <w:lang w:bidi="he-IL"/>
        </w:rPr>
        <w:t>2.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5"/>
          <w:rFonts w:hint="eastAsia"/>
          <w:lang w:bidi="he-IL"/>
        </w:rPr>
        <w:t>文档的适用范围</w:t>
      </w:r>
      <w:r>
        <w:tab/>
      </w:r>
      <w:r>
        <w:fldChar w:fldCharType="begin"/>
      </w:r>
      <w:r>
        <w:instrText xml:space="preserve"> PAGEREF _Toc48924998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5"/>
        <w:tabs>
          <w:tab w:val="left" w:pos="630"/>
          <w:tab w:val="right" w:leader="dot" w:pos="8811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"_Toc48924999" </w:instrText>
      </w:r>
      <w:r>
        <w:fldChar w:fldCharType="separate"/>
      </w:r>
      <w:r>
        <w:rPr>
          <w:rStyle w:val="35"/>
          <w:lang w:bidi="he-IL"/>
        </w:rPr>
        <w:t>3.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5"/>
          <w:lang w:bidi="he-IL"/>
        </w:rPr>
        <w:t>STM8S</w:t>
      </w:r>
      <w:r>
        <w:rPr>
          <w:rStyle w:val="35"/>
          <w:rFonts w:hint="eastAsia"/>
          <w:lang w:bidi="he-IL"/>
        </w:rPr>
        <w:t>低功耗模式</w:t>
      </w:r>
      <w:r>
        <w:tab/>
      </w:r>
      <w:r>
        <w:fldChar w:fldCharType="begin"/>
      </w:r>
      <w:r>
        <w:instrText xml:space="preserve"> PAGEREF _Toc48924999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5"/>
        <w:tabs>
          <w:tab w:val="left" w:pos="630"/>
          <w:tab w:val="right" w:leader="dot" w:pos="8811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"_Toc48925000" </w:instrText>
      </w:r>
      <w:r>
        <w:fldChar w:fldCharType="separate"/>
      </w:r>
      <w:r>
        <w:rPr>
          <w:rStyle w:val="35"/>
          <w:lang w:bidi="he-IL"/>
        </w:rPr>
        <w:t>4.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5"/>
          <w:lang w:bidi="he-IL"/>
        </w:rPr>
        <w:t>STM8S Halt</w:t>
      </w:r>
      <w:r>
        <w:rPr>
          <w:rStyle w:val="35"/>
          <w:rFonts w:hint="eastAsia"/>
          <w:lang w:bidi="he-IL"/>
        </w:rPr>
        <w:t>模式注意事项</w:t>
      </w:r>
      <w:r>
        <w:tab/>
      </w:r>
      <w:r>
        <w:fldChar w:fldCharType="begin"/>
      </w:r>
      <w:r>
        <w:instrText xml:space="preserve"> PAGEREF _Toc48925000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"/>
        <w:spacing w:before="72" w:after="72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fldChar w:fldCharType="end"/>
      </w:r>
    </w:p>
    <w:p>
      <w:pPr>
        <w:pStyle w:val="3"/>
        <w:spacing w:before="72" w:after="72"/>
        <w:ind w:firstLine="420"/>
      </w:pPr>
    </w:p>
    <w:p>
      <w:pPr>
        <w:pStyle w:val="3"/>
        <w:spacing w:before="72" w:after="72"/>
        <w:ind w:firstLine="420"/>
      </w:pPr>
    </w:p>
    <w:p>
      <w:pPr>
        <w:pStyle w:val="3"/>
        <w:spacing w:before="72" w:after="72"/>
        <w:ind w:firstLine="420"/>
      </w:pPr>
    </w:p>
    <w:p>
      <w:pPr>
        <w:pStyle w:val="3"/>
        <w:spacing w:before="72" w:after="72"/>
        <w:ind w:firstLine="420"/>
      </w:pPr>
    </w:p>
    <w:p>
      <w:pPr>
        <w:pStyle w:val="3"/>
        <w:spacing w:before="72" w:after="72"/>
        <w:ind w:firstLine="420"/>
      </w:pPr>
    </w:p>
    <w:p>
      <w:pPr>
        <w:pStyle w:val="3"/>
        <w:spacing w:before="72" w:after="72"/>
        <w:ind w:firstLine="420"/>
      </w:pPr>
    </w:p>
    <w:p>
      <w:pPr>
        <w:pStyle w:val="3"/>
        <w:spacing w:before="72" w:after="72"/>
        <w:ind w:firstLine="420"/>
      </w:pPr>
    </w:p>
    <w:p>
      <w:pPr>
        <w:pStyle w:val="3"/>
        <w:spacing w:before="72" w:after="72"/>
        <w:ind w:firstLine="420"/>
      </w:pPr>
    </w:p>
    <w:p>
      <w:pPr>
        <w:pStyle w:val="3"/>
        <w:spacing w:before="72" w:after="72"/>
        <w:ind w:firstLine="420"/>
      </w:pPr>
    </w:p>
    <w:p>
      <w:pPr>
        <w:pStyle w:val="3"/>
        <w:spacing w:before="72" w:after="72"/>
        <w:ind w:firstLine="420"/>
      </w:pPr>
    </w:p>
    <w:p>
      <w:pPr>
        <w:pStyle w:val="3"/>
        <w:spacing w:before="72" w:after="72"/>
        <w:ind w:firstLine="420"/>
      </w:pPr>
    </w:p>
    <w:p>
      <w:pPr>
        <w:pStyle w:val="3"/>
        <w:spacing w:before="72" w:after="72"/>
        <w:ind w:firstLine="420"/>
      </w:pPr>
    </w:p>
    <w:p>
      <w:pPr>
        <w:pStyle w:val="3"/>
        <w:spacing w:before="72" w:after="72"/>
        <w:ind w:firstLine="420"/>
      </w:pPr>
    </w:p>
    <w:p>
      <w:pPr>
        <w:pStyle w:val="3"/>
        <w:spacing w:before="72" w:after="72"/>
        <w:ind w:firstLine="420"/>
      </w:pPr>
    </w:p>
    <w:p>
      <w:pPr>
        <w:pStyle w:val="3"/>
        <w:spacing w:before="72" w:after="72"/>
        <w:ind w:firstLine="420"/>
      </w:pPr>
    </w:p>
    <w:p>
      <w:pPr>
        <w:pStyle w:val="3"/>
        <w:spacing w:before="72" w:after="72"/>
        <w:ind w:firstLine="420"/>
      </w:pPr>
    </w:p>
    <w:p>
      <w:pPr>
        <w:pStyle w:val="3"/>
        <w:spacing w:before="72" w:after="72"/>
        <w:ind w:firstLine="420"/>
      </w:pPr>
    </w:p>
    <w:p>
      <w:pPr>
        <w:pStyle w:val="3"/>
        <w:spacing w:before="72" w:after="72"/>
        <w:ind w:firstLine="420"/>
      </w:pPr>
    </w:p>
    <w:p>
      <w:pPr>
        <w:pStyle w:val="3"/>
        <w:spacing w:before="72" w:after="72"/>
        <w:ind w:firstLine="420"/>
      </w:pPr>
    </w:p>
    <w:p>
      <w:pPr>
        <w:pStyle w:val="3"/>
        <w:spacing w:before="72" w:after="72"/>
        <w:ind w:firstLine="420"/>
      </w:pPr>
    </w:p>
    <w:p>
      <w:pPr>
        <w:pStyle w:val="3"/>
        <w:spacing w:before="72" w:after="72"/>
        <w:ind w:firstLine="420"/>
      </w:pPr>
    </w:p>
    <w:p>
      <w:pPr>
        <w:pStyle w:val="3"/>
        <w:spacing w:before="72" w:after="72"/>
        <w:ind w:firstLine="420"/>
      </w:pPr>
    </w:p>
    <w:p>
      <w:pPr>
        <w:pStyle w:val="3"/>
        <w:spacing w:before="72" w:after="72"/>
        <w:ind w:firstLine="420"/>
      </w:pPr>
    </w:p>
    <w:p>
      <w:pPr>
        <w:pStyle w:val="3"/>
        <w:spacing w:before="72" w:after="72"/>
        <w:ind w:firstLine="420"/>
      </w:pPr>
    </w:p>
    <w:p>
      <w:pPr>
        <w:pStyle w:val="3"/>
        <w:spacing w:before="72" w:after="72"/>
        <w:ind w:firstLine="420"/>
      </w:pPr>
    </w:p>
    <w:p>
      <w:pPr>
        <w:pStyle w:val="3"/>
        <w:spacing w:before="72" w:after="72"/>
        <w:ind w:firstLine="420"/>
      </w:pPr>
    </w:p>
    <w:p>
      <w:pPr>
        <w:pStyle w:val="3"/>
        <w:spacing w:before="72" w:after="72"/>
        <w:ind w:firstLine="420"/>
      </w:pPr>
    </w:p>
    <w:p>
      <w:pPr>
        <w:pStyle w:val="3"/>
        <w:spacing w:before="72" w:after="72"/>
        <w:ind w:firstLine="420"/>
      </w:pPr>
    </w:p>
    <w:p>
      <w:pPr>
        <w:pStyle w:val="3"/>
        <w:spacing w:before="72" w:after="72"/>
        <w:ind w:firstLine="0" w:firstLineChars="0"/>
      </w:pPr>
    </w:p>
    <w:p>
      <w:pPr>
        <w:pStyle w:val="2"/>
        <w:numPr>
          <w:ilvl w:val="0"/>
          <w:numId w:val="3"/>
        </w:numPr>
        <w:rPr>
          <w:b/>
          <w:bCs/>
          <w:sz w:val="28"/>
          <w:szCs w:val="28"/>
        </w:rPr>
      </w:pPr>
      <w:bookmarkStart w:id="9" w:name="_Toc48924997"/>
      <w:bookmarkStart w:id="10" w:name="_Toc295811786"/>
      <w:bookmarkStart w:id="11" w:name="_Toc319657700"/>
      <w:bookmarkStart w:id="12" w:name="_Toc456796704"/>
      <w:r>
        <w:rPr>
          <w:rFonts w:hint="eastAsia"/>
          <w:b/>
          <w:bCs/>
          <w:sz w:val="28"/>
          <w:szCs w:val="28"/>
        </w:rPr>
        <w:t>文档简介</w:t>
      </w:r>
      <w:bookmarkEnd w:id="9"/>
      <w:bookmarkEnd w:id="10"/>
      <w:bookmarkEnd w:id="11"/>
      <w:bookmarkEnd w:id="12"/>
    </w:p>
    <w:p>
      <w:pPr>
        <w:pStyle w:val="3"/>
        <w:widowControl/>
        <w:spacing w:beforeLines="0" w:beforeAutospacing="1" w:afterLines="0" w:afterAutospacing="1" w:line="360" w:lineRule="auto"/>
        <w:ind w:left="420" w:firstLine="0" w:firstLineChars="0"/>
        <w:rPr>
          <w:rStyle w:val="35"/>
          <w:bCs w:val="0"/>
          <w:color w:val="auto"/>
          <w:sz w:val="20"/>
          <w:szCs w:val="20"/>
          <w:u w:val="none"/>
        </w:rPr>
      </w:pPr>
      <w:r>
        <w:rPr>
          <w:rStyle w:val="35"/>
          <w:rFonts w:hint="eastAsia" w:ascii="微软雅黑" w:hAnsi="微软雅黑" w:eastAsia="微软雅黑"/>
          <w:bCs w:val="0"/>
          <w:color w:val="auto"/>
          <w:sz w:val="20"/>
          <w:szCs w:val="20"/>
          <w:u w:val="none"/>
        </w:rPr>
        <w:t>介绍</w:t>
      </w:r>
      <w:r>
        <w:rPr>
          <w:rStyle w:val="35"/>
          <w:rFonts w:hint="eastAsia" w:ascii="微软雅黑" w:hAnsi="微软雅黑" w:eastAsia="微软雅黑"/>
          <w:bCs w:val="0"/>
          <w:color w:val="auto"/>
          <w:sz w:val="20"/>
          <w:szCs w:val="20"/>
          <w:u w:val="none"/>
          <w:lang w:val="en-US" w:eastAsia="zh-CN"/>
        </w:rPr>
        <w:t>SX1项目中</w:t>
      </w:r>
      <w:r>
        <w:rPr>
          <w:rStyle w:val="35"/>
          <w:rFonts w:hint="eastAsia" w:ascii="微软雅黑" w:hAnsi="微软雅黑" w:eastAsia="微软雅黑"/>
          <w:color w:val="auto"/>
          <w:sz w:val="20"/>
          <w:szCs w:val="20"/>
          <w:u w:val="none"/>
        </w:rPr>
        <w:t>STM8S003F3</w:t>
      </w:r>
      <w:r>
        <w:rPr>
          <w:rStyle w:val="35"/>
          <w:rFonts w:hint="eastAsia" w:ascii="微软雅黑" w:hAnsi="微软雅黑" w:eastAsia="微软雅黑"/>
          <w:color w:val="auto"/>
          <w:sz w:val="20"/>
          <w:szCs w:val="20"/>
          <w:u w:val="none"/>
          <w:lang w:val="en-US" w:eastAsia="zh-CN"/>
        </w:rPr>
        <w:t>的功耗调试问题</w:t>
      </w:r>
      <w:r>
        <w:rPr>
          <w:rStyle w:val="35"/>
          <w:rFonts w:hint="eastAsia"/>
          <w:bCs w:val="0"/>
          <w:color w:val="auto"/>
          <w:sz w:val="20"/>
          <w:szCs w:val="20"/>
          <w:u w:val="none"/>
        </w:rPr>
        <w:t>。</w:t>
      </w:r>
    </w:p>
    <w:p>
      <w:pPr>
        <w:pStyle w:val="2"/>
        <w:numPr>
          <w:ilvl w:val="0"/>
          <w:numId w:val="4"/>
        </w:numPr>
        <w:rPr>
          <w:b/>
          <w:bCs/>
          <w:sz w:val="28"/>
          <w:szCs w:val="28"/>
        </w:rPr>
      </w:pPr>
      <w:bookmarkStart w:id="13" w:name="_Toc295811787"/>
      <w:bookmarkStart w:id="14" w:name="_Toc456796705"/>
      <w:bookmarkStart w:id="15" w:name="_Toc48924998"/>
      <w:bookmarkStart w:id="16" w:name="_Toc319657701"/>
      <w:bookmarkStart w:id="17" w:name="_Toc515561056"/>
      <w:r>
        <w:rPr>
          <w:rFonts w:hint="eastAsia"/>
          <w:b/>
          <w:bCs/>
          <w:sz w:val="28"/>
          <w:szCs w:val="28"/>
        </w:rPr>
        <w:t>文档的适用范围</w:t>
      </w:r>
      <w:bookmarkEnd w:id="13"/>
      <w:bookmarkEnd w:id="14"/>
      <w:bookmarkEnd w:id="15"/>
      <w:bookmarkEnd w:id="16"/>
      <w:bookmarkEnd w:id="17"/>
    </w:p>
    <w:p>
      <w:pPr>
        <w:widowControl/>
        <w:spacing w:line="360" w:lineRule="auto"/>
        <w:ind w:firstLine="400" w:firstLineChars="200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在</w:t>
      </w:r>
      <w:r>
        <w:rPr>
          <w:rStyle w:val="35"/>
          <w:rFonts w:hint="eastAsia" w:ascii="微软雅黑" w:hAnsi="微软雅黑" w:eastAsia="微软雅黑"/>
          <w:color w:val="auto"/>
          <w:sz w:val="20"/>
          <w:szCs w:val="20"/>
          <w:u w:val="none"/>
        </w:rPr>
        <w:t>STM8S003F3</w:t>
      </w:r>
      <w:r>
        <w:rPr>
          <w:rFonts w:hint="eastAsia" w:ascii="微软雅黑" w:hAnsi="微软雅黑" w:eastAsia="微软雅黑"/>
          <w:sz w:val="20"/>
          <w:szCs w:val="20"/>
        </w:rPr>
        <w:t>平台需要降功耗的软件开发人员。</w:t>
      </w:r>
    </w:p>
    <w:p>
      <w:pPr>
        <w:widowControl/>
        <w:spacing w:line="360" w:lineRule="auto"/>
        <w:ind w:firstLine="400" w:firstLineChars="200"/>
        <w:rPr>
          <w:rFonts w:hint="eastAsia" w:ascii="微软雅黑" w:hAnsi="微软雅黑" w:eastAsia="微软雅黑"/>
          <w:sz w:val="20"/>
          <w:szCs w:val="20"/>
        </w:rPr>
      </w:pPr>
    </w:p>
    <w:p>
      <w:pPr>
        <w:widowControl/>
        <w:spacing w:line="360" w:lineRule="auto"/>
        <w:ind w:firstLine="400" w:firstLineChars="200"/>
        <w:rPr>
          <w:rFonts w:hint="eastAsia" w:ascii="微软雅黑" w:hAnsi="微软雅黑" w:eastAsia="微软雅黑"/>
          <w:sz w:val="20"/>
          <w:szCs w:val="20"/>
        </w:rPr>
      </w:pPr>
    </w:p>
    <w:p>
      <w:pPr>
        <w:widowControl/>
        <w:spacing w:line="360" w:lineRule="auto"/>
        <w:ind w:firstLine="400" w:firstLineChars="200"/>
        <w:rPr>
          <w:rFonts w:hint="eastAsia" w:ascii="微软雅黑" w:hAnsi="微软雅黑" w:eastAsia="微软雅黑"/>
          <w:sz w:val="20"/>
          <w:szCs w:val="20"/>
        </w:rPr>
      </w:pPr>
    </w:p>
    <w:p>
      <w:pPr>
        <w:widowControl/>
        <w:spacing w:line="360" w:lineRule="auto"/>
        <w:ind w:firstLine="400" w:firstLineChars="200"/>
        <w:rPr>
          <w:rFonts w:hint="eastAsia" w:ascii="微软雅黑" w:hAnsi="微软雅黑" w:eastAsia="微软雅黑"/>
          <w:sz w:val="20"/>
          <w:szCs w:val="20"/>
        </w:rPr>
      </w:pPr>
    </w:p>
    <w:p>
      <w:pPr>
        <w:widowControl/>
        <w:spacing w:line="360" w:lineRule="auto"/>
        <w:ind w:firstLine="400" w:firstLineChars="200"/>
        <w:rPr>
          <w:rFonts w:hint="eastAsia" w:ascii="微软雅黑" w:hAnsi="微软雅黑" w:eastAsia="微软雅黑"/>
          <w:sz w:val="20"/>
          <w:szCs w:val="20"/>
        </w:rPr>
      </w:pPr>
    </w:p>
    <w:p>
      <w:pPr>
        <w:widowControl/>
        <w:spacing w:line="360" w:lineRule="auto"/>
        <w:ind w:firstLine="400" w:firstLineChars="200"/>
        <w:rPr>
          <w:rFonts w:hint="eastAsia" w:ascii="微软雅黑" w:hAnsi="微软雅黑" w:eastAsia="微软雅黑"/>
          <w:sz w:val="20"/>
          <w:szCs w:val="20"/>
        </w:rPr>
      </w:pPr>
    </w:p>
    <w:p>
      <w:pPr>
        <w:widowControl/>
        <w:spacing w:line="360" w:lineRule="auto"/>
        <w:ind w:firstLine="400" w:firstLineChars="200"/>
        <w:rPr>
          <w:rFonts w:hint="eastAsia" w:ascii="微软雅黑" w:hAnsi="微软雅黑" w:eastAsia="微软雅黑"/>
          <w:sz w:val="20"/>
          <w:szCs w:val="20"/>
        </w:rPr>
      </w:pPr>
    </w:p>
    <w:p>
      <w:pPr>
        <w:widowControl/>
        <w:spacing w:line="360" w:lineRule="auto"/>
        <w:ind w:firstLine="400" w:firstLineChars="200"/>
        <w:rPr>
          <w:rFonts w:hint="eastAsia" w:ascii="微软雅黑" w:hAnsi="微软雅黑" w:eastAsia="微软雅黑"/>
          <w:sz w:val="20"/>
          <w:szCs w:val="20"/>
        </w:rPr>
      </w:pPr>
    </w:p>
    <w:p>
      <w:pPr>
        <w:widowControl/>
        <w:spacing w:line="360" w:lineRule="auto"/>
        <w:ind w:firstLine="400" w:firstLineChars="200"/>
        <w:rPr>
          <w:rFonts w:hint="eastAsia" w:ascii="微软雅黑" w:hAnsi="微软雅黑" w:eastAsia="微软雅黑"/>
          <w:sz w:val="20"/>
          <w:szCs w:val="20"/>
        </w:rPr>
      </w:pPr>
    </w:p>
    <w:p>
      <w:pPr>
        <w:widowControl/>
        <w:spacing w:line="360" w:lineRule="auto"/>
        <w:ind w:firstLine="400" w:firstLineChars="200"/>
        <w:rPr>
          <w:rFonts w:hint="eastAsia" w:ascii="微软雅黑" w:hAnsi="微软雅黑" w:eastAsia="微软雅黑"/>
          <w:sz w:val="20"/>
          <w:szCs w:val="20"/>
        </w:rPr>
      </w:pPr>
    </w:p>
    <w:p>
      <w:pPr>
        <w:widowControl/>
        <w:spacing w:line="360" w:lineRule="auto"/>
        <w:ind w:firstLine="400" w:firstLineChars="200"/>
        <w:rPr>
          <w:rFonts w:hint="eastAsia" w:ascii="微软雅黑" w:hAnsi="微软雅黑" w:eastAsia="微软雅黑"/>
          <w:sz w:val="20"/>
          <w:szCs w:val="20"/>
        </w:rPr>
      </w:pPr>
    </w:p>
    <w:p>
      <w:pPr>
        <w:widowControl/>
        <w:spacing w:line="360" w:lineRule="auto"/>
        <w:ind w:firstLine="400" w:firstLineChars="200"/>
        <w:rPr>
          <w:rFonts w:hint="eastAsia" w:ascii="微软雅黑" w:hAnsi="微软雅黑" w:eastAsia="微软雅黑"/>
          <w:sz w:val="20"/>
          <w:szCs w:val="20"/>
        </w:rPr>
      </w:pPr>
    </w:p>
    <w:p>
      <w:pPr>
        <w:widowControl/>
        <w:spacing w:line="360" w:lineRule="auto"/>
        <w:ind w:firstLine="400" w:firstLineChars="200"/>
        <w:rPr>
          <w:rFonts w:hint="eastAsia" w:ascii="微软雅黑" w:hAnsi="微软雅黑" w:eastAsia="微软雅黑"/>
          <w:sz w:val="20"/>
          <w:szCs w:val="20"/>
        </w:rPr>
      </w:pPr>
    </w:p>
    <w:p>
      <w:pPr>
        <w:widowControl/>
        <w:spacing w:line="360" w:lineRule="auto"/>
        <w:ind w:firstLine="400" w:firstLineChars="200"/>
        <w:rPr>
          <w:rFonts w:hint="eastAsia" w:ascii="微软雅黑" w:hAnsi="微软雅黑" w:eastAsia="微软雅黑"/>
          <w:sz w:val="20"/>
          <w:szCs w:val="20"/>
        </w:rPr>
      </w:pPr>
    </w:p>
    <w:p>
      <w:pPr>
        <w:pStyle w:val="2"/>
        <w:numPr>
          <w:ilvl w:val="0"/>
          <w:numId w:val="4"/>
        </w:numPr>
        <w:ind w:left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项目情况介绍</w:t>
      </w:r>
    </w:p>
    <w:p>
      <w:pPr>
        <w:pStyle w:val="3"/>
        <w:numPr>
          <w:ilvl w:val="0"/>
          <w:numId w:val="5"/>
        </w:numPr>
        <w:spacing w:before="72" w:after="72"/>
        <w:ind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bCs w:val="0"/>
          <w:sz w:val="20"/>
          <w:szCs w:val="20"/>
        </w:rPr>
        <w:t>S</w:t>
      </w:r>
      <w:r>
        <w:rPr>
          <w:rFonts w:ascii="微软雅黑" w:hAnsi="微软雅黑" w:eastAsia="微软雅黑"/>
          <w:bCs w:val="0"/>
          <w:sz w:val="20"/>
          <w:szCs w:val="20"/>
        </w:rPr>
        <w:t>TM8S</w:t>
      </w:r>
      <w:r>
        <w:rPr>
          <w:rFonts w:hint="eastAsia" w:ascii="微软雅黑" w:hAnsi="微软雅黑" w:eastAsia="微软雅黑"/>
          <w:sz w:val="20"/>
          <w:szCs w:val="20"/>
        </w:rPr>
        <w:t>有三种低功耗模式Wait、Active</w:t>
      </w: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halt和halt。</w:t>
      </w:r>
    </w:p>
    <w:p>
      <w:pPr>
        <w:pStyle w:val="3"/>
        <w:numPr>
          <w:ilvl w:val="0"/>
          <w:numId w:val="5"/>
        </w:numPr>
        <w:spacing w:before="72" w:after="72"/>
        <w:ind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功耗大小关系是Run</w:t>
      </w:r>
      <w:r>
        <w:rPr>
          <w:rFonts w:ascii="微软雅黑" w:hAnsi="微软雅黑" w:eastAsia="微软雅黑"/>
          <w:sz w:val="20"/>
          <w:szCs w:val="20"/>
        </w:rPr>
        <w:t xml:space="preserve"> &gt; </w:t>
      </w:r>
      <w:r>
        <w:rPr>
          <w:rFonts w:hint="eastAsia" w:ascii="微软雅黑" w:hAnsi="微软雅黑" w:eastAsia="微软雅黑"/>
          <w:sz w:val="20"/>
          <w:szCs w:val="20"/>
        </w:rPr>
        <w:t>Wait</w:t>
      </w:r>
      <w:r>
        <w:rPr>
          <w:rFonts w:ascii="微软雅黑" w:hAnsi="微软雅黑" w:eastAsia="微软雅黑"/>
          <w:sz w:val="20"/>
          <w:szCs w:val="20"/>
        </w:rPr>
        <w:t xml:space="preserve"> &gt; Active halt &gt; halt。</w:t>
      </w:r>
    </w:p>
    <w:p>
      <w:pPr>
        <w:pStyle w:val="3"/>
        <w:spacing w:before="72" w:after="72"/>
        <w:ind w:left="780" w:firstLine="0" w:firstLineChars="0"/>
        <w:rPr>
          <w:rStyle w:val="53"/>
          <w:rFonts w:hint="eastAsia" w:ascii="微软雅黑" w:hAnsi="微软雅黑" w:eastAsia="微软雅黑"/>
          <w:bCs/>
        </w:rPr>
      </w:pPr>
      <w:r>
        <w:rPr>
          <w:rStyle w:val="53"/>
          <w:rFonts w:hint="eastAsia" w:ascii="微软雅黑" w:hAnsi="微软雅黑" w:eastAsia="微软雅黑"/>
          <w:bCs/>
        </w:rPr>
        <w:t>Halt模式：通过调用halt汇编指令进入。在Halt模式下，所有时钟都将停止，同时RAM内容和所有寄存器都将保留。 在此模式下，MVR调节器将关闭以限制功耗。 仅LPVR稳压器处于活动状态。</w:t>
      </w:r>
    </w:p>
    <w:p>
      <w:pPr>
        <w:pStyle w:val="3"/>
        <w:numPr>
          <w:ilvl w:val="0"/>
          <w:numId w:val="5"/>
        </w:numPr>
        <w:spacing w:before="72" w:after="72"/>
        <w:ind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SX1项目使用的是</w:t>
      </w:r>
      <w:r>
        <w:rPr>
          <w:rFonts w:ascii="微软雅黑" w:hAnsi="微软雅黑" w:eastAsia="微软雅黑"/>
          <w:sz w:val="20"/>
          <w:szCs w:val="20"/>
        </w:rPr>
        <w:t>halt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模式，halt模式下 待机平均功耗是10 - 20ua 左右，如图：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51220" cy="3137535"/>
            <wp:effectExtent l="0" t="0" r="11430" b="5715"/>
            <wp:docPr id="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137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spacing w:before="72" w:after="72"/>
        <w:ind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在RTR阶段的时候，测试的时候发现放松键按下和收紧键按下，最后进入的halt模式功耗不一致，即收紧键进入halt功耗为10-20ua ，而放松键进入halt模式功耗则为50-60ua。高了5倍左右，退回到GTR的板子也是同样的数值。故需要从软件方面排查。</w:t>
      </w:r>
    </w:p>
    <w:p>
      <w:pPr>
        <w:pStyle w:val="3"/>
        <w:numPr>
          <w:ilvl w:val="0"/>
          <w:numId w:val="5"/>
        </w:numPr>
        <w:spacing w:before="72" w:after="72"/>
        <w:ind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追查TAGs版本发现V0.1.3之后的版本皆为该情况，V0.1.3之前的皆为正常，故从0.1.2到0.1.3的修改进行调试。</w:t>
      </w:r>
    </w:p>
    <w:p>
      <w:pPr>
        <w:pStyle w:val="3"/>
        <w:numPr>
          <w:ilvl w:val="0"/>
          <w:numId w:val="5"/>
        </w:numPr>
        <w:spacing w:before="72" w:after="72"/>
        <w:ind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测试发现差异点在电机停止上，收紧键响应的停止是</w:t>
      </w:r>
    </w:p>
    <w:p>
      <w:pPr>
        <w:pStyle w:val="3"/>
        <w:numPr>
          <w:ilvl w:val="0"/>
          <w:numId w:val="0"/>
        </w:numPr>
        <w:spacing w:before="72" w:after="72"/>
        <w:ind w:left="420" w:leftChars="0"/>
      </w:pPr>
      <w:r>
        <w:drawing>
          <wp:inline distT="0" distB="0" distL="114300" distR="114300">
            <wp:extent cx="4743450" cy="1247775"/>
            <wp:effectExtent l="0" t="0" r="0" b="952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72" w:after="72"/>
        <w:ind w:left="420" w:leftChars="0"/>
      </w:pPr>
      <w:bookmarkStart w:id="19" w:name="_GoBack"/>
      <w:r>
        <w:rPr>
          <w:rFonts w:hint="eastAsia" w:eastAsia="微软雅黑"/>
          <w:lang w:val="en-US" w:eastAsia="zh-CN"/>
        </w:rPr>
        <w:t>即都为低电平，而放松键响应的停止是</w:t>
      </w:r>
      <w:r>
        <w:drawing>
          <wp:inline distT="0" distB="0" distL="114300" distR="114300">
            <wp:extent cx="4705350" cy="876300"/>
            <wp:effectExtent l="0" t="0" r="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"/>
    </w:p>
    <w:p>
      <w:pPr>
        <w:pStyle w:val="3"/>
        <w:numPr>
          <w:ilvl w:val="0"/>
          <w:numId w:val="0"/>
        </w:numPr>
        <w:spacing w:before="72" w:after="72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即p脚为高电平。 使用最新版本单独修改p口电平为低，即可恢复到10-20ua的功耗水平。</w:t>
      </w:r>
    </w:p>
    <w:p>
      <w:pPr>
        <w:pStyle w:val="3"/>
        <w:widowControl w:val="0"/>
        <w:numPr>
          <w:numId w:val="0"/>
        </w:numPr>
        <w:spacing w:before="72" w:beforeLines="30" w:after="72" w:afterLines="30"/>
        <w:ind w:firstLine="420" w:firstLineChars="0"/>
        <w:jc w:val="both"/>
        <w:rPr>
          <w:rFonts w:ascii="微软雅黑" w:hAnsi="微软雅黑" w:eastAsia="微软雅黑"/>
          <w:sz w:val="20"/>
          <w:szCs w:val="20"/>
        </w:rPr>
      </w:pPr>
    </w:p>
    <w:p>
      <w:pPr>
        <w:pStyle w:val="3"/>
        <w:numPr>
          <w:ilvl w:val="0"/>
          <w:numId w:val="5"/>
        </w:numPr>
        <w:spacing w:before="72" w:after="72"/>
        <w:ind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结论：询问硬件可得电机口的p口是下拉电阻，如需要维持高电平则需要较大电流供给。</w:t>
      </w:r>
    </w:p>
    <w:p>
      <w:pPr>
        <w:pStyle w:val="3"/>
        <w:numPr>
          <w:numId w:val="0"/>
        </w:numPr>
        <w:spacing w:before="72" w:after="72"/>
        <w:ind w:left="420" w:leftChars="0"/>
        <w:rPr>
          <w:rFonts w:hint="default" w:ascii="微软雅黑" w:hAnsi="微软雅黑" w:eastAsia="微软雅黑"/>
          <w:sz w:val="20"/>
          <w:szCs w:val="20"/>
          <w:lang w:val="en-US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在进入halt模式前的最后电平状态需要和硬件核对一篇，以防模式不对导致功耗无辜升高。</w:t>
      </w:r>
    </w:p>
    <w:p>
      <w:pPr>
        <w:pStyle w:val="3"/>
        <w:numPr>
          <w:numId w:val="0"/>
        </w:numPr>
        <w:spacing w:before="72" w:after="72"/>
        <w:ind w:left="420" w:leftChars="0"/>
        <w:rPr>
          <w:rFonts w:ascii="微软雅黑" w:hAnsi="微软雅黑" w:eastAsia="微软雅黑"/>
          <w:sz w:val="20"/>
          <w:szCs w:val="20"/>
        </w:rPr>
      </w:pPr>
    </w:p>
    <w:p>
      <w:pPr>
        <w:pStyle w:val="3"/>
        <w:numPr>
          <w:numId w:val="0"/>
        </w:numPr>
        <w:spacing w:before="72" w:after="72"/>
        <w:ind w:left="420" w:leftChars="0"/>
        <w:rPr>
          <w:rFonts w:ascii="微软雅黑" w:hAnsi="微软雅黑" w:eastAsia="微软雅黑"/>
          <w:sz w:val="20"/>
          <w:szCs w:val="20"/>
        </w:rPr>
      </w:pPr>
    </w:p>
    <w:p>
      <w:pPr>
        <w:pStyle w:val="3"/>
        <w:numPr>
          <w:numId w:val="0"/>
        </w:numPr>
        <w:spacing w:before="72" w:after="72"/>
        <w:ind w:left="420" w:leftChars="0"/>
        <w:rPr>
          <w:rFonts w:hint="default"/>
          <w:lang w:val="en-US" w:eastAsia="zh-CN"/>
        </w:rPr>
      </w:pPr>
    </w:p>
    <w:p>
      <w:pPr>
        <w:pStyle w:val="3"/>
        <w:numPr>
          <w:numId w:val="0"/>
        </w:numPr>
        <w:spacing w:before="72" w:after="72"/>
        <w:ind w:left="420" w:leftChars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numPr>
          <w:numId w:val="0"/>
        </w:numPr>
        <w:spacing w:before="72" w:after="72"/>
        <w:ind w:left="420" w:leftChars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numPr>
          <w:numId w:val="0"/>
        </w:numPr>
        <w:spacing w:before="72" w:after="72"/>
        <w:ind w:left="420" w:left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pStyle w:val="3"/>
        <w:spacing w:before="72" w:after="72"/>
        <w:ind w:firstLine="420"/>
      </w:pPr>
    </w:p>
    <w:p>
      <w:pPr>
        <w:pStyle w:val="2"/>
        <w:numPr>
          <w:ilvl w:val="0"/>
          <w:numId w:val="4"/>
        </w:numPr>
        <w:ind w:left="0" w:firstLine="0"/>
        <w:rPr>
          <w:rFonts w:hint="eastAsia"/>
          <w:b/>
          <w:bCs/>
          <w:sz w:val="28"/>
          <w:szCs w:val="28"/>
        </w:rPr>
      </w:pPr>
      <w:bookmarkStart w:id="18" w:name="_Toc48925000"/>
      <w:r>
        <w:rPr>
          <w:rFonts w:hint="eastAsia"/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TM8S</w:t>
      </w:r>
      <w:r>
        <w:rPr>
          <w:rFonts w:hint="eastAsia"/>
          <w:b/>
          <w:bCs/>
          <w:sz w:val="28"/>
          <w:szCs w:val="28"/>
        </w:rPr>
        <w:t xml:space="preserve"> Halt模式注意事项</w:t>
      </w:r>
      <w:bookmarkEnd w:id="18"/>
    </w:p>
    <w:p>
      <w:pPr>
        <w:pStyle w:val="3"/>
        <w:spacing w:before="72" w:after="72"/>
        <w:ind w:firstLine="420"/>
        <w:rPr>
          <w:rFonts w:hint="eastAsia"/>
        </w:rPr>
      </w:pPr>
      <w:r>
        <w:rPr>
          <w:rFonts w:hint="eastAsia"/>
        </w:rPr>
        <w:t>1. 星诺奇S</w:t>
      </w:r>
      <w:r>
        <w:t>X1</w:t>
      </w:r>
      <w:r>
        <w:rPr>
          <w:rFonts w:hint="eastAsia"/>
        </w:rPr>
        <w:t>项目低功耗模式选择的是halt模式，参考代码见附件。</w:t>
      </w:r>
      <w:r>
        <w:object>
          <v:shape id="_x0000_i1025" o:spt="75" type="#_x0000_t75" style="height:52.05pt;width:75.5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Package" ShapeID="_x0000_i1025" DrawAspect="Icon" ObjectID="_1468075725" r:id="rId11">
            <o:LockedField>false</o:LockedField>
          </o:OLEObject>
        </w:object>
      </w:r>
      <w:r>
        <w:object>
          <v:shape id="_x0000_i1026" o:spt="75" type="#_x0000_t75" style="height:52.05pt;width:75.5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Package" ShapeID="_x0000_i1026" DrawAspect="Icon" ObjectID="_1468075726" r:id="rId13">
            <o:LockedField>false</o:LockedField>
          </o:OLEObject>
        </w:object>
      </w:r>
    </w:p>
    <w:p>
      <w:pPr>
        <w:pStyle w:val="3"/>
        <w:spacing w:before="72" w:after="72"/>
        <w:ind w:firstLine="420"/>
        <w:rPr>
          <w:rFonts w:hint="eastAsia"/>
        </w:rPr>
      </w:pPr>
      <w:r>
        <w:rPr>
          <w:rFonts w:hint="eastAsia"/>
        </w:rPr>
        <w:t xml:space="preserve">2. </w:t>
      </w:r>
      <w:r>
        <w:t xml:space="preserve"> </w:t>
      </w:r>
      <w:r>
        <w:rPr>
          <w:rFonts w:hint="eastAsia"/>
        </w:rPr>
        <w:t>PA1不能设置为中断输入模式，否则无法进入halt。</w:t>
      </w:r>
    </w:p>
    <w:p>
      <w:pPr>
        <w:pStyle w:val="3"/>
        <w:spacing w:before="72" w:after="72"/>
        <w:ind w:firstLine="420"/>
      </w:pPr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所有IO口包括SWIM一定要配置，否则功耗会偏高</w:t>
      </w:r>
      <w:r>
        <w:t>。</w:t>
      </w:r>
      <w:r>
        <w:rPr>
          <w:rFonts w:hint="eastAsia"/>
        </w:rPr>
        <w:t>没有用到的I</w:t>
      </w:r>
      <w:r>
        <w:t>O</w:t>
      </w:r>
      <w:r>
        <w:rPr>
          <w:rFonts w:hint="eastAsia"/>
        </w:rPr>
        <w:t>如</w:t>
      </w:r>
      <w:r>
        <w:t>SWIM</w:t>
      </w:r>
      <w:r>
        <w:rPr>
          <w:rFonts w:hint="eastAsia"/>
        </w:rPr>
        <w:t>配置成</w:t>
      </w:r>
      <w:r>
        <w:t>GPIO_MODE_IN_PU_NO_IT。</w:t>
      </w:r>
    </w:p>
    <w:p>
      <w:pPr>
        <w:pStyle w:val="3"/>
        <w:spacing w:before="72" w:after="72"/>
        <w:ind w:firstLine="420"/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2240" w:h="15840"/>
      <w:pgMar w:top="1440" w:right="1622" w:bottom="1440" w:left="1797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tabs>
        <w:tab w:val="right" w:pos="8400"/>
        <w:tab w:val="right" w:pos="8820"/>
        <w:tab w:val="clear" w:pos="8306"/>
      </w:tabs>
      <w:spacing w:before="120" w:after="120"/>
      <w:ind w:right="360"/>
      <w:jc w:val="center"/>
      <w:rPr>
        <w:b w:val="0"/>
        <w:i w:val="0"/>
        <w:sz w:val="18"/>
      </w:rPr>
    </w:pPr>
    <w:r>
      <w:rPr>
        <w:rFonts w:hint="eastAsia"/>
        <w:b w:val="0"/>
        <w:i w:val="0"/>
        <w:sz w:val="18"/>
      </w:rPr>
      <w:t>TCL通力电子(惠州)有限公司</w:t>
    </w:r>
    <w:r>
      <w:rPr>
        <w:rFonts w:hint="eastAsia"/>
        <w:b w:val="0"/>
        <w:i w:val="0"/>
        <w:sz w:val="18"/>
      </w:rPr>
      <w:tab/>
    </w:r>
    <w:r>
      <w:rPr>
        <w:rFonts w:hint="eastAsia"/>
        <w:b w:val="0"/>
        <w:i w:val="0"/>
        <w:sz w:val="18"/>
      </w:rPr>
      <w:t>版权所有</w:t>
    </w:r>
    <w:r>
      <w:rPr>
        <w:b w:val="0"/>
        <w:i w:val="0"/>
        <w:sz w:val="18"/>
      </w:rPr>
      <w:t>©20</w:t>
    </w:r>
    <w:r>
      <w:rPr>
        <w:rFonts w:hint="eastAsia"/>
        <w:b w:val="0"/>
        <w:i w:val="0"/>
        <w:sz w:val="18"/>
      </w:rPr>
      <w:t>19第</w:t>
    </w:r>
    <w:r>
      <w:rPr>
        <w:rStyle w:val="33"/>
        <w:b w:val="0"/>
        <w:i w:val="0"/>
        <w:sz w:val="18"/>
      </w:rPr>
      <w:fldChar w:fldCharType="begin"/>
    </w:r>
    <w:r>
      <w:rPr>
        <w:rStyle w:val="33"/>
        <w:b w:val="0"/>
        <w:i w:val="0"/>
        <w:sz w:val="18"/>
      </w:rPr>
      <w:instrText xml:space="preserve"> PAGE </w:instrText>
    </w:r>
    <w:r>
      <w:rPr>
        <w:rStyle w:val="33"/>
        <w:b w:val="0"/>
        <w:i w:val="0"/>
        <w:sz w:val="18"/>
      </w:rPr>
      <w:fldChar w:fldCharType="separate"/>
    </w:r>
    <w:r>
      <w:rPr>
        <w:rStyle w:val="33"/>
        <w:b w:val="0"/>
        <w:i w:val="0"/>
        <w:sz w:val="18"/>
      </w:rPr>
      <w:t>5</w:t>
    </w:r>
    <w:r>
      <w:rPr>
        <w:rStyle w:val="33"/>
        <w:b w:val="0"/>
        <w:i w:val="0"/>
        <w:sz w:val="18"/>
      </w:rPr>
      <w:fldChar w:fldCharType="end"/>
    </w:r>
    <w:r>
      <w:rPr>
        <w:rStyle w:val="33"/>
        <w:rFonts w:hint="eastAsia"/>
        <w:b w:val="0"/>
        <w:i w:val="0"/>
        <w:sz w:val="18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wrap="around" w:vAnchor="text" w:hAnchor="margin" w:xAlign="right" w:y="1"/>
      <w:rPr>
        <w:rStyle w:val="33"/>
      </w:rPr>
    </w:pPr>
    <w:r>
      <w:rPr>
        <w:rStyle w:val="33"/>
      </w:rPr>
      <w:fldChar w:fldCharType="begin"/>
    </w:r>
    <w:r>
      <w:rPr>
        <w:rStyle w:val="33"/>
      </w:rPr>
      <w:instrText xml:space="preserve">PAGE  </w:instrText>
    </w:r>
    <w:r>
      <w:rPr>
        <w:rStyle w:val="33"/>
      </w:rPr>
      <w:fldChar w:fldCharType="end"/>
    </w:r>
  </w:p>
  <w:p>
    <w:pPr>
      <w:pStyle w:val="2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single" w:color="auto" w:sz="6" w:space="0"/>
      </w:pBdr>
      <w:tabs>
        <w:tab w:val="left" w:pos="360"/>
        <w:tab w:val="center" w:pos="6300"/>
        <w:tab w:val="clear" w:pos="4153"/>
        <w:tab w:val="clear" w:pos="8306"/>
      </w:tabs>
      <w:ind w:left="150" w:right="1" w:hanging="150" w:hangingChars="100"/>
      <w:jc w:val="both"/>
      <w:rPr>
        <w:rFonts w:ascii="宋体" w:hAnsi="宋体"/>
        <w:lang w:eastAsia="zh-CN"/>
      </w:rPr>
    </w:pPr>
    <w:r>
      <w:pict>
        <v:shape id="PowerPlusWaterMarkObject3" o:spid="_x0000_s2052" o:spt="136" type="#_x0000_t136" style="position:absolute;left:0pt;height:88.8pt;width:532.95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CONFIDENTIAL" style="font-family:宋体;font-size:1pt;v-text-align:center;"/>
        </v:shape>
      </w:pict>
    </w:r>
    <w:r>
      <w:rPr>
        <w:lang w:eastAsia="zh-CN"/>
      </w:rPr>
      <w:tab/>
    </w:r>
    <w:r>
      <w:rPr>
        <w:rFonts w:hint="eastAsia"/>
        <w:sz w:val="18"/>
        <w:lang w:eastAsia="zh-CN"/>
      </w:rPr>
      <w:t>版本</w:t>
    </w:r>
    <w:r>
      <w:rPr>
        <w:rFonts w:hint="eastAsia"/>
        <w:sz w:val="20"/>
        <w:szCs w:val="20"/>
        <w:lang w:eastAsia="zh-CN"/>
      </w:rPr>
      <w:t>Vx.x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2" o:spid="_x0000_s2051" o:spt="136" type="#_x0000_t136" style="position:absolute;left:0pt;height:88.8pt;width:532.95pt;mso-position-horizontal:center;mso-position-horizontal-relative:margin;mso-position-vertical:center;mso-position-vertical-relative:margin;rotation:20643840f;z-index:-25165926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CONFIDENTIAL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E735D"/>
    <w:multiLevelType w:val="multilevel"/>
    <w:tmpl w:val="253E735D"/>
    <w:lvl w:ilvl="0" w:tentative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4D242306"/>
    <w:multiLevelType w:val="multilevel"/>
    <w:tmpl w:val="4D24230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588C29C4"/>
    <w:multiLevelType w:val="multilevel"/>
    <w:tmpl w:val="588C29C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 w:ascii="Times New Roman" w:hAnsi="Times New Roman" w:eastAsia="宋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4E0239C"/>
    <w:multiLevelType w:val="multilevel"/>
    <w:tmpl w:val="64E0239C"/>
    <w:lvl w:ilvl="0" w:tentative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hint="eastAsia" w:eastAsia="黑体"/>
        <w:sz w:val="32"/>
      </w:rPr>
    </w:lvl>
    <w:lvl w:ilvl="1" w:tentative="0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 w:ascii="Times New Roman" w:hAnsi="Times New Roman" w:eastAsia="宋体"/>
        <w:sz w:val="28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 w:ascii="Times New Roman" w:hAnsi="Times New Roman" w:eastAsia="宋体"/>
        <w:sz w:val="28"/>
      </w:rPr>
    </w:lvl>
    <w:lvl w:ilvl="3" w:tentative="0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1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>
    <w:nsid w:val="79463D20"/>
    <w:multiLevelType w:val="multilevel"/>
    <w:tmpl w:val="79463D20"/>
    <w:lvl w:ilvl="0" w:tentative="0">
      <w:start w:val="1"/>
      <w:numFmt w:val="decimal"/>
      <w:pStyle w:val="2"/>
      <w:suff w:val="space"/>
      <w:lvlText w:val="%1、"/>
      <w:lvlJc w:val="left"/>
      <w:pPr>
        <w:ind w:left="0" w:firstLine="0"/>
      </w:pPr>
      <w:rPr>
        <w:rFonts w:hint="eastAsia" w:eastAsia="黑体"/>
        <w:sz w:val="36"/>
      </w:rPr>
    </w:lvl>
    <w:lvl w:ilvl="1" w:tentative="0">
      <w:start w:val="1"/>
      <w:numFmt w:val="decimal"/>
      <w:pStyle w:val="4"/>
      <w:isLgl/>
      <w:suff w:val="space"/>
      <w:lvlText w:val="%1.%2"/>
      <w:lvlJc w:val="left"/>
      <w:pPr>
        <w:ind w:left="709" w:firstLine="0"/>
      </w:pPr>
      <w:rPr>
        <w:rFonts w:hint="default" w:ascii="Times New Roman" w:hAnsi="Times New Roman" w:eastAsia="宋体"/>
        <w:sz w:val="32"/>
      </w:rPr>
    </w:lvl>
    <w:lvl w:ilvl="2" w:tentative="0">
      <w:start w:val="1"/>
      <w:numFmt w:val="decimal"/>
      <w:pStyle w:val="5"/>
      <w:isLgl/>
      <w:suff w:val="space"/>
      <w:lvlText w:val="%1.%2.%3"/>
      <w:lvlJc w:val="left"/>
      <w:pPr>
        <w:ind w:left="284" w:firstLine="0"/>
      </w:pPr>
      <w:rPr>
        <w:rFonts w:hint="default" w:ascii="Times New Roman" w:hAnsi="Times New Roman" w:eastAsia="宋体"/>
        <w:sz w:val="28"/>
      </w:rPr>
    </w:lvl>
    <w:lvl w:ilvl="3" w:tentative="0">
      <w:start w:val="1"/>
      <w:numFmt w:val="decimal"/>
      <w:pStyle w:val="6"/>
      <w:isLgl/>
      <w:suff w:val="space"/>
      <w:lvlText w:val="%1.%2.%3.%4"/>
      <w:lvlJc w:val="left"/>
      <w:pPr>
        <w:ind w:left="0" w:firstLine="0"/>
      </w:pPr>
      <w:rPr>
        <w:rFonts w:hint="eastAsia"/>
        <w:sz w:val="24"/>
      </w:rPr>
    </w:lvl>
    <w:lvl w:ilvl="4" w:tentative="0">
      <w:start w:val="1"/>
      <w:numFmt w:val="decimal"/>
      <w:pStyle w:val="7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1573F"/>
    <w:rsid w:val="00007D00"/>
    <w:rsid w:val="00010AE5"/>
    <w:rsid w:val="0001296C"/>
    <w:rsid w:val="00013ECB"/>
    <w:rsid w:val="000167BE"/>
    <w:rsid w:val="00022FE4"/>
    <w:rsid w:val="000272FD"/>
    <w:rsid w:val="0003177E"/>
    <w:rsid w:val="00033B9D"/>
    <w:rsid w:val="00034C97"/>
    <w:rsid w:val="00050591"/>
    <w:rsid w:val="000527C5"/>
    <w:rsid w:val="00061463"/>
    <w:rsid w:val="00064777"/>
    <w:rsid w:val="00072718"/>
    <w:rsid w:val="0007326B"/>
    <w:rsid w:val="00076120"/>
    <w:rsid w:val="000773A2"/>
    <w:rsid w:val="00082518"/>
    <w:rsid w:val="00084520"/>
    <w:rsid w:val="000965F6"/>
    <w:rsid w:val="000972D2"/>
    <w:rsid w:val="000B0A3D"/>
    <w:rsid w:val="000B1A63"/>
    <w:rsid w:val="000B2775"/>
    <w:rsid w:val="000B5EB1"/>
    <w:rsid w:val="000D174A"/>
    <w:rsid w:val="000D48B1"/>
    <w:rsid w:val="000E39E5"/>
    <w:rsid w:val="000E5D3E"/>
    <w:rsid w:val="000F5C3E"/>
    <w:rsid w:val="00100565"/>
    <w:rsid w:val="001129A8"/>
    <w:rsid w:val="00114641"/>
    <w:rsid w:val="00114D12"/>
    <w:rsid w:val="001212B7"/>
    <w:rsid w:val="001232A0"/>
    <w:rsid w:val="00124BE7"/>
    <w:rsid w:val="00126DEA"/>
    <w:rsid w:val="00134266"/>
    <w:rsid w:val="0013459D"/>
    <w:rsid w:val="0013748A"/>
    <w:rsid w:val="00137A3F"/>
    <w:rsid w:val="00142A87"/>
    <w:rsid w:val="00144403"/>
    <w:rsid w:val="00145039"/>
    <w:rsid w:val="00154F1C"/>
    <w:rsid w:val="00156F77"/>
    <w:rsid w:val="00157210"/>
    <w:rsid w:val="0016358F"/>
    <w:rsid w:val="00166651"/>
    <w:rsid w:val="0016716F"/>
    <w:rsid w:val="0017033E"/>
    <w:rsid w:val="00174068"/>
    <w:rsid w:val="00183786"/>
    <w:rsid w:val="0019649C"/>
    <w:rsid w:val="00196A65"/>
    <w:rsid w:val="00196DE2"/>
    <w:rsid w:val="001A067D"/>
    <w:rsid w:val="001A5FFB"/>
    <w:rsid w:val="001B2181"/>
    <w:rsid w:val="001B28B2"/>
    <w:rsid w:val="001B2B20"/>
    <w:rsid w:val="001C4671"/>
    <w:rsid w:val="001C552A"/>
    <w:rsid w:val="001C7804"/>
    <w:rsid w:val="001D1256"/>
    <w:rsid w:val="001D20C8"/>
    <w:rsid w:val="001D25D2"/>
    <w:rsid w:val="001D3685"/>
    <w:rsid w:val="001D4226"/>
    <w:rsid w:val="001D5198"/>
    <w:rsid w:val="001E7271"/>
    <w:rsid w:val="001F2906"/>
    <w:rsid w:val="001F3975"/>
    <w:rsid w:val="001F546C"/>
    <w:rsid w:val="002002B6"/>
    <w:rsid w:val="00203138"/>
    <w:rsid w:val="00204F34"/>
    <w:rsid w:val="0020701A"/>
    <w:rsid w:val="0021741C"/>
    <w:rsid w:val="0022056B"/>
    <w:rsid w:val="0022112E"/>
    <w:rsid w:val="00222D4C"/>
    <w:rsid w:val="002366A7"/>
    <w:rsid w:val="00253FD5"/>
    <w:rsid w:val="00254702"/>
    <w:rsid w:val="0025756A"/>
    <w:rsid w:val="00263B0E"/>
    <w:rsid w:val="0026679A"/>
    <w:rsid w:val="00267B56"/>
    <w:rsid w:val="0027097C"/>
    <w:rsid w:val="00272D8F"/>
    <w:rsid w:val="00277614"/>
    <w:rsid w:val="00280FA3"/>
    <w:rsid w:val="002837F8"/>
    <w:rsid w:val="00286657"/>
    <w:rsid w:val="002904C8"/>
    <w:rsid w:val="002944D8"/>
    <w:rsid w:val="00294B89"/>
    <w:rsid w:val="00295F68"/>
    <w:rsid w:val="002A1B59"/>
    <w:rsid w:val="002B00F5"/>
    <w:rsid w:val="002B659E"/>
    <w:rsid w:val="002B75B8"/>
    <w:rsid w:val="002C490C"/>
    <w:rsid w:val="002C6730"/>
    <w:rsid w:val="002C6C34"/>
    <w:rsid w:val="002D4A24"/>
    <w:rsid w:val="002D7A50"/>
    <w:rsid w:val="002E1E12"/>
    <w:rsid w:val="002E791A"/>
    <w:rsid w:val="002E7F0A"/>
    <w:rsid w:val="002F35FA"/>
    <w:rsid w:val="00301C01"/>
    <w:rsid w:val="00301E05"/>
    <w:rsid w:val="003022D9"/>
    <w:rsid w:val="0030616F"/>
    <w:rsid w:val="00323EEB"/>
    <w:rsid w:val="00325F5D"/>
    <w:rsid w:val="00326F57"/>
    <w:rsid w:val="00327F89"/>
    <w:rsid w:val="0033591E"/>
    <w:rsid w:val="00340EB3"/>
    <w:rsid w:val="00345636"/>
    <w:rsid w:val="00347451"/>
    <w:rsid w:val="003535FE"/>
    <w:rsid w:val="0036149D"/>
    <w:rsid w:val="003637A9"/>
    <w:rsid w:val="00363A9F"/>
    <w:rsid w:val="00363BE8"/>
    <w:rsid w:val="00377852"/>
    <w:rsid w:val="00382542"/>
    <w:rsid w:val="00382641"/>
    <w:rsid w:val="003829CB"/>
    <w:rsid w:val="003839BE"/>
    <w:rsid w:val="003853C1"/>
    <w:rsid w:val="00386109"/>
    <w:rsid w:val="00387C4A"/>
    <w:rsid w:val="00390E9E"/>
    <w:rsid w:val="003930CB"/>
    <w:rsid w:val="0039436D"/>
    <w:rsid w:val="00394833"/>
    <w:rsid w:val="003A3FEC"/>
    <w:rsid w:val="003A4BF0"/>
    <w:rsid w:val="003A5A38"/>
    <w:rsid w:val="003A6310"/>
    <w:rsid w:val="003B45C4"/>
    <w:rsid w:val="003B5BFB"/>
    <w:rsid w:val="003C0DE6"/>
    <w:rsid w:val="003C2A43"/>
    <w:rsid w:val="003C3C15"/>
    <w:rsid w:val="003C50E8"/>
    <w:rsid w:val="003C789F"/>
    <w:rsid w:val="003D1D2B"/>
    <w:rsid w:val="003D487B"/>
    <w:rsid w:val="003E1FF9"/>
    <w:rsid w:val="003E2D3F"/>
    <w:rsid w:val="003E2F1A"/>
    <w:rsid w:val="003E5590"/>
    <w:rsid w:val="003F56DD"/>
    <w:rsid w:val="003F5712"/>
    <w:rsid w:val="00400854"/>
    <w:rsid w:val="00406829"/>
    <w:rsid w:val="00411763"/>
    <w:rsid w:val="0041472C"/>
    <w:rsid w:val="00416842"/>
    <w:rsid w:val="00423DBD"/>
    <w:rsid w:val="00423FAA"/>
    <w:rsid w:val="00427ABE"/>
    <w:rsid w:val="004372F8"/>
    <w:rsid w:val="0044048E"/>
    <w:rsid w:val="004409DC"/>
    <w:rsid w:val="004427C9"/>
    <w:rsid w:val="00443A3D"/>
    <w:rsid w:val="00446033"/>
    <w:rsid w:val="0045161F"/>
    <w:rsid w:val="00453677"/>
    <w:rsid w:val="00456B2F"/>
    <w:rsid w:val="004603CA"/>
    <w:rsid w:val="00461D00"/>
    <w:rsid w:val="004621CA"/>
    <w:rsid w:val="00463117"/>
    <w:rsid w:val="00465173"/>
    <w:rsid w:val="00482655"/>
    <w:rsid w:val="004867C2"/>
    <w:rsid w:val="00487065"/>
    <w:rsid w:val="0048766E"/>
    <w:rsid w:val="004947AC"/>
    <w:rsid w:val="00494900"/>
    <w:rsid w:val="004A17E1"/>
    <w:rsid w:val="004A2F00"/>
    <w:rsid w:val="004A3304"/>
    <w:rsid w:val="004A391B"/>
    <w:rsid w:val="004B2691"/>
    <w:rsid w:val="004B5A32"/>
    <w:rsid w:val="004B6060"/>
    <w:rsid w:val="004C062E"/>
    <w:rsid w:val="004C2CF7"/>
    <w:rsid w:val="004C37D5"/>
    <w:rsid w:val="004D01BA"/>
    <w:rsid w:val="004D118B"/>
    <w:rsid w:val="004D3C33"/>
    <w:rsid w:val="004D6DF6"/>
    <w:rsid w:val="004E005F"/>
    <w:rsid w:val="004E1430"/>
    <w:rsid w:val="004E2892"/>
    <w:rsid w:val="004E3A09"/>
    <w:rsid w:val="004E47B5"/>
    <w:rsid w:val="004E6049"/>
    <w:rsid w:val="004E6F01"/>
    <w:rsid w:val="004F74BA"/>
    <w:rsid w:val="005043B4"/>
    <w:rsid w:val="00505551"/>
    <w:rsid w:val="00512851"/>
    <w:rsid w:val="005131AC"/>
    <w:rsid w:val="00513334"/>
    <w:rsid w:val="0052626D"/>
    <w:rsid w:val="00527671"/>
    <w:rsid w:val="0053588E"/>
    <w:rsid w:val="00536CA5"/>
    <w:rsid w:val="00541A81"/>
    <w:rsid w:val="00543E8D"/>
    <w:rsid w:val="005458B4"/>
    <w:rsid w:val="0055190F"/>
    <w:rsid w:val="00552E34"/>
    <w:rsid w:val="00552FBD"/>
    <w:rsid w:val="00554C86"/>
    <w:rsid w:val="00554F29"/>
    <w:rsid w:val="00554FC5"/>
    <w:rsid w:val="00560D7E"/>
    <w:rsid w:val="005647DB"/>
    <w:rsid w:val="00565D8A"/>
    <w:rsid w:val="00574096"/>
    <w:rsid w:val="00580080"/>
    <w:rsid w:val="0058212E"/>
    <w:rsid w:val="00582F29"/>
    <w:rsid w:val="00582FC1"/>
    <w:rsid w:val="005838EB"/>
    <w:rsid w:val="00583A15"/>
    <w:rsid w:val="00584338"/>
    <w:rsid w:val="00586D73"/>
    <w:rsid w:val="005943BA"/>
    <w:rsid w:val="005B031A"/>
    <w:rsid w:val="005B0808"/>
    <w:rsid w:val="005B3BF1"/>
    <w:rsid w:val="005B453C"/>
    <w:rsid w:val="005B5DED"/>
    <w:rsid w:val="005B78B9"/>
    <w:rsid w:val="005C053F"/>
    <w:rsid w:val="005C311D"/>
    <w:rsid w:val="005D1A69"/>
    <w:rsid w:val="005D6B9E"/>
    <w:rsid w:val="005E1EE5"/>
    <w:rsid w:val="005E3A25"/>
    <w:rsid w:val="005F0EE3"/>
    <w:rsid w:val="006017BC"/>
    <w:rsid w:val="00604D18"/>
    <w:rsid w:val="00615412"/>
    <w:rsid w:val="006250E6"/>
    <w:rsid w:val="006334F4"/>
    <w:rsid w:val="006341C8"/>
    <w:rsid w:val="00635593"/>
    <w:rsid w:val="006358A7"/>
    <w:rsid w:val="0063716F"/>
    <w:rsid w:val="00637440"/>
    <w:rsid w:val="006415CB"/>
    <w:rsid w:val="00643247"/>
    <w:rsid w:val="00647D78"/>
    <w:rsid w:val="0065386A"/>
    <w:rsid w:val="00663557"/>
    <w:rsid w:val="00663E43"/>
    <w:rsid w:val="0066545A"/>
    <w:rsid w:val="006657D5"/>
    <w:rsid w:val="006734F4"/>
    <w:rsid w:val="0067587F"/>
    <w:rsid w:val="00683136"/>
    <w:rsid w:val="00683E60"/>
    <w:rsid w:val="006902E6"/>
    <w:rsid w:val="006944E8"/>
    <w:rsid w:val="006A17ED"/>
    <w:rsid w:val="006A4769"/>
    <w:rsid w:val="006A4E9D"/>
    <w:rsid w:val="006B0166"/>
    <w:rsid w:val="006B0C5D"/>
    <w:rsid w:val="006B43B9"/>
    <w:rsid w:val="006B654D"/>
    <w:rsid w:val="006B7506"/>
    <w:rsid w:val="006C044D"/>
    <w:rsid w:val="006C0DE0"/>
    <w:rsid w:val="006C0F35"/>
    <w:rsid w:val="006C3F21"/>
    <w:rsid w:val="006C5503"/>
    <w:rsid w:val="006C7D4A"/>
    <w:rsid w:val="006D28B6"/>
    <w:rsid w:val="006D6D58"/>
    <w:rsid w:val="006E0324"/>
    <w:rsid w:val="006E2F7F"/>
    <w:rsid w:val="006E54BC"/>
    <w:rsid w:val="006F2030"/>
    <w:rsid w:val="006F2ADC"/>
    <w:rsid w:val="00706B23"/>
    <w:rsid w:val="00713AF7"/>
    <w:rsid w:val="007145CF"/>
    <w:rsid w:val="00724371"/>
    <w:rsid w:val="00725391"/>
    <w:rsid w:val="00732169"/>
    <w:rsid w:val="007331C5"/>
    <w:rsid w:val="00740589"/>
    <w:rsid w:val="00743101"/>
    <w:rsid w:val="00743DE2"/>
    <w:rsid w:val="00744570"/>
    <w:rsid w:val="007535D5"/>
    <w:rsid w:val="00755481"/>
    <w:rsid w:val="0076267C"/>
    <w:rsid w:val="00764108"/>
    <w:rsid w:val="00775719"/>
    <w:rsid w:val="007774E8"/>
    <w:rsid w:val="007847C1"/>
    <w:rsid w:val="007862A6"/>
    <w:rsid w:val="0079018B"/>
    <w:rsid w:val="00791C1B"/>
    <w:rsid w:val="00793726"/>
    <w:rsid w:val="00793D0E"/>
    <w:rsid w:val="00795677"/>
    <w:rsid w:val="007A3A4A"/>
    <w:rsid w:val="007A7471"/>
    <w:rsid w:val="007A7AD7"/>
    <w:rsid w:val="007B1333"/>
    <w:rsid w:val="007B2440"/>
    <w:rsid w:val="007B266C"/>
    <w:rsid w:val="007B30C2"/>
    <w:rsid w:val="007B7026"/>
    <w:rsid w:val="007C48A0"/>
    <w:rsid w:val="007D0581"/>
    <w:rsid w:val="007D5212"/>
    <w:rsid w:val="007D5647"/>
    <w:rsid w:val="007F2718"/>
    <w:rsid w:val="007F510E"/>
    <w:rsid w:val="007F5516"/>
    <w:rsid w:val="008101B3"/>
    <w:rsid w:val="00810D3A"/>
    <w:rsid w:val="008148C6"/>
    <w:rsid w:val="00820967"/>
    <w:rsid w:val="00833335"/>
    <w:rsid w:val="00837297"/>
    <w:rsid w:val="00841B84"/>
    <w:rsid w:val="00842B5B"/>
    <w:rsid w:val="008518F8"/>
    <w:rsid w:val="008525A7"/>
    <w:rsid w:val="008553AC"/>
    <w:rsid w:val="00862D3F"/>
    <w:rsid w:val="00862E0B"/>
    <w:rsid w:val="00862E43"/>
    <w:rsid w:val="0086394A"/>
    <w:rsid w:val="00863A63"/>
    <w:rsid w:val="00865898"/>
    <w:rsid w:val="008677BE"/>
    <w:rsid w:val="008765BC"/>
    <w:rsid w:val="00877B18"/>
    <w:rsid w:val="00885CE1"/>
    <w:rsid w:val="00892BE1"/>
    <w:rsid w:val="0089358D"/>
    <w:rsid w:val="00895A3B"/>
    <w:rsid w:val="00896027"/>
    <w:rsid w:val="00897494"/>
    <w:rsid w:val="008A405F"/>
    <w:rsid w:val="008B1223"/>
    <w:rsid w:val="008B5911"/>
    <w:rsid w:val="008C0B6A"/>
    <w:rsid w:val="008D68C9"/>
    <w:rsid w:val="008E13DF"/>
    <w:rsid w:val="008E1AE2"/>
    <w:rsid w:val="008F09D4"/>
    <w:rsid w:val="008F1094"/>
    <w:rsid w:val="008F1BD5"/>
    <w:rsid w:val="008F5656"/>
    <w:rsid w:val="008F6010"/>
    <w:rsid w:val="008F733F"/>
    <w:rsid w:val="008F7CBC"/>
    <w:rsid w:val="00902A23"/>
    <w:rsid w:val="00911359"/>
    <w:rsid w:val="009150DE"/>
    <w:rsid w:val="00915EDA"/>
    <w:rsid w:val="00917E37"/>
    <w:rsid w:val="00922625"/>
    <w:rsid w:val="0092298D"/>
    <w:rsid w:val="0092704A"/>
    <w:rsid w:val="00927EE1"/>
    <w:rsid w:val="00930EC9"/>
    <w:rsid w:val="009317FB"/>
    <w:rsid w:val="009426C2"/>
    <w:rsid w:val="009456E1"/>
    <w:rsid w:val="00945704"/>
    <w:rsid w:val="00951F5B"/>
    <w:rsid w:val="0095246B"/>
    <w:rsid w:val="009542B9"/>
    <w:rsid w:val="009570E1"/>
    <w:rsid w:val="00957F45"/>
    <w:rsid w:val="009662CB"/>
    <w:rsid w:val="009740D9"/>
    <w:rsid w:val="00983CB5"/>
    <w:rsid w:val="0099402A"/>
    <w:rsid w:val="009A051A"/>
    <w:rsid w:val="009A62EA"/>
    <w:rsid w:val="009B1170"/>
    <w:rsid w:val="009B1D97"/>
    <w:rsid w:val="009B3D52"/>
    <w:rsid w:val="009B4E71"/>
    <w:rsid w:val="009B60D8"/>
    <w:rsid w:val="009B776F"/>
    <w:rsid w:val="009C19C5"/>
    <w:rsid w:val="009C4B4B"/>
    <w:rsid w:val="009C5BF4"/>
    <w:rsid w:val="009C6B98"/>
    <w:rsid w:val="009C7A84"/>
    <w:rsid w:val="009D1157"/>
    <w:rsid w:val="009D35CD"/>
    <w:rsid w:val="009D3F5E"/>
    <w:rsid w:val="009D5A55"/>
    <w:rsid w:val="009E0773"/>
    <w:rsid w:val="009E20A8"/>
    <w:rsid w:val="009E3CC6"/>
    <w:rsid w:val="009E414D"/>
    <w:rsid w:val="009E46E5"/>
    <w:rsid w:val="009F1724"/>
    <w:rsid w:val="009F7C86"/>
    <w:rsid w:val="00A070FC"/>
    <w:rsid w:val="00A113F4"/>
    <w:rsid w:val="00A11981"/>
    <w:rsid w:val="00A12DDE"/>
    <w:rsid w:val="00A1573F"/>
    <w:rsid w:val="00A16DE7"/>
    <w:rsid w:val="00A17B8F"/>
    <w:rsid w:val="00A17BB4"/>
    <w:rsid w:val="00A21A08"/>
    <w:rsid w:val="00A2243A"/>
    <w:rsid w:val="00A22DB1"/>
    <w:rsid w:val="00A2521F"/>
    <w:rsid w:val="00A269D6"/>
    <w:rsid w:val="00A30332"/>
    <w:rsid w:val="00A34573"/>
    <w:rsid w:val="00A35B0C"/>
    <w:rsid w:val="00A412F5"/>
    <w:rsid w:val="00A4265C"/>
    <w:rsid w:val="00A431E3"/>
    <w:rsid w:val="00A44DDE"/>
    <w:rsid w:val="00A476C2"/>
    <w:rsid w:val="00A50ABD"/>
    <w:rsid w:val="00A52DAC"/>
    <w:rsid w:val="00A533F3"/>
    <w:rsid w:val="00A53657"/>
    <w:rsid w:val="00A55A1B"/>
    <w:rsid w:val="00A57EE5"/>
    <w:rsid w:val="00A61428"/>
    <w:rsid w:val="00A62812"/>
    <w:rsid w:val="00A666D4"/>
    <w:rsid w:val="00A70135"/>
    <w:rsid w:val="00A71556"/>
    <w:rsid w:val="00A73331"/>
    <w:rsid w:val="00A73D49"/>
    <w:rsid w:val="00A74AAA"/>
    <w:rsid w:val="00A762C3"/>
    <w:rsid w:val="00A9570A"/>
    <w:rsid w:val="00A96712"/>
    <w:rsid w:val="00AA220A"/>
    <w:rsid w:val="00AA2497"/>
    <w:rsid w:val="00AB2513"/>
    <w:rsid w:val="00AB2521"/>
    <w:rsid w:val="00AB6226"/>
    <w:rsid w:val="00AC0BFC"/>
    <w:rsid w:val="00AC306C"/>
    <w:rsid w:val="00AD297B"/>
    <w:rsid w:val="00AD2EAA"/>
    <w:rsid w:val="00AD360B"/>
    <w:rsid w:val="00AD3E1A"/>
    <w:rsid w:val="00AD4BFC"/>
    <w:rsid w:val="00AD6EB8"/>
    <w:rsid w:val="00AD74D3"/>
    <w:rsid w:val="00AE22E8"/>
    <w:rsid w:val="00AE3C10"/>
    <w:rsid w:val="00AE5CB7"/>
    <w:rsid w:val="00AF144B"/>
    <w:rsid w:val="00AF244C"/>
    <w:rsid w:val="00AF268C"/>
    <w:rsid w:val="00AF3CF2"/>
    <w:rsid w:val="00AF7528"/>
    <w:rsid w:val="00AF7F40"/>
    <w:rsid w:val="00B04D6B"/>
    <w:rsid w:val="00B055E3"/>
    <w:rsid w:val="00B076CE"/>
    <w:rsid w:val="00B077C9"/>
    <w:rsid w:val="00B1474C"/>
    <w:rsid w:val="00B15214"/>
    <w:rsid w:val="00B2099F"/>
    <w:rsid w:val="00B21C1D"/>
    <w:rsid w:val="00B23A53"/>
    <w:rsid w:val="00B2409E"/>
    <w:rsid w:val="00B34496"/>
    <w:rsid w:val="00B367FC"/>
    <w:rsid w:val="00B47252"/>
    <w:rsid w:val="00B51E66"/>
    <w:rsid w:val="00B532E8"/>
    <w:rsid w:val="00B535D1"/>
    <w:rsid w:val="00B539D0"/>
    <w:rsid w:val="00B56528"/>
    <w:rsid w:val="00B57D71"/>
    <w:rsid w:val="00B60969"/>
    <w:rsid w:val="00B61A43"/>
    <w:rsid w:val="00B64114"/>
    <w:rsid w:val="00B725FE"/>
    <w:rsid w:val="00B7267C"/>
    <w:rsid w:val="00B73465"/>
    <w:rsid w:val="00B7358C"/>
    <w:rsid w:val="00B745B5"/>
    <w:rsid w:val="00B75405"/>
    <w:rsid w:val="00B75BDA"/>
    <w:rsid w:val="00B7793E"/>
    <w:rsid w:val="00B81FF9"/>
    <w:rsid w:val="00B85F5D"/>
    <w:rsid w:val="00B9094B"/>
    <w:rsid w:val="00B921B3"/>
    <w:rsid w:val="00BA63A7"/>
    <w:rsid w:val="00BB236C"/>
    <w:rsid w:val="00BB5500"/>
    <w:rsid w:val="00BC2D8E"/>
    <w:rsid w:val="00BC707E"/>
    <w:rsid w:val="00BE278B"/>
    <w:rsid w:val="00BE3332"/>
    <w:rsid w:val="00BE3F3B"/>
    <w:rsid w:val="00BF5018"/>
    <w:rsid w:val="00C10F73"/>
    <w:rsid w:val="00C14FED"/>
    <w:rsid w:val="00C15C3F"/>
    <w:rsid w:val="00C24E47"/>
    <w:rsid w:val="00C27A93"/>
    <w:rsid w:val="00C30093"/>
    <w:rsid w:val="00C30BE6"/>
    <w:rsid w:val="00C50A76"/>
    <w:rsid w:val="00C51DF3"/>
    <w:rsid w:val="00C6041C"/>
    <w:rsid w:val="00C60682"/>
    <w:rsid w:val="00C61377"/>
    <w:rsid w:val="00C619D4"/>
    <w:rsid w:val="00C629E5"/>
    <w:rsid w:val="00C67527"/>
    <w:rsid w:val="00C714CB"/>
    <w:rsid w:val="00C71E11"/>
    <w:rsid w:val="00C72619"/>
    <w:rsid w:val="00C76E25"/>
    <w:rsid w:val="00C82665"/>
    <w:rsid w:val="00C83393"/>
    <w:rsid w:val="00C866B1"/>
    <w:rsid w:val="00C90AC5"/>
    <w:rsid w:val="00CA2D55"/>
    <w:rsid w:val="00CA3C25"/>
    <w:rsid w:val="00CA47E5"/>
    <w:rsid w:val="00CA61FE"/>
    <w:rsid w:val="00CB000E"/>
    <w:rsid w:val="00CB0816"/>
    <w:rsid w:val="00CB293E"/>
    <w:rsid w:val="00CB45D9"/>
    <w:rsid w:val="00CC5687"/>
    <w:rsid w:val="00CD3229"/>
    <w:rsid w:val="00CD627F"/>
    <w:rsid w:val="00CD7947"/>
    <w:rsid w:val="00CE1620"/>
    <w:rsid w:val="00CE792E"/>
    <w:rsid w:val="00CF1F7C"/>
    <w:rsid w:val="00CF36D6"/>
    <w:rsid w:val="00CF6C63"/>
    <w:rsid w:val="00D00DD8"/>
    <w:rsid w:val="00D03684"/>
    <w:rsid w:val="00D041E7"/>
    <w:rsid w:val="00D1129E"/>
    <w:rsid w:val="00D11440"/>
    <w:rsid w:val="00D141A8"/>
    <w:rsid w:val="00D16611"/>
    <w:rsid w:val="00D16870"/>
    <w:rsid w:val="00D226C0"/>
    <w:rsid w:val="00D22E80"/>
    <w:rsid w:val="00D27AC8"/>
    <w:rsid w:val="00D30802"/>
    <w:rsid w:val="00D3200A"/>
    <w:rsid w:val="00D3548B"/>
    <w:rsid w:val="00D35BAF"/>
    <w:rsid w:val="00D4145D"/>
    <w:rsid w:val="00D45449"/>
    <w:rsid w:val="00D57DD1"/>
    <w:rsid w:val="00D60E6E"/>
    <w:rsid w:val="00D61A18"/>
    <w:rsid w:val="00D62F54"/>
    <w:rsid w:val="00D67A7B"/>
    <w:rsid w:val="00D67F25"/>
    <w:rsid w:val="00D7153B"/>
    <w:rsid w:val="00D76CB4"/>
    <w:rsid w:val="00D83F25"/>
    <w:rsid w:val="00D85F2E"/>
    <w:rsid w:val="00D86A78"/>
    <w:rsid w:val="00D87507"/>
    <w:rsid w:val="00D87B5F"/>
    <w:rsid w:val="00D906DC"/>
    <w:rsid w:val="00D95B71"/>
    <w:rsid w:val="00DA06D3"/>
    <w:rsid w:val="00DA35C0"/>
    <w:rsid w:val="00DA5643"/>
    <w:rsid w:val="00DB0BB9"/>
    <w:rsid w:val="00DC5425"/>
    <w:rsid w:val="00DC6A62"/>
    <w:rsid w:val="00DD15B5"/>
    <w:rsid w:val="00DD2051"/>
    <w:rsid w:val="00DD30C8"/>
    <w:rsid w:val="00DD5A1E"/>
    <w:rsid w:val="00DD7FD0"/>
    <w:rsid w:val="00DE0095"/>
    <w:rsid w:val="00DE1A7F"/>
    <w:rsid w:val="00DF0C05"/>
    <w:rsid w:val="00DF2247"/>
    <w:rsid w:val="00DF6CEA"/>
    <w:rsid w:val="00E01F40"/>
    <w:rsid w:val="00E060B5"/>
    <w:rsid w:val="00E144B6"/>
    <w:rsid w:val="00E147C5"/>
    <w:rsid w:val="00E17309"/>
    <w:rsid w:val="00E22C96"/>
    <w:rsid w:val="00E2437C"/>
    <w:rsid w:val="00E265DA"/>
    <w:rsid w:val="00E33764"/>
    <w:rsid w:val="00E34DD2"/>
    <w:rsid w:val="00E3542B"/>
    <w:rsid w:val="00E46E76"/>
    <w:rsid w:val="00E5095E"/>
    <w:rsid w:val="00E51C82"/>
    <w:rsid w:val="00E52FB9"/>
    <w:rsid w:val="00E57D6E"/>
    <w:rsid w:val="00E6617E"/>
    <w:rsid w:val="00E676A8"/>
    <w:rsid w:val="00E71006"/>
    <w:rsid w:val="00E71593"/>
    <w:rsid w:val="00E736E8"/>
    <w:rsid w:val="00E745AA"/>
    <w:rsid w:val="00E7719E"/>
    <w:rsid w:val="00E839DF"/>
    <w:rsid w:val="00E8478B"/>
    <w:rsid w:val="00E855F7"/>
    <w:rsid w:val="00E86583"/>
    <w:rsid w:val="00E87A44"/>
    <w:rsid w:val="00E87C96"/>
    <w:rsid w:val="00E91126"/>
    <w:rsid w:val="00E93FAB"/>
    <w:rsid w:val="00E94CAA"/>
    <w:rsid w:val="00E95365"/>
    <w:rsid w:val="00E956CC"/>
    <w:rsid w:val="00EA438A"/>
    <w:rsid w:val="00EA4A1A"/>
    <w:rsid w:val="00EB2DF7"/>
    <w:rsid w:val="00EB592E"/>
    <w:rsid w:val="00EC69FC"/>
    <w:rsid w:val="00EC6C81"/>
    <w:rsid w:val="00ED3C45"/>
    <w:rsid w:val="00ED6489"/>
    <w:rsid w:val="00ED6634"/>
    <w:rsid w:val="00ED6669"/>
    <w:rsid w:val="00ED66F5"/>
    <w:rsid w:val="00EE0E59"/>
    <w:rsid w:val="00EE1705"/>
    <w:rsid w:val="00EE5996"/>
    <w:rsid w:val="00EF42D1"/>
    <w:rsid w:val="00EF60EC"/>
    <w:rsid w:val="00F00473"/>
    <w:rsid w:val="00F0456B"/>
    <w:rsid w:val="00F0494D"/>
    <w:rsid w:val="00F051D6"/>
    <w:rsid w:val="00F128EB"/>
    <w:rsid w:val="00F20302"/>
    <w:rsid w:val="00F208C5"/>
    <w:rsid w:val="00F252B5"/>
    <w:rsid w:val="00F32449"/>
    <w:rsid w:val="00F35E97"/>
    <w:rsid w:val="00F513E4"/>
    <w:rsid w:val="00F5193A"/>
    <w:rsid w:val="00F53329"/>
    <w:rsid w:val="00F6343A"/>
    <w:rsid w:val="00F64280"/>
    <w:rsid w:val="00F670DE"/>
    <w:rsid w:val="00F722EC"/>
    <w:rsid w:val="00F822C1"/>
    <w:rsid w:val="00F84E3B"/>
    <w:rsid w:val="00F8510C"/>
    <w:rsid w:val="00F92781"/>
    <w:rsid w:val="00F93218"/>
    <w:rsid w:val="00F93F77"/>
    <w:rsid w:val="00F94A41"/>
    <w:rsid w:val="00F954F7"/>
    <w:rsid w:val="00F9591C"/>
    <w:rsid w:val="00FA6DE5"/>
    <w:rsid w:val="00FB2215"/>
    <w:rsid w:val="00FC0DD9"/>
    <w:rsid w:val="00FC20CA"/>
    <w:rsid w:val="00FC25F7"/>
    <w:rsid w:val="00FC3738"/>
    <w:rsid w:val="00FC3953"/>
    <w:rsid w:val="00FC3B7B"/>
    <w:rsid w:val="00FD7FBF"/>
    <w:rsid w:val="00FE11F9"/>
    <w:rsid w:val="00FE615A"/>
    <w:rsid w:val="00FF23B6"/>
    <w:rsid w:val="00FF47D4"/>
    <w:rsid w:val="00FF54BA"/>
    <w:rsid w:val="66086B5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semiHidden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widowControl/>
      <w:numPr>
        <w:ilvl w:val="0"/>
        <w:numId w:val="1"/>
      </w:numPr>
      <w:spacing w:before="800" w:after="600" w:line="360" w:lineRule="auto"/>
      <w:jc w:val="left"/>
      <w:outlineLvl w:val="0"/>
    </w:pPr>
    <w:rPr>
      <w:rFonts w:ascii="Arial" w:hAnsi="Arial" w:eastAsia="黑体"/>
      <w:kern w:val="44"/>
      <w:sz w:val="36"/>
      <w:szCs w:val="44"/>
      <w:lang w:bidi="he-IL"/>
    </w:rPr>
  </w:style>
  <w:style w:type="paragraph" w:styleId="4">
    <w:name w:val="heading 2"/>
    <w:basedOn w:val="1"/>
    <w:next w:val="3"/>
    <w:qFormat/>
    <w:uiPriority w:val="0"/>
    <w:pPr>
      <w:keepNext/>
      <w:keepLines/>
      <w:widowControl/>
      <w:numPr>
        <w:ilvl w:val="1"/>
        <w:numId w:val="1"/>
      </w:numPr>
      <w:spacing w:before="600" w:after="400" w:line="360" w:lineRule="auto"/>
      <w:outlineLvl w:val="1"/>
    </w:pPr>
    <w:rPr>
      <w:rFonts w:ascii="Arial" w:hAnsi="Arial" w:eastAsia="黑体"/>
      <w:kern w:val="0"/>
      <w:sz w:val="32"/>
      <w:szCs w:val="32"/>
      <w:lang w:bidi="he-IL"/>
    </w:rPr>
  </w:style>
  <w:style w:type="paragraph" w:styleId="5">
    <w:name w:val="heading 3"/>
    <w:basedOn w:val="1"/>
    <w:next w:val="3"/>
    <w:qFormat/>
    <w:uiPriority w:val="0"/>
    <w:pPr>
      <w:keepNext/>
      <w:keepLines/>
      <w:widowControl/>
      <w:numPr>
        <w:ilvl w:val="2"/>
        <w:numId w:val="1"/>
      </w:numPr>
      <w:spacing w:before="400" w:after="200" w:line="360" w:lineRule="auto"/>
      <w:outlineLvl w:val="2"/>
    </w:pPr>
    <w:rPr>
      <w:rFonts w:ascii="Arial" w:hAnsi="Arial" w:eastAsia="黑体"/>
      <w:kern w:val="0"/>
      <w:sz w:val="28"/>
      <w:szCs w:val="32"/>
      <w:lang w:bidi="he-IL"/>
    </w:rPr>
  </w:style>
  <w:style w:type="paragraph" w:styleId="6">
    <w:name w:val="heading 4"/>
    <w:basedOn w:val="1"/>
    <w:next w:val="3"/>
    <w:qFormat/>
    <w:uiPriority w:val="0"/>
    <w:pPr>
      <w:keepNext/>
      <w:keepLines/>
      <w:widowControl/>
      <w:numPr>
        <w:ilvl w:val="3"/>
        <w:numId w:val="1"/>
      </w:numPr>
      <w:spacing w:before="280" w:after="290" w:line="240" w:lineRule="atLeast"/>
      <w:outlineLvl w:val="3"/>
    </w:pPr>
    <w:rPr>
      <w:rFonts w:ascii="Arial" w:hAnsi="Arial" w:eastAsia="黑体"/>
      <w:kern w:val="0"/>
      <w:sz w:val="24"/>
      <w:szCs w:val="28"/>
      <w:lang w:bidi="he-IL"/>
    </w:rPr>
  </w:style>
  <w:style w:type="paragraph" w:styleId="7">
    <w:name w:val="heading 5"/>
    <w:basedOn w:val="1"/>
    <w:next w:val="3"/>
    <w:qFormat/>
    <w:uiPriority w:val="0"/>
    <w:pPr>
      <w:keepNext/>
      <w:keepLines/>
      <w:widowControl/>
      <w:numPr>
        <w:ilvl w:val="4"/>
        <w:numId w:val="1"/>
      </w:numPr>
      <w:spacing w:before="280" w:after="290" w:line="240" w:lineRule="atLeast"/>
      <w:outlineLvl w:val="4"/>
    </w:pPr>
    <w:rPr>
      <w:rFonts w:ascii="Arial" w:hAnsi="Arial" w:eastAsia="黑体"/>
      <w:kern w:val="0"/>
      <w:szCs w:val="28"/>
      <w:lang w:bidi="he-IL"/>
    </w:rPr>
  </w:style>
  <w:style w:type="paragraph" w:styleId="8">
    <w:name w:val="heading 6"/>
    <w:basedOn w:val="1"/>
    <w:next w:val="1"/>
    <w:qFormat/>
    <w:uiPriority w:val="0"/>
    <w:pPr>
      <w:keepNext/>
      <w:keepLines/>
      <w:widowControl/>
      <w:numPr>
        <w:ilvl w:val="5"/>
        <w:numId w:val="2"/>
      </w:numPr>
      <w:spacing w:before="240" w:after="64" w:line="320" w:lineRule="auto"/>
      <w:outlineLvl w:val="5"/>
    </w:pPr>
    <w:rPr>
      <w:rFonts w:ascii="Arial" w:hAnsi="Arial" w:eastAsia="黑体"/>
      <w:b/>
      <w:kern w:val="0"/>
      <w:sz w:val="24"/>
      <w:lang w:eastAsia="en-US" w:bidi="he-IL"/>
    </w:rPr>
  </w:style>
  <w:style w:type="paragraph" w:styleId="9">
    <w:name w:val="heading 7"/>
    <w:basedOn w:val="1"/>
    <w:next w:val="1"/>
    <w:qFormat/>
    <w:uiPriority w:val="0"/>
    <w:pPr>
      <w:keepNext/>
      <w:keepLines/>
      <w:widowControl/>
      <w:numPr>
        <w:ilvl w:val="6"/>
        <w:numId w:val="2"/>
      </w:numPr>
      <w:spacing w:before="240" w:after="64" w:line="320" w:lineRule="auto"/>
      <w:outlineLvl w:val="6"/>
    </w:pPr>
    <w:rPr>
      <w:b/>
      <w:kern w:val="0"/>
      <w:sz w:val="24"/>
      <w:lang w:eastAsia="en-US" w:bidi="he-IL"/>
    </w:rPr>
  </w:style>
  <w:style w:type="paragraph" w:styleId="10">
    <w:name w:val="heading 8"/>
    <w:basedOn w:val="1"/>
    <w:next w:val="1"/>
    <w:qFormat/>
    <w:uiPriority w:val="0"/>
    <w:pPr>
      <w:keepNext/>
      <w:keepLines/>
      <w:widowControl/>
      <w:numPr>
        <w:ilvl w:val="7"/>
        <w:numId w:val="2"/>
      </w:numPr>
      <w:spacing w:before="240" w:after="64" w:line="320" w:lineRule="auto"/>
      <w:outlineLvl w:val="7"/>
    </w:pPr>
    <w:rPr>
      <w:rFonts w:ascii="Arial" w:hAnsi="Arial" w:eastAsia="黑体"/>
      <w:bCs/>
      <w:kern w:val="0"/>
      <w:sz w:val="24"/>
      <w:lang w:eastAsia="en-US" w:bidi="he-IL"/>
    </w:rPr>
  </w:style>
  <w:style w:type="paragraph" w:styleId="11">
    <w:name w:val="heading 9"/>
    <w:basedOn w:val="1"/>
    <w:next w:val="1"/>
    <w:qFormat/>
    <w:uiPriority w:val="0"/>
    <w:pPr>
      <w:keepNext/>
      <w:keepLines/>
      <w:widowControl/>
      <w:numPr>
        <w:ilvl w:val="8"/>
        <w:numId w:val="2"/>
      </w:numPr>
      <w:spacing w:before="240" w:after="64" w:line="320" w:lineRule="auto"/>
      <w:outlineLvl w:val="8"/>
    </w:pPr>
    <w:rPr>
      <w:rFonts w:ascii="Arial" w:hAnsi="Arial" w:eastAsia="黑体"/>
      <w:bCs/>
      <w:kern w:val="0"/>
      <w:szCs w:val="21"/>
      <w:lang w:eastAsia="en-US" w:bidi="he-IL"/>
    </w:rPr>
  </w:style>
  <w:style w:type="character" w:default="1" w:styleId="32">
    <w:name w:val="Default Paragraph Font"/>
    <w:semiHidden/>
    <w:unhideWhenUsed/>
    <w:uiPriority w:val="1"/>
  </w:style>
  <w:style w:type="table" w:default="1" w:styleId="3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iPriority w:val="0"/>
    <w:pPr>
      <w:spacing w:beforeLines="30" w:afterLines="30"/>
      <w:ind w:firstLine="200" w:firstLineChars="200"/>
    </w:pPr>
    <w:rPr>
      <w:bCs/>
      <w:kern w:val="0"/>
      <w:lang w:bidi="he-IL"/>
    </w:rPr>
  </w:style>
  <w:style w:type="paragraph" w:styleId="12">
    <w:name w:val="annotation subject"/>
    <w:basedOn w:val="13"/>
    <w:next w:val="13"/>
    <w:link w:val="52"/>
    <w:uiPriority w:val="0"/>
    <w:rPr>
      <w:b/>
      <w:bCs/>
    </w:rPr>
  </w:style>
  <w:style w:type="paragraph" w:styleId="13">
    <w:name w:val="annotation text"/>
    <w:basedOn w:val="1"/>
    <w:link w:val="51"/>
    <w:uiPriority w:val="0"/>
    <w:pPr>
      <w:jc w:val="left"/>
    </w:pPr>
  </w:style>
  <w:style w:type="paragraph" w:styleId="14">
    <w:name w:val="toc 7"/>
    <w:basedOn w:val="1"/>
    <w:next w:val="1"/>
    <w:uiPriority w:val="0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15">
    <w:name w:val="caption"/>
    <w:basedOn w:val="1"/>
    <w:next w:val="3"/>
    <w:qFormat/>
    <w:uiPriority w:val="0"/>
    <w:pPr>
      <w:widowControl/>
      <w:spacing w:before="152" w:after="160"/>
      <w:jc w:val="center"/>
    </w:pPr>
    <w:rPr>
      <w:rFonts w:cs="Arial"/>
      <w:b/>
      <w:bCs/>
      <w:kern w:val="0"/>
      <w:sz w:val="18"/>
      <w:szCs w:val="20"/>
      <w:lang w:bidi="he-IL"/>
    </w:rPr>
  </w:style>
  <w:style w:type="paragraph" w:styleId="16">
    <w:name w:val="Document Map"/>
    <w:basedOn w:val="1"/>
    <w:semiHidden/>
    <w:uiPriority w:val="0"/>
    <w:pPr>
      <w:shd w:val="clear" w:color="auto" w:fill="000080"/>
    </w:pPr>
  </w:style>
  <w:style w:type="paragraph" w:styleId="17">
    <w:name w:val="Body Text"/>
    <w:basedOn w:val="1"/>
    <w:uiPriority w:val="0"/>
    <w:pPr>
      <w:widowControl/>
      <w:spacing w:beforeLines="30" w:after="60"/>
    </w:pPr>
    <w:rPr>
      <w:bCs/>
      <w:kern w:val="0"/>
      <w:lang w:eastAsia="en-US" w:bidi="he-IL"/>
    </w:rPr>
  </w:style>
  <w:style w:type="paragraph" w:styleId="18">
    <w:name w:val="toc 5"/>
    <w:basedOn w:val="1"/>
    <w:next w:val="1"/>
    <w:uiPriority w:val="0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19">
    <w:name w:val="toc 3"/>
    <w:basedOn w:val="1"/>
    <w:next w:val="1"/>
    <w:qFormat/>
    <w:uiPriority w:val="39"/>
    <w:pPr>
      <w:tabs>
        <w:tab w:val="left" w:pos="843"/>
        <w:tab w:val="right" w:leader="dot" w:pos="8811"/>
      </w:tabs>
      <w:ind w:firstLine="180" w:firstLineChars="100"/>
      <w:jc w:val="left"/>
    </w:pPr>
    <w:rPr>
      <w:rFonts w:asciiTheme="minorEastAsia" w:hAnsiTheme="minorEastAsia" w:eastAsiaTheme="minorEastAsia"/>
      <w:bCs/>
      <w:iCs/>
      <w:sz w:val="18"/>
      <w:szCs w:val="18"/>
      <w:lang w:bidi="he-IL"/>
    </w:rPr>
  </w:style>
  <w:style w:type="paragraph" w:styleId="20">
    <w:name w:val="toc 8"/>
    <w:basedOn w:val="1"/>
    <w:next w:val="1"/>
    <w:uiPriority w:val="0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21">
    <w:name w:val="Date"/>
    <w:basedOn w:val="1"/>
    <w:next w:val="1"/>
    <w:link w:val="50"/>
    <w:uiPriority w:val="0"/>
    <w:pPr>
      <w:ind w:left="100" w:leftChars="2500"/>
    </w:pPr>
  </w:style>
  <w:style w:type="paragraph" w:styleId="22">
    <w:name w:val="Balloon Text"/>
    <w:basedOn w:val="1"/>
    <w:link w:val="46"/>
    <w:uiPriority w:val="0"/>
    <w:rPr>
      <w:sz w:val="18"/>
      <w:szCs w:val="18"/>
    </w:rPr>
  </w:style>
  <w:style w:type="paragraph" w:styleId="23">
    <w:name w:val="footer"/>
    <w:basedOn w:val="1"/>
    <w:uiPriority w:val="0"/>
    <w:pPr>
      <w:widowControl/>
      <w:tabs>
        <w:tab w:val="center" w:pos="4153"/>
        <w:tab w:val="right" w:pos="8306"/>
      </w:tabs>
      <w:snapToGrid w:val="0"/>
    </w:pPr>
    <w:rPr>
      <w:b/>
      <w:i/>
      <w:iCs/>
      <w:kern w:val="0"/>
      <w:sz w:val="15"/>
      <w:szCs w:val="18"/>
      <w:lang w:bidi="he-IL"/>
    </w:rPr>
  </w:style>
  <w:style w:type="paragraph" w:styleId="24">
    <w:name w:val="header"/>
    <w:basedOn w:val="1"/>
    <w:uiPriority w:val="0"/>
    <w:pPr>
      <w:widowControl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bCs/>
      <w:kern w:val="0"/>
      <w:sz w:val="15"/>
      <w:szCs w:val="18"/>
      <w:lang w:eastAsia="en-US" w:bidi="he-IL"/>
    </w:rPr>
  </w:style>
  <w:style w:type="paragraph" w:styleId="25">
    <w:name w:val="toc 1"/>
    <w:basedOn w:val="1"/>
    <w:next w:val="1"/>
    <w:qFormat/>
    <w:uiPriority w:val="39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6">
    <w:name w:val="toc 4"/>
    <w:basedOn w:val="1"/>
    <w:next w:val="1"/>
    <w:uiPriority w:val="0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27">
    <w:name w:val="Subtitle"/>
    <w:basedOn w:val="1"/>
    <w:qFormat/>
    <w:uiPriority w:val="0"/>
    <w:pPr>
      <w:widowControl/>
      <w:spacing w:before="240" w:after="60" w:line="312" w:lineRule="auto"/>
    </w:pPr>
    <w:rPr>
      <w:rFonts w:ascii="Arial" w:hAnsi="Arial" w:eastAsia="黑体" w:cs="Arial"/>
      <w:b/>
      <w:kern w:val="28"/>
      <w:sz w:val="44"/>
      <w:szCs w:val="32"/>
    </w:rPr>
  </w:style>
  <w:style w:type="paragraph" w:styleId="28">
    <w:name w:val="toc 6"/>
    <w:basedOn w:val="1"/>
    <w:next w:val="1"/>
    <w:uiPriority w:val="0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29">
    <w:name w:val="toc 2"/>
    <w:basedOn w:val="1"/>
    <w:next w:val="1"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30">
    <w:name w:val="toc 9"/>
    <w:basedOn w:val="1"/>
    <w:next w:val="1"/>
    <w:uiPriority w:val="0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31">
    <w:name w:val="Title"/>
    <w:basedOn w:val="1"/>
    <w:next w:val="3"/>
    <w:qFormat/>
    <w:uiPriority w:val="0"/>
    <w:pPr>
      <w:pageBreakBefore/>
      <w:widowControl/>
      <w:spacing w:before="240" w:after="60" w:line="360" w:lineRule="auto"/>
      <w:jc w:val="center"/>
      <w:outlineLvl w:val="0"/>
    </w:pPr>
    <w:rPr>
      <w:rFonts w:ascii="Arial" w:hAnsi="Arial" w:eastAsia="黑体" w:cs="Arial"/>
      <w:kern w:val="0"/>
      <w:sz w:val="32"/>
      <w:szCs w:val="32"/>
      <w:lang w:bidi="he-IL"/>
    </w:rPr>
  </w:style>
  <w:style w:type="character" w:styleId="33">
    <w:name w:val="page number"/>
    <w:basedOn w:val="32"/>
    <w:uiPriority w:val="0"/>
    <w:rPr>
      <w:rFonts w:ascii="Arial" w:hAnsi="Arial" w:eastAsia="黑体"/>
      <w:sz w:val="21"/>
    </w:rPr>
  </w:style>
  <w:style w:type="character" w:styleId="34">
    <w:name w:val="FollowedHyperlink"/>
    <w:basedOn w:val="32"/>
    <w:uiPriority w:val="0"/>
    <w:rPr>
      <w:color w:val="800080" w:themeColor="followedHyperlink"/>
      <w:u w:val="single"/>
    </w:rPr>
  </w:style>
  <w:style w:type="character" w:styleId="35">
    <w:name w:val="Hyperlink"/>
    <w:basedOn w:val="32"/>
    <w:uiPriority w:val="99"/>
    <w:rPr>
      <w:color w:val="0000FF"/>
      <w:sz w:val="21"/>
      <w:u w:val="single"/>
    </w:rPr>
  </w:style>
  <w:style w:type="character" w:styleId="36">
    <w:name w:val="annotation reference"/>
    <w:basedOn w:val="32"/>
    <w:uiPriority w:val="0"/>
    <w:rPr>
      <w:sz w:val="21"/>
      <w:szCs w:val="21"/>
    </w:rPr>
  </w:style>
  <w:style w:type="paragraph" w:customStyle="1" w:styleId="38">
    <w:name w:val="公司名称"/>
    <w:basedOn w:val="1"/>
    <w:uiPriority w:val="0"/>
    <w:pPr>
      <w:widowControl/>
      <w:jc w:val="center"/>
    </w:pPr>
    <w:rPr>
      <w:rFonts w:eastAsia="黑体"/>
      <w:bCs/>
      <w:kern w:val="0"/>
      <w:lang w:bidi="he-IL"/>
    </w:rPr>
  </w:style>
  <w:style w:type="paragraph" w:customStyle="1" w:styleId="39">
    <w:name w:val="文档编号"/>
    <w:basedOn w:val="40"/>
    <w:uiPriority w:val="0"/>
  </w:style>
  <w:style w:type="paragraph" w:customStyle="1" w:styleId="40">
    <w:name w:val="文档信息"/>
    <w:basedOn w:val="1"/>
    <w:uiPriority w:val="0"/>
    <w:pPr>
      <w:widowControl/>
      <w:jc w:val="center"/>
    </w:pPr>
    <w:rPr>
      <w:bCs/>
      <w:kern w:val="0"/>
      <w:lang w:bidi="he-IL"/>
    </w:rPr>
  </w:style>
  <w:style w:type="paragraph" w:customStyle="1" w:styleId="41">
    <w:name w:val="文档版本"/>
    <w:basedOn w:val="40"/>
    <w:uiPriority w:val="0"/>
  </w:style>
  <w:style w:type="paragraph" w:customStyle="1" w:styleId="42">
    <w:name w:val="文档日期"/>
    <w:basedOn w:val="40"/>
    <w:uiPriority w:val="0"/>
  </w:style>
  <w:style w:type="paragraph" w:customStyle="1" w:styleId="43">
    <w:name w:val="编写说明"/>
    <w:basedOn w:val="1"/>
    <w:uiPriority w:val="0"/>
    <w:pPr>
      <w:widowControl/>
      <w:spacing w:beforeLines="50" w:after="120"/>
      <w:ind w:firstLine="200" w:firstLineChars="200"/>
      <w:jc w:val="left"/>
    </w:pPr>
    <w:rPr>
      <w:i/>
      <w:iCs/>
      <w:color w:val="0000FF"/>
      <w:kern w:val="0"/>
      <w:szCs w:val="20"/>
    </w:rPr>
  </w:style>
  <w:style w:type="paragraph" w:customStyle="1" w:styleId="44">
    <w:name w:val="函数说明项"/>
    <w:basedOn w:val="3"/>
    <w:next w:val="45"/>
    <w:uiPriority w:val="0"/>
    <w:pPr>
      <w:spacing w:beforeLines="100"/>
    </w:pPr>
    <w:rPr>
      <w:b/>
    </w:rPr>
  </w:style>
  <w:style w:type="paragraph" w:customStyle="1" w:styleId="45">
    <w:name w:val="函数说明正文"/>
    <w:basedOn w:val="3"/>
    <w:uiPriority w:val="0"/>
    <w:pPr>
      <w:ind w:left="300" w:leftChars="300" w:firstLine="0" w:firstLineChars="0"/>
    </w:pPr>
  </w:style>
  <w:style w:type="character" w:customStyle="1" w:styleId="46">
    <w:name w:val="批注框文本 Char"/>
    <w:basedOn w:val="32"/>
    <w:link w:val="22"/>
    <w:uiPriority w:val="0"/>
    <w:rPr>
      <w:kern w:val="2"/>
      <w:sz w:val="18"/>
      <w:szCs w:val="18"/>
    </w:rPr>
  </w:style>
  <w:style w:type="paragraph" w:customStyle="1" w:styleId="47">
    <w:name w:val="Default"/>
    <w:uiPriority w:val="0"/>
    <w:pPr>
      <w:widowControl w:val="0"/>
      <w:autoSpaceDE w:val="0"/>
      <w:autoSpaceDN w:val="0"/>
      <w:adjustRightInd w:val="0"/>
    </w:pPr>
    <w:rPr>
      <w:rFonts w:ascii="Arial" w:hAnsi="Arial" w:eastAsia="宋体" w:cs="Arial"/>
      <w:color w:val="000000"/>
      <w:sz w:val="24"/>
      <w:szCs w:val="24"/>
      <w:lang w:val="en-US" w:eastAsia="zh-CN" w:bidi="ar-SA"/>
    </w:rPr>
  </w:style>
  <w:style w:type="paragraph" w:styleId="48">
    <w:name w:val="List Paragraph"/>
    <w:basedOn w:val="1"/>
    <w:qFormat/>
    <w:uiPriority w:val="34"/>
    <w:pPr>
      <w:ind w:firstLine="420" w:firstLineChars="200"/>
    </w:pPr>
  </w:style>
  <w:style w:type="paragraph" w:customStyle="1" w:styleId="49">
    <w:name w:val="TOC Heading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b/>
      <w:bCs/>
      <w:color w:val="366091" w:themeColor="accent1" w:themeShade="BF"/>
      <w:kern w:val="0"/>
      <w:sz w:val="28"/>
      <w:szCs w:val="28"/>
      <w:lang w:bidi="ar-SA"/>
    </w:rPr>
  </w:style>
  <w:style w:type="character" w:customStyle="1" w:styleId="50">
    <w:name w:val="日期 Char"/>
    <w:basedOn w:val="32"/>
    <w:link w:val="21"/>
    <w:uiPriority w:val="0"/>
    <w:rPr>
      <w:kern w:val="2"/>
      <w:sz w:val="21"/>
      <w:szCs w:val="24"/>
    </w:rPr>
  </w:style>
  <w:style w:type="character" w:customStyle="1" w:styleId="51">
    <w:name w:val="批注文字 Char"/>
    <w:basedOn w:val="32"/>
    <w:link w:val="13"/>
    <w:uiPriority w:val="0"/>
    <w:rPr>
      <w:kern w:val="2"/>
      <w:sz w:val="21"/>
      <w:szCs w:val="24"/>
    </w:rPr>
  </w:style>
  <w:style w:type="character" w:customStyle="1" w:styleId="52">
    <w:name w:val="批注主题 Char"/>
    <w:basedOn w:val="51"/>
    <w:link w:val="12"/>
    <w:uiPriority w:val="0"/>
    <w:rPr>
      <w:b/>
      <w:bCs/>
      <w:kern w:val="2"/>
      <w:sz w:val="21"/>
      <w:szCs w:val="24"/>
    </w:rPr>
  </w:style>
  <w:style w:type="character" w:customStyle="1" w:styleId="53">
    <w:name w:val="fontstyle01"/>
    <w:basedOn w:val="32"/>
    <w:uiPriority w:val="0"/>
    <w:rPr>
      <w:rFonts w:hint="default" w:ascii="Helvetica" w:hAnsi="Helvetica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emf"/><Relationship Id="rId13" Type="http://schemas.openxmlformats.org/officeDocument/2006/relationships/oleObject" Target="embeddings/oleObject2.bin"/><Relationship Id="rId12" Type="http://schemas.openxmlformats.org/officeDocument/2006/relationships/image" Target="media/image4.emf"/><Relationship Id="rId11" Type="http://schemas.openxmlformats.org/officeDocument/2006/relationships/oleObject" Target="embeddings/oleObject1.bin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5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384885-6E0B-4216-8531-231D507324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TCL</Company>
  <Pages>5</Pages>
  <Words>249</Words>
  <Characters>1420</Characters>
  <Lines>11</Lines>
  <Paragraphs>3</Paragraphs>
  <TotalTime>3</TotalTime>
  <ScaleCrop>false</ScaleCrop>
  <LinksUpToDate>false</LinksUpToDate>
  <CharactersWithSpaces>1666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2018-04-28T05:42:00Z</dcterms:created>
  <dc:creator>Terence</dc:creator>
  <cp:lastModifiedBy>11105297</cp:lastModifiedBy>
  <cp:lastPrinted>1900-12-31T16:00:00Z</cp:lastPrinted>
  <dcterms:modified xsi:type="dcterms:W3CDTF">2020-11-06T06:51:34Z</dcterms:modified>
  <dc:title>软件概要设计说明书</dc:title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