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eastAsia="宋体" w:cs="Times New Roman"/>
          <w:sz w:val="84"/>
          <w:szCs w:val="84"/>
        </w:rPr>
      </w:pPr>
      <w:bookmarkStart w:id="0" w:name="_Hlk38377503"/>
      <w:bookmarkEnd w:id="0"/>
    </w:p>
    <w:p>
      <w:pPr>
        <w:jc w:val="center"/>
        <w:rPr>
          <w:rFonts w:ascii="Times New Roman" w:hAnsi="Times New Roman" w:eastAsia="宋体" w:cs="Times New Roman"/>
          <w:sz w:val="84"/>
          <w:szCs w:val="84"/>
        </w:rPr>
      </w:pPr>
    </w:p>
    <w:p>
      <w:pPr>
        <w:jc w:val="center"/>
        <w:rPr>
          <w:rFonts w:ascii="Times New Roman" w:hAnsi="Times New Roman" w:eastAsia="宋体" w:cs="Times New Roman"/>
          <w:sz w:val="84"/>
          <w:szCs w:val="84"/>
        </w:rPr>
      </w:pPr>
    </w:p>
    <w:p>
      <w:pPr>
        <w:jc w:val="center"/>
        <w:rPr>
          <w:rFonts w:ascii="Times New Roman" w:hAnsi="Times New Roman" w:eastAsia="宋体" w:cs="Times New Roman"/>
          <w:sz w:val="84"/>
          <w:szCs w:val="84"/>
        </w:rPr>
      </w:pPr>
    </w:p>
    <w:p>
      <w:pPr>
        <w:jc w:val="center"/>
        <w:rPr>
          <w:rFonts w:ascii="Times New Roman" w:hAnsi="Times New Roman" w:eastAsia="宋体" w:cs="Times New Roman"/>
          <w:b/>
          <w:bCs/>
          <w:sz w:val="32"/>
          <w:szCs w:val="32"/>
        </w:rPr>
      </w:pPr>
      <w:r>
        <w:rPr>
          <w:rFonts w:ascii="Times New Roman" w:hAnsi="Times New Roman" w:eastAsia="宋体" w:cs="Times New Roman"/>
          <w:b/>
          <w:bCs/>
          <w:sz w:val="32"/>
          <w:szCs w:val="32"/>
        </w:rPr>
        <w:t>&lt;到云&gt;</w:t>
      </w:r>
    </w:p>
    <w:p>
      <w:pPr>
        <w:jc w:val="center"/>
        <w:rPr>
          <w:rFonts w:ascii="Times New Roman" w:hAnsi="Times New Roman" w:eastAsia="宋体" w:cs="Times New Roman"/>
          <w:sz w:val="84"/>
          <w:szCs w:val="84"/>
        </w:rPr>
      </w:pPr>
      <w:r>
        <w:rPr>
          <w:rFonts w:ascii="Times New Roman" w:hAnsi="Times New Roman" w:eastAsia="宋体" w:cs="Times New Roman"/>
          <w:sz w:val="84"/>
          <w:szCs w:val="84"/>
        </w:rPr>
        <w:t>总结文档</w:t>
      </w:r>
    </w:p>
    <w:p>
      <w:pPr>
        <w:jc w:val="center"/>
        <w:rPr>
          <w:rFonts w:ascii="Times New Roman" w:hAnsi="Times New Roman" w:eastAsia="宋体" w:cs="Times New Roman"/>
          <w:sz w:val="84"/>
          <w:szCs w:val="84"/>
        </w:rPr>
      </w:pPr>
    </w:p>
    <w:p>
      <w:pPr>
        <w:jc w:val="center"/>
        <w:rPr>
          <w:rFonts w:ascii="Times New Roman" w:hAnsi="Times New Roman" w:eastAsia="宋体" w:cs="Times New Roman"/>
          <w:sz w:val="84"/>
          <w:szCs w:val="84"/>
        </w:rPr>
      </w:pPr>
    </w:p>
    <w:p>
      <w:pPr>
        <w:jc w:val="center"/>
        <w:rPr>
          <w:rFonts w:ascii="Times New Roman" w:hAnsi="Times New Roman" w:eastAsia="宋体" w:cs="Times New Roman"/>
          <w:sz w:val="84"/>
          <w:szCs w:val="84"/>
        </w:rPr>
      </w:pPr>
    </w:p>
    <w:p>
      <w:pPr>
        <w:jc w:val="center"/>
        <w:rPr>
          <w:rFonts w:ascii="Times New Roman" w:hAnsi="Times New Roman" w:eastAsia="宋体" w:cs="Times New Roman"/>
          <w:sz w:val="84"/>
          <w:szCs w:val="84"/>
        </w:rPr>
      </w:pPr>
    </w:p>
    <w:p>
      <w:pPr>
        <w:jc w:val="center"/>
        <w:rPr>
          <w:rFonts w:ascii="Times New Roman" w:hAnsi="Times New Roman" w:eastAsia="宋体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eastAsia="宋体" w:cs="Times New Roman"/>
          <w:b/>
          <w:bCs/>
          <w:sz w:val="36"/>
          <w:szCs w:val="36"/>
        </w:rPr>
        <w:t>完成日期：</w:t>
      </w:r>
      <w:r>
        <w:rPr>
          <w:rFonts w:ascii="Times New Roman" w:hAnsi="Times New Roman" w:eastAsia="宋体" w:cs="Times New Roman"/>
          <w:b/>
          <w:bCs/>
          <w:sz w:val="36"/>
          <w:szCs w:val="36"/>
          <w:u w:val="single"/>
        </w:rPr>
        <w:t xml:space="preserve"> 2020-06-01 </w:t>
      </w:r>
    </w:p>
    <w:p>
      <w:pPr>
        <w:widowControl/>
        <w:jc w:val="left"/>
        <w:rPr>
          <w:rFonts w:ascii="Times New Roman" w:hAnsi="Times New Roman" w:eastAsia="宋体" w:cs="Times New Roman"/>
          <w:b/>
          <w:bCs/>
          <w:sz w:val="36"/>
          <w:szCs w:val="36"/>
        </w:rPr>
      </w:pPr>
      <w:r>
        <w:rPr>
          <w:rFonts w:ascii="Times New Roman" w:hAnsi="Times New Roman" w:eastAsia="宋体" w:cs="Times New Roman"/>
          <w:b/>
          <w:bCs/>
          <w:sz w:val="36"/>
          <w:szCs w:val="36"/>
        </w:rPr>
        <w:br w:type="page"/>
      </w:r>
    </w:p>
    <w:sdt>
      <w:sdtPr>
        <w:rPr>
          <w:rFonts w:ascii="Times New Roman" w:hAnsi="Times New Roman" w:eastAsia="宋体" w:cs="Times New Roman"/>
          <w:color w:val="auto"/>
          <w:kern w:val="2"/>
          <w:sz w:val="21"/>
          <w:szCs w:val="22"/>
          <w:lang w:val="zh-CN"/>
        </w:rPr>
        <w:id w:val="1742683556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16"/>
            <w:jc w:val="center"/>
            <w:rPr>
              <w:rFonts w:ascii="Times New Roman" w:hAnsi="Times New Roman" w:eastAsia="宋体" w:cs="Times New Roman"/>
              <w:b/>
              <w:bCs/>
              <w:color w:val="000000" w:themeColor="text1"/>
              <w:sz w:val="40"/>
              <w:szCs w:val="40"/>
              <w14:textFill>
                <w14:solidFill>
                  <w14:schemeClr w14:val="tx1"/>
                </w14:solidFill>
              </w14:textFill>
            </w:rPr>
          </w:pPr>
          <w:r>
            <w:rPr>
              <w:rFonts w:ascii="Times New Roman" w:hAnsi="Times New Roman" w:eastAsia="宋体" w:cs="Times New Roman"/>
              <w:b/>
              <w:bCs/>
              <w:color w:val="000000" w:themeColor="text1"/>
              <w:sz w:val="40"/>
              <w:szCs w:val="40"/>
              <w:lang w:val="zh-CN"/>
              <w14:textFill>
                <w14:solidFill>
                  <w14:schemeClr w14:val="tx1"/>
                </w14:solidFill>
              </w14:textFill>
            </w:rPr>
            <w:t>目录</w:t>
          </w:r>
        </w:p>
        <w:p>
          <w:pPr>
            <w:pStyle w:val="6"/>
            <w:rPr>
              <w:rFonts w:cstheme="minorBidi"/>
              <w:kern w:val="2"/>
              <w:sz w:val="21"/>
            </w:rPr>
          </w:pPr>
          <w:r>
            <w:rPr>
              <w:rFonts w:ascii="Times New Roman" w:hAnsi="Times New Roman" w:eastAsia="宋体"/>
              <w:sz w:val="40"/>
              <w:szCs w:val="40"/>
            </w:rPr>
            <w:fldChar w:fldCharType="begin"/>
          </w:r>
          <w:r>
            <w:rPr>
              <w:rFonts w:ascii="Times New Roman" w:hAnsi="Times New Roman" w:eastAsia="宋体"/>
              <w:sz w:val="40"/>
              <w:szCs w:val="40"/>
            </w:rPr>
            <w:instrText xml:space="preserve"> TOC \o "1-3" \h \z \u </w:instrText>
          </w:r>
          <w:r>
            <w:rPr>
              <w:rFonts w:ascii="Times New Roman" w:hAnsi="Times New Roman" w:eastAsia="宋体"/>
              <w:sz w:val="40"/>
              <w:szCs w:val="40"/>
            </w:rPr>
            <w:fldChar w:fldCharType="separate"/>
          </w:r>
          <w:r>
            <w:fldChar w:fldCharType="begin"/>
          </w:r>
          <w:r>
            <w:instrText xml:space="preserve"> HYPERLINK \l "_Toc39426521" </w:instrText>
          </w:r>
          <w:r>
            <w:fldChar w:fldCharType="separate"/>
          </w:r>
          <w:r>
            <w:rPr>
              <w:rStyle w:val="11"/>
              <w:rFonts w:ascii="Times New Roman" w:hAnsi="Times New Roman" w:eastAsia="宋体"/>
            </w:rPr>
            <w:t>1 组员名单与任务分配</w:t>
          </w:r>
          <w:r>
            <w:tab/>
          </w:r>
          <w:r>
            <w:fldChar w:fldCharType="begin"/>
          </w:r>
          <w:r>
            <w:instrText xml:space="preserve"> PAGEREF _Toc39426521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"_Toc39426522" </w:instrText>
          </w:r>
          <w:r>
            <w:fldChar w:fldCharType="separate"/>
          </w:r>
          <w:r>
            <w:rPr>
              <w:rStyle w:val="11"/>
              <w:rFonts w:ascii="Times New Roman" w:hAnsi="Times New Roman" w:eastAsia="宋体"/>
            </w:rPr>
            <w:t>2 Git地址</w:t>
          </w:r>
          <w:r>
            <w:tab/>
          </w:r>
          <w:r>
            <w:fldChar w:fldCharType="begin"/>
          </w:r>
          <w:r>
            <w:instrText xml:space="preserve"> PAGEREF _Toc39426522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"_Toc39426523" </w:instrText>
          </w:r>
          <w:r>
            <w:fldChar w:fldCharType="separate"/>
          </w:r>
          <w:r>
            <w:rPr>
              <w:rStyle w:val="11"/>
              <w:rFonts w:ascii="Times New Roman" w:hAnsi="Times New Roman" w:eastAsia="宋体"/>
            </w:rPr>
            <w:t>3 项目技术说明</w:t>
          </w:r>
          <w:r>
            <w:tab/>
          </w:r>
          <w:r>
            <w:fldChar w:fldCharType="begin"/>
          </w:r>
          <w:r>
            <w:instrText xml:space="preserve"> PAGEREF _Toc39426523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"_Toc39426524" </w:instrText>
          </w:r>
          <w:r>
            <w:fldChar w:fldCharType="separate"/>
          </w:r>
          <w:r>
            <w:rPr>
              <w:rStyle w:val="11"/>
              <w:rFonts w:ascii="Times New Roman" w:hAnsi="Times New Roman" w:eastAsia="宋体"/>
            </w:rPr>
            <w:t>3.1 后台使用技术说明</w:t>
          </w:r>
          <w:r>
            <w:tab/>
          </w:r>
          <w:r>
            <w:fldChar w:fldCharType="begin"/>
          </w:r>
          <w:r>
            <w:instrText xml:space="preserve"> PAGEREF _Toc39426524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"_Toc39426525" </w:instrText>
          </w:r>
          <w:r>
            <w:fldChar w:fldCharType="separate"/>
          </w:r>
          <w:r>
            <w:rPr>
              <w:rStyle w:val="11"/>
              <w:rFonts w:ascii="Times New Roman" w:hAnsi="Times New Roman" w:eastAsia="宋体"/>
            </w:rPr>
            <w:t>3.2 前端使用技术说明</w:t>
          </w:r>
          <w:r>
            <w:tab/>
          </w:r>
          <w:r>
            <w:fldChar w:fldCharType="begin"/>
          </w:r>
          <w:r>
            <w:instrText xml:space="preserve"> PAGEREF _Toc39426525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"_Toc39426526" </w:instrText>
          </w:r>
          <w:r>
            <w:fldChar w:fldCharType="separate"/>
          </w:r>
          <w:r>
            <w:rPr>
              <w:rStyle w:val="11"/>
              <w:rFonts w:ascii="Times New Roman" w:hAnsi="Times New Roman" w:eastAsia="宋体"/>
            </w:rPr>
            <w:t>4 软件使用说明</w:t>
          </w:r>
          <w:r>
            <w:tab/>
          </w:r>
          <w:r>
            <w:fldChar w:fldCharType="begin"/>
          </w:r>
          <w:r>
            <w:instrText xml:space="preserve"> PAGEREF _Toc39426526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"_Toc39426527" </w:instrText>
          </w:r>
          <w:r>
            <w:fldChar w:fldCharType="separate"/>
          </w:r>
          <w:r>
            <w:rPr>
              <w:rStyle w:val="11"/>
              <w:rFonts w:ascii="Times New Roman" w:hAnsi="Times New Roman" w:eastAsia="宋体"/>
            </w:rPr>
            <w:t>4.1 APP功能一览图</w:t>
          </w:r>
          <w:r>
            <w:tab/>
          </w:r>
          <w:r>
            <w:fldChar w:fldCharType="begin"/>
          </w:r>
          <w:r>
            <w:instrText xml:space="preserve"> PAGEREF _Toc39426527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"_Toc39426528" </w:instrText>
          </w:r>
          <w:r>
            <w:fldChar w:fldCharType="separate"/>
          </w:r>
          <w:r>
            <w:rPr>
              <w:rStyle w:val="11"/>
              <w:rFonts w:ascii="Times New Roman" w:hAnsi="Times New Roman" w:eastAsia="宋体"/>
            </w:rPr>
            <w:t>4.2 使用说明</w:t>
          </w:r>
          <w:r>
            <w:tab/>
          </w:r>
          <w:r>
            <w:fldChar w:fldCharType="begin"/>
          </w:r>
          <w:r>
            <w:instrText xml:space="preserve"> PAGEREF _Toc39426528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"_Toc39426529" </w:instrText>
          </w:r>
          <w:r>
            <w:fldChar w:fldCharType="separate"/>
          </w:r>
          <w:r>
            <w:rPr>
              <w:rStyle w:val="11"/>
              <w:rFonts w:ascii="Times New Roman" w:hAnsi="Times New Roman" w:eastAsia="宋体"/>
            </w:rPr>
            <w:t>4.2.1 注册说明</w:t>
          </w:r>
          <w:r>
            <w:tab/>
          </w:r>
          <w:r>
            <w:fldChar w:fldCharType="begin"/>
          </w:r>
          <w:r>
            <w:instrText xml:space="preserve"> PAGEREF _Toc39426529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"_Toc39426530" </w:instrText>
          </w:r>
          <w:r>
            <w:fldChar w:fldCharType="separate"/>
          </w:r>
          <w:r>
            <w:rPr>
              <w:rStyle w:val="11"/>
              <w:rFonts w:ascii="Times New Roman" w:hAnsi="Times New Roman" w:eastAsia="宋体"/>
            </w:rPr>
            <w:t>4.2.2 登录说明</w:t>
          </w:r>
          <w:r>
            <w:tab/>
          </w:r>
          <w:r>
            <w:fldChar w:fldCharType="begin"/>
          </w:r>
          <w:r>
            <w:instrText xml:space="preserve"> PAGEREF _Toc39426530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"_Toc39426531" </w:instrText>
          </w:r>
          <w:r>
            <w:fldChar w:fldCharType="separate"/>
          </w:r>
          <w:r>
            <w:rPr>
              <w:rStyle w:val="11"/>
              <w:rFonts w:ascii="Times New Roman" w:hAnsi="Times New Roman" w:eastAsia="宋体"/>
            </w:rPr>
            <w:t>4.2.3 用户管理说明</w:t>
          </w:r>
          <w:r>
            <w:tab/>
          </w:r>
          <w:r>
            <w:fldChar w:fldCharType="begin"/>
          </w:r>
          <w:r>
            <w:instrText xml:space="preserve"> PAGEREF _Toc39426531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"_Toc39426532" </w:instrText>
          </w:r>
          <w:r>
            <w:fldChar w:fldCharType="separate"/>
          </w:r>
          <w:r>
            <w:rPr>
              <w:rStyle w:val="11"/>
              <w:rFonts w:ascii="Times New Roman" w:hAnsi="Times New Roman" w:eastAsia="宋体"/>
            </w:rPr>
            <w:t>4.2.4 角色管理说明</w:t>
          </w:r>
          <w:r>
            <w:tab/>
          </w:r>
          <w:r>
            <w:fldChar w:fldCharType="begin"/>
          </w:r>
          <w:r>
            <w:instrText xml:space="preserve"> PAGEREF _Toc39426532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"_Toc39426533" </w:instrText>
          </w:r>
          <w:r>
            <w:fldChar w:fldCharType="separate"/>
          </w:r>
          <w:r>
            <w:rPr>
              <w:rStyle w:val="11"/>
              <w:rFonts w:ascii="Times New Roman" w:hAnsi="Times New Roman" w:eastAsia="宋体"/>
            </w:rPr>
            <w:t>4.2.5 设置按钮说明</w:t>
          </w:r>
          <w:r>
            <w:tab/>
          </w:r>
          <w:r>
            <w:fldChar w:fldCharType="begin"/>
          </w:r>
          <w:r>
            <w:instrText xml:space="preserve"> PAGEREF _Toc39426533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"_Toc39426534" </w:instrText>
          </w:r>
          <w:r>
            <w:fldChar w:fldCharType="separate"/>
          </w:r>
          <w:r>
            <w:rPr>
              <w:rStyle w:val="11"/>
              <w:rFonts w:ascii="Times New Roman" w:hAnsi="Times New Roman" w:eastAsia="宋体"/>
            </w:rPr>
            <w:t>4.2.6 设置菜单说明</w:t>
          </w:r>
          <w:r>
            <w:tab/>
          </w:r>
          <w:r>
            <w:fldChar w:fldCharType="begin"/>
          </w:r>
          <w:r>
            <w:instrText xml:space="preserve"> PAGEREF _Toc39426534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"_Toc39426535" </w:instrText>
          </w:r>
          <w:r>
            <w:fldChar w:fldCharType="separate"/>
          </w:r>
          <w:r>
            <w:rPr>
              <w:rStyle w:val="11"/>
              <w:rFonts w:ascii="Times New Roman" w:hAnsi="Times New Roman" w:eastAsia="宋体"/>
            </w:rPr>
            <w:t>4.2.7 班课管理说明</w:t>
          </w:r>
          <w:r>
            <w:tab/>
          </w:r>
          <w:r>
            <w:fldChar w:fldCharType="begin"/>
          </w:r>
          <w:r>
            <w:instrText xml:space="preserve"> PAGEREF _Toc39426535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"_Toc39426536" </w:instrText>
          </w:r>
          <w:r>
            <w:fldChar w:fldCharType="separate"/>
          </w:r>
          <w:r>
            <w:rPr>
              <w:rStyle w:val="11"/>
              <w:rFonts w:ascii="Times New Roman" w:hAnsi="Times New Roman" w:eastAsia="宋体"/>
            </w:rPr>
            <w:t>4.2.8 资源管理说明</w:t>
          </w:r>
          <w:r>
            <w:tab/>
          </w:r>
          <w:r>
            <w:fldChar w:fldCharType="begin"/>
          </w:r>
          <w:r>
            <w:instrText xml:space="preserve"> PAGEREF _Toc39426536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"_Toc39426537" </w:instrText>
          </w:r>
          <w:r>
            <w:fldChar w:fldCharType="separate"/>
          </w:r>
          <w:r>
            <w:rPr>
              <w:rStyle w:val="11"/>
              <w:rFonts w:ascii="Times New Roman" w:hAnsi="Times New Roman" w:eastAsia="宋体"/>
            </w:rPr>
            <w:t>4.2.9 任务管理说明</w:t>
          </w:r>
          <w:r>
            <w:tab/>
          </w:r>
          <w:r>
            <w:fldChar w:fldCharType="begin"/>
          </w:r>
          <w:r>
            <w:instrText xml:space="preserve"> PAGEREF _Toc39426537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"_Toc39426538" </w:instrText>
          </w:r>
          <w:r>
            <w:fldChar w:fldCharType="separate"/>
          </w:r>
          <w:r>
            <w:rPr>
              <w:rStyle w:val="11"/>
              <w:rFonts w:ascii="Times New Roman" w:hAnsi="Times New Roman" w:eastAsia="宋体"/>
            </w:rPr>
            <w:t>4.2.10 我的页面说明</w:t>
          </w:r>
          <w:r>
            <w:tab/>
          </w:r>
          <w:r>
            <w:fldChar w:fldCharType="begin"/>
          </w:r>
          <w:r>
            <w:instrText xml:space="preserve"> PAGEREF _Toc39426538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"_Toc39426539" </w:instrText>
          </w:r>
          <w:r>
            <w:fldChar w:fldCharType="separate"/>
          </w:r>
          <w:r>
            <w:rPr>
              <w:rStyle w:val="11"/>
              <w:rFonts w:ascii="Times New Roman" w:hAnsi="Times New Roman" w:eastAsia="宋体"/>
            </w:rPr>
            <w:t>4.2.6 数据字典说明</w:t>
          </w:r>
          <w:r>
            <w:tab/>
          </w:r>
          <w:r>
            <w:fldChar w:fldCharType="begin"/>
          </w:r>
          <w:r>
            <w:instrText xml:space="preserve"> PAGEREF _Toc39426539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"_Toc39426540" </w:instrText>
          </w:r>
          <w:r>
            <w:fldChar w:fldCharType="separate"/>
          </w:r>
          <w:r>
            <w:rPr>
              <w:rStyle w:val="11"/>
              <w:rFonts w:ascii="Times New Roman" w:hAnsi="Times New Roman" w:eastAsia="宋体"/>
            </w:rPr>
            <w:t>4.3 注意事项</w:t>
          </w:r>
          <w:r>
            <w:tab/>
          </w:r>
          <w:r>
            <w:fldChar w:fldCharType="begin"/>
          </w:r>
          <w:r>
            <w:instrText xml:space="preserve"> PAGEREF _Toc39426540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spacing w:line="400" w:lineRule="exact"/>
            <w:rPr>
              <w:rFonts w:ascii="Times New Roman" w:hAnsi="Times New Roman" w:eastAsia="宋体" w:cs="Times New Roman"/>
            </w:rPr>
          </w:pPr>
          <w:r>
            <w:rPr>
              <w:rFonts w:ascii="Times New Roman" w:hAnsi="Times New Roman" w:eastAsia="宋体" w:cs="Times New Roman"/>
              <w:b/>
              <w:bCs/>
              <w:sz w:val="40"/>
              <w:szCs w:val="40"/>
              <w:lang w:val="zh-CN"/>
            </w:rPr>
            <w:fldChar w:fldCharType="end"/>
          </w:r>
        </w:p>
      </w:sdtContent>
    </w:sdt>
    <w:p>
      <w:pPr>
        <w:widowControl/>
        <w:jc w:val="left"/>
        <w:rPr>
          <w:rFonts w:ascii="Times New Roman" w:hAnsi="Times New Roman" w:eastAsia="宋体" w:cs="Times New Roman"/>
          <w:b/>
          <w:bCs/>
          <w:sz w:val="36"/>
          <w:szCs w:val="36"/>
        </w:rPr>
      </w:pPr>
      <w:r>
        <w:rPr>
          <w:rFonts w:ascii="Times New Roman" w:hAnsi="Times New Roman" w:eastAsia="宋体" w:cs="Times New Roman"/>
          <w:b/>
          <w:bCs/>
          <w:sz w:val="36"/>
          <w:szCs w:val="36"/>
        </w:rPr>
        <w:br w:type="page"/>
      </w:r>
    </w:p>
    <w:p>
      <w:pPr>
        <w:pStyle w:val="2"/>
        <w:rPr>
          <w:rFonts w:ascii="Times New Roman" w:hAnsi="Times New Roman" w:eastAsia="宋体" w:cs="Times New Roman"/>
        </w:rPr>
      </w:pPr>
      <w:bookmarkStart w:id="1" w:name="_Toc39426521"/>
      <w:r>
        <w:rPr>
          <w:rFonts w:ascii="Times New Roman" w:hAnsi="Times New Roman" w:eastAsia="宋体" w:cs="Times New Roman"/>
        </w:rPr>
        <w:t>1 组员名单与任务分配</w:t>
      </w:r>
      <w:bookmarkEnd w:id="1"/>
    </w:p>
    <w:tbl>
      <w:tblPr>
        <w:tblStyle w:val="9"/>
        <w:tblW w:w="82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6"/>
        <w:gridCol w:w="1559"/>
        <w:gridCol w:w="1276"/>
        <w:gridCol w:w="1887"/>
        <w:gridCol w:w="1515"/>
        <w:gridCol w:w="12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6" w:type="dxa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b/>
                <w:bCs/>
                <w:sz w:val="24"/>
                <w:szCs w:val="24"/>
              </w:rPr>
              <w:t>头衔</w:t>
            </w:r>
          </w:p>
        </w:tc>
        <w:tc>
          <w:tcPr>
            <w:tcW w:w="1559" w:type="dxa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b/>
                <w:bCs/>
                <w:sz w:val="24"/>
                <w:szCs w:val="24"/>
              </w:rPr>
              <w:t>学号</w:t>
            </w:r>
          </w:p>
        </w:tc>
        <w:tc>
          <w:tcPr>
            <w:tcW w:w="1276" w:type="dxa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b/>
                <w:bCs/>
                <w:sz w:val="24"/>
                <w:szCs w:val="24"/>
              </w:rPr>
              <w:t>姓名</w:t>
            </w:r>
          </w:p>
        </w:tc>
        <w:tc>
          <w:tcPr>
            <w:tcW w:w="1887" w:type="dxa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b/>
                <w:bCs/>
                <w:sz w:val="24"/>
                <w:szCs w:val="24"/>
              </w:rPr>
              <w:t>任务</w:t>
            </w:r>
          </w:p>
        </w:tc>
        <w:tc>
          <w:tcPr>
            <w:tcW w:w="1515" w:type="dxa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b/>
                <w:bCs/>
                <w:sz w:val="24"/>
                <w:szCs w:val="24"/>
              </w:rPr>
              <w:t>任务百分比</w:t>
            </w:r>
          </w:p>
        </w:tc>
        <w:tc>
          <w:tcPr>
            <w:tcW w:w="1213" w:type="dxa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b/>
                <w:bCs/>
                <w:sz w:val="24"/>
                <w:szCs w:val="24"/>
              </w:rPr>
              <w:t>完成比例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6" w:type="dxa"/>
          </w:tcPr>
          <w:p>
            <w:pPr>
              <w:spacing w:before="312" w:beforeLines="100"/>
              <w:jc w:val="center"/>
              <w:rPr>
                <w:rFonts w:ascii="Times New Roman" w:hAnsi="Times New Roman" w:eastAsia="宋体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b/>
                <w:bCs/>
                <w:color w:val="FF0000"/>
                <w:sz w:val="24"/>
                <w:szCs w:val="24"/>
              </w:rPr>
              <w:t>组长</w:t>
            </w:r>
          </w:p>
        </w:tc>
        <w:tc>
          <w:tcPr>
            <w:tcW w:w="1559" w:type="dxa"/>
          </w:tcPr>
          <w:p>
            <w:pPr>
              <w:spacing w:before="312" w:beforeLines="100"/>
              <w:jc w:val="center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190327007</w:t>
            </w:r>
          </w:p>
        </w:tc>
        <w:tc>
          <w:tcPr>
            <w:tcW w:w="1276" w:type="dxa"/>
          </w:tcPr>
          <w:p>
            <w:pPr>
              <w:spacing w:before="312" w:beforeLines="100"/>
              <w:jc w:val="center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陈碧娇</w:t>
            </w:r>
          </w:p>
        </w:tc>
        <w:tc>
          <w:tcPr>
            <w:tcW w:w="1887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1515" w:type="dxa"/>
          </w:tcPr>
          <w:p>
            <w:pPr>
              <w:spacing w:before="312" w:beforeLines="100"/>
              <w:jc w:val="center"/>
              <w:rPr>
                <w:rFonts w:ascii="Times New Roman" w:hAnsi="Times New Roman" w:eastAsia="宋体" w:cs="Times New Roman"/>
                <w:sz w:val="28"/>
                <w:szCs w:val="28"/>
              </w:rPr>
            </w:pPr>
          </w:p>
        </w:tc>
        <w:tc>
          <w:tcPr>
            <w:tcW w:w="1213" w:type="dxa"/>
          </w:tcPr>
          <w:p>
            <w:pPr>
              <w:spacing w:before="312" w:beforeLines="100"/>
              <w:jc w:val="center"/>
              <w:rPr>
                <w:rFonts w:ascii="Times New Roman" w:hAnsi="Times New Roman" w:eastAsia="宋体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6" w:type="dxa"/>
          </w:tcPr>
          <w:p>
            <w:pPr>
              <w:spacing w:before="312" w:beforeLines="100"/>
              <w:jc w:val="center"/>
              <w:rPr>
                <w:rFonts w:ascii="Times New Roman" w:hAnsi="Times New Roman" w:eastAsia="宋体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b/>
                <w:bCs/>
                <w:sz w:val="24"/>
                <w:szCs w:val="24"/>
              </w:rPr>
              <w:t>组员</w:t>
            </w:r>
          </w:p>
        </w:tc>
        <w:tc>
          <w:tcPr>
            <w:tcW w:w="1559" w:type="dxa"/>
          </w:tcPr>
          <w:p>
            <w:pPr>
              <w:spacing w:before="312" w:beforeLines="100"/>
              <w:jc w:val="center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190327027</w:t>
            </w:r>
          </w:p>
        </w:tc>
        <w:tc>
          <w:tcPr>
            <w:tcW w:w="1276" w:type="dxa"/>
          </w:tcPr>
          <w:p>
            <w:pPr>
              <w:spacing w:before="312" w:beforeLines="100"/>
              <w:jc w:val="center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郭炜埕</w:t>
            </w:r>
          </w:p>
        </w:tc>
        <w:tc>
          <w:tcPr>
            <w:tcW w:w="1887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1515" w:type="dxa"/>
          </w:tcPr>
          <w:p>
            <w:pPr>
              <w:spacing w:before="312" w:beforeLines="100"/>
              <w:jc w:val="center"/>
              <w:rPr>
                <w:rFonts w:ascii="Times New Roman" w:hAnsi="Times New Roman" w:eastAsia="宋体" w:cs="Times New Roman"/>
                <w:sz w:val="28"/>
                <w:szCs w:val="28"/>
              </w:rPr>
            </w:pPr>
          </w:p>
        </w:tc>
        <w:tc>
          <w:tcPr>
            <w:tcW w:w="1213" w:type="dxa"/>
          </w:tcPr>
          <w:p>
            <w:pPr>
              <w:spacing w:before="312" w:beforeLines="100"/>
              <w:jc w:val="center"/>
              <w:rPr>
                <w:rFonts w:ascii="Times New Roman" w:hAnsi="Times New Roman" w:eastAsia="宋体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6" w:type="dxa"/>
          </w:tcPr>
          <w:p>
            <w:pPr>
              <w:spacing w:before="312" w:beforeLines="100"/>
              <w:jc w:val="center"/>
              <w:rPr>
                <w:rFonts w:ascii="Times New Roman" w:hAnsi="Times New Roman" w:eastAsia="宋体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b/>
                <w:bCs/>
                <w:sz w:val="24"/>
                <w:szCs w:val="24"/>
              </w:rPr>
              <w:t>组员</w:t>
            </w:r>
          </w:p>
        </w:tc>
        <w:tc>
          <w:tcPr>
            <w:tcW w:w="1559" w:type="dxa"/>
          </w:tcPr>
          <w:p>
            <w:pPr>
              <w:spacing w:before="312" w:beforeLines="100"/>
              <w:jc w:val="center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190327028</w:t>
            </w:r>
          </w:p>
        </w:tc>
        <w:tc>
          <w:tcPr>
            <w:tcW w:w="1276" w:type="dxa"/>
          </w:tcPr>
          <w:p>
            <w:pPr>
              <w:spacing w:before="312" w:beforeLines="100"/>
              <w:jc w:val="center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郭星宇</w:t>
            </w:r>
          </w:p>
        </w:tc>
        <w:tc>
          <w:tcPr>
            <w:tcW w:w="1887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1515" w:type="dxa"/>
          </w:tcPr>
          <w:p>
            <w:pPr>
              <w:spacing w:before="312" w:beforeLines="100"/>
              <w:jc w:val="center"/>
              <w:rPr>
                <w:rFonts w:ascii="Times New Roman" w:hAnsi="Times New Roman" w:eastAsia="宋体" w:cs="Times New Roman"/>
                <w:sz w:val="28"/>
                <w:szCs w:val="28"/>
              </w:rPr>
            </w:pPr>
          </w:p>
        </w:tc>
        <w:tc>
          <w:tcPr>
            <w:tcW w:w="1213" w:type="dxa"/>
          </w:tcPr>
          <w:p>
            <w:pPr>
              <w:spacing w:before="312" w:beforeLines="100"/>
              <w:jc w:val="center"/>
              <w:rPr>
                <w:rFonts w:ascii="Times New Roman" w:hAnsi="Times New Roman" w:eastAsia="宋体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6" w:type="dxa"/>
          </w:tcPr>
          <w:p>
            <w:pPr>
              <w:spacing w:before="312" w:beforeLines="100"/>
              <w:jc w:val="center"/>
              <w:rPr>
                <w:rFonts w:ascii="Times New Roman" w:hAnsi="Times New Roman" w:eastAsia="宋体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b/>
                <w:bCs/>
                <w:sz w:val="24"/>
                <w:szCs w:val="24"/>
              </w:rPr>
              <w:t>组员</w:t>
            </w:r>
          </w:p>
        </w:tc>
        <w:tc>
          <w:tcPr>
            <w:tcW w:w="1559" w:type="dxa"/>
          </w:tcPr>
          <w:p>
            <w:pPr>
              <w:spacing w:before="312" w:beforeLines="100"/>
              <w:jc w:val="center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190327031</w:t>
            </w:r>
          </w:p>
        </w:tc>
        <w:tc>
          <w:tcPr>
            <w:tcW w:w="1276" w:type="dxa"/>
          </w:tcPr>
          <w:p>
            <w:pPr>
              <w:spacing w:before="312" w:beforeLines="100"/>
              <w:jc w:val="center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黄佳燕</w:t>
            </w:r>
          </w:p>
        </w:tc>
        <w:tc>
          <w:tcPr>
            <w:tcW w:w="1887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1515" w:type="dxa"/>
          </w:tcPr>
          <w:p>
            <w:pPr>
              <w:spacing w:before="312" w:beforeLines="100"/>
              <w:jc w:val="center"/>
              <w:rPr>
                <w:rFonts w:ascii="Times New Roman" w:hAnsi="Times New Roman" w:eastAsia="宋体" w:cs="Times New Roman"/>
                <w:sz w:val="28"/>
                <w:szCs w:val="28"/>
              </w:rPr>
            </w:pPr>
          </w:p>
        </w:tc>
        <w:tc>
          <w:tcPr>
            <w:tcW w:w="1213" w:type="dxa"/>
          </w:tcPr>
          <w:p>
            <w:pPr>
              <w:spacing w:before="312" w:beforeLines="100"/>
              <w:jc w:val="center"/>
              <w:rPr>
                <w:rFonts w:ascii="Times New Roman" w:hAnsi="Times New Roman" w:eastAsia="宋体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6" w:type="dxa"/>
          </w:tcPr>
          <w:p>
            <w:pPr>
              <w:spacing w:before="312" w:beforeLines="100"/>
              <w:jc w:val="center"/>
              <w:rPr>
                <w:rFonts w:ascii="Times New Roman" w:hAnsi="Times New Roman" w:eastAsia="宋体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b/>
                <w:bCs/>
                <w:sz w:val="24"/>
                <w:szCs w:val="24"/>
              </w:rPr>
              <w:t>组员</w:t>
            </w:r>
          </w:p>
        </w:tc>
        <w:tc>
          <w:tcPr>
            <w:tcW w:w="1559" w:type="dxa"/>
          </w:tcPr>
          <w:p>
            <w:pPr>
              <w:spacing w:before="312" w:beforeLines="100"/>
              <w:jc w:val="center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190327073</w:t>
            </w:r>
          </w:p>
        </w:tc>
        <w:tc>
          <w:tcPr>
            <w:tcW w:w="1276" w:type="dxa"/>
          </w:tcPr>
          <w:p>
            <w:pPr>
              <w:spacing w:before="312" w:beforeLines="100"/>
              <w:jc w:val="center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王思婕</w:t>
            </w:r>
          </w:p>
        </w:tc>
        <w:tc>
          <w:tcPr>
            <w:tcW w:w="1887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1515" w:type="dxa"/>
          </w:tcPr>
          <w:p>
            <w:pPr>
              <w:spacing w:before="312" w:beforeLines="100"/>
              <w:jc w:val="center"/>
              <w:rPr>
                <w:rFonts w:ascii="Times New Roman" w:hAnsi="Times New Roman" w:eastAsia="宋体" w:cs="Times New Roman"/>
                <w:sz w:val="28"/>
                <w:szCs w:val="28"/>
              </w:rPr>
            </w:pPr>
          </w:p>
        </w:tc>
        <w:tc>
          <w:tcPr>
            <w:tcW w:w="1213" w:type="dxa"/>
          </w:tcPr>
          <w:p>
            <w:pPr>
              <w:spacing w:before="312" w:beforeLines="100"/>
              <w:jc w:val="center"/>
              <w:rPr>
                <w:rFonts w:ascii="Times New Roman" w:hAnsi="Times New Roman" w:eastAsia="宋体" w:cs="Times New Roman"/>
                <w:sz w:val="28"/>
                <w:szCs w:val="28"/>
              </w:rPr>
            </w:pPr>
          </w:p>
        </w:tc>
      </w:tr>
    </w:tbl>
    <w:p>
      <w:pPr>
        <w:pStyle w:val="2"/>
        <w:rPr>
          <w:rFonts w:ascii="Times New Roman" w:hAnsi="Times New Roman" w:eastAsia="宋体" w:cs="Times New Roman"/>
        </w:rPr>
      </w:pPr>
      <w:bookmarkStart w:id="2" w:name="_Toc39426522"/>
      <w:r>
        <w:rPr>
          <w:rFonts w:ascii="Times New Roman" w:hAnsi="Times New Roman" w:eastAsia="宋体" w:cs="Times New Roman"/>
        </w:rPr>
        <w:t>2 Git地址</w:t>
      </w:r>
      <w:bookmarkEnd w:id="2"/>
    </w:p>
    <w:p>
      <w:pPr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APP前端：</w:t>
      </w:r>
      <w:r>
        <w:rPr>
          <w:rFonts w:ascii="Times New Roman" w:hAnsi="Times New Roman" w:eastAsia="宋体" w:cs="Times New Roman"/>
          <w:color w:val="4472C4" w:themeColor="accent1"/>
          <w:sz w:val="24"/>
          <w:szCs w:val="24"/>
          <w:u w:val="single"/>
          <w14:textFill>
            <w14:solidFill>
              <w14:schemeClr w14:val="accent1"/>
            </w14:solidFill>
          </w14:textFill>
        </w:rPr>
        <w:t>https://github.com/chenbijiao/daoyun-app-14.git</w:t>
      </w:r>
    </w:p>
    <w:p>
      <w:pPr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Web前端：</w:t>
      </w:r>
    </w:p>
    <w:p>
      <w:pPr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后台服务器端：</w:t>
      </w:r>
    </w:p>
    <w:p>
      <w:pPr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文档：</w:t>
      </w:r>
      <w:r>
        <w:rPr>
          <w:rFonts w:ascii="Times New Roman" w:hAnsi="Times New Roman" w:eastAsia="宋体" w:cs="Times New Roman"/>
          <w:color w:val="4472C4" w:themeColor="accent1"/>
          <w:sz w:val="24"/>
          <w:szCs w:val="24"/>
          <w:u w:val="single"/>
          <w14:textFill>
            <w14:solidFill>
              <w14:schemeClr w14:val="accent1"/>
            </w14:solidFill>
          </w14:textFill>
        </w:rPr>
        <w:t>https://github.com/jiayan-Huang/daoyun-documents.git</w:t>
      </w:r>
    </w:p>
    <w:p>
      <w:pPr>
        <w:pStyle w:val="2"/>
        <w:rPr>
          <w:rFonts w:ascii="Times New Roman" w:hAnsi="Times New Roman" w:eastAsia="宋体" w:cs="Times New Roman"/>
        </w:rPr>
      </w:pPr>
      <w:bookmarkStart w:id="3" w:name="_Toc39426523"/>
      <w:r>
        <w:rPr>
          <w:rFonts w:ascii="Times New Roman" w:hAnsi="Times New Roman" w:eastAsia="宋体" w:cs="Times New Roman"/>
        </w:rPr>
        <w:t>3 项目技术说明</w:t>
      </w:r>
      <w:bookmarkEnd w:id="3"/>
    </w:p>
    <w:p>
      <w:pPr>
        <w:pStyle w:val="3"/>
        <w:rPr>
          <w:rFonts w:ascii="Times New Roman" w:hAnsi="Times New Roman" w:eastAsia="宋体" w:cs="Times New Roman"/>
        </w:rPr>
      </w:pPr>
      <w:bookmarkStart w:id="4" w:name="_Toc39426524"/>
      <w:r>
        <w:rPr>
          <w:rFonts w:ascii="Times New Roman" w:hAnsi="Times New Roman" w:eastAsia="宋体" w:cs="Times New Roman"/>
        </w:rPr>
        <w:t>3.1 后台使用技术说明</w:t>
      </w:r>
      <w:bookmarkEnd w:id="4"/>
    </w:p>
    <w:p>
      <w:pPr>
        <w:pStyle w:val="15"/>
        <w:numPr>
          <w:ilvl w:val="0"/>
          <w:numId w:val="1"/>
        </w:numPr>
        <w:ind w:left="0" w:firstLine="420"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IDE：</w:t>
      </w:r>
    </w:p>
    <w:p>
      <w:pPr>
        <w:pStyle w:val="15"/>
        <w:numPr>
          <w:ilvl w:val="0"/>
          <w:numId w:val="1"/>
        </w:numPr>
        <w:ind w:left="0" w:firstLine="420"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开发语言：</w:t>
      </w:r>
    </w:p>
    <w:p>
      <w:pPr>
        <w:pStyle w:val="15"/>
        <w:numPr>
          <w:ilvl w:val="0"/>
          <w:numId w:val="1"/>
        </w:numPr>
        <w:ind w:left="0" w:firstLine="420"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数据库：</w:t>
      </w:r>
    </w:p>
    <w:p>
      <w:pPr>
        <w:pStyle w:val="15"/>
        <w:numPr>
          <w:ilvl w:val="0"/>
          <w:numId w:val="1"/>
        </w:numPr>
        <w:ind w:left="0" w:firstLine="420"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数据库设计：</w:t>
      </w:r>
    </w:p>
    <w:p>
      <w:pPr>
        <w:pStyle w:val="15"/>
        <w:numPr>
          <w:ilvl w:val="0"/>
          <w:numId w:val="1"/>
        </w:numPr>
        <w:ind w:left="0" w:firstLine="420"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数据库可视化：</w:t>
      </w:r>
    </w:p>
    <w:p>
      <w:pPr>
        <w:pStyle w:val="15"/>
        <w:numPr>
          <w:ilvl w:val="0"/>
          <w:numId w:val="1"/>
        </w:numPr>
        <w:ind w:left="0" w:firstLine="420"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使用框架：</w:t>
      </w:r>
    </w:p>
    <w:p>
      <w:pPr>
        <w:pStyle w:val="15"/>
        <w:numPr>
          <w:ilvl w:val="0"/>
          <w:numId w:val="1"/>
        </w:numPr>
        <w:ind w:left="0" w:firstLine="420"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权限控制规范：</w:t>
      </w:r>
    </w:p>
    <w:p>
      <w:pPr>
        <w:pStyle w:val="15"/>
        <w:numPr>
          <w:ilvl w:val="0"/>
          <w:numId w:val="1"/>
        </w:numPr>
        <w:ind w:left="0" w:firstLine="420"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接口规范</w:t>
      </w:r>
    </w:p>
    <w:p>
      <w:pPr>
        <w:pStyle w:val="3"/>
        <w:rPr>
          <w:rFonts w:ascii="Times New Roman" w:hAnsi="Times New Roman" w:eastAsia="宋体" w:cs="Times New Roman"/>
        </w:rPr>
      </w:pPr>
      <w:bookmarkStart w:id="5" w:name="_Toc39426525"/>
      <w:r>
        <w:rPr>
          <w:rFonts w:ascii="Times New Roman" w:hAnsi="Times New Roman" w:eastAsia="宋体" w:cs="Times New Roman"/>
        </w:rPr>
        <w:t>3.2 前端使用技术说明</w:t>
      </w:r>
      <w:bookmarkEnd w:id="5"/>
    </w:p>
    <w:p>
      <w:pPr>
        <w:pStyle w:val="15"/>
        <w:numPr>
          <w:ilvl w:val="0"/>
          <w:numId w:val="1"/>
        </w:numPr>
        <w:ind w:left="0" w:firstLine="420" w:firstLineChars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z w:val="24"/>
          <w:szCs w:val="24"/>
        </w:rPr>
        <w:t>IDE：</w:t>
      </w:r>
    </w:p>
    <w:p>
      <w:pPr>
        <w:pStyle w:val="15"/>
        <w:numPr>
          <w:ilvl w:val="0"/>
          <w:numId w:val="1"/>
        </w:numPr>
        <w:ind w:left="0" w:firstLine="420" w:firstLineChars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z w:val="24"/>
          <w:szCs w:val="24"/>
        </w:rPr>
        <w:t>开发语言：</w:t>
      </w:r>
    </w:p>
    <w:p>
      <w:pPr>
        <w:pStyle w:val="15"/>
        <w:numPr>
          <w:ilvl w:val="0"/>
          <w:numId w:val="1"/>
        </w:numPr>
        <w:ind w:left="0" w:firstLine="420" w:firstLineChars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z w:val="24"/>
          <w:szCs w:val="24"/>
        </w:rPr>
        <w:t>使用框架：</w:t>
      </w:r>
    </w:p>
    <w:p>
      <w:pPr>
        <w:pStyle w:val="15"/>
        <w:numPr>
          <w:ilvl w:val="0"/>
          <w:numId w:val="1"/>
        </w:numPr>
        <w:ind w:left="0" w:firstLine="420" w:firstLineChars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z w:val="24"/>
          <w:szCs w:val="24"/>
        </w:rPr>
        <w:t>其它工具：</w:t>
      </w:r>
    </w:p>
    <w:p>
      <w:pPr>
        <w:pStyle w:val="2"/>
        <w:rPr>
          <w:rFonts w:ascii="Times New Roman" w:hAnsi="Times New Roman" w:eastAsia="宋体" w:cs="Times New Roman"/>
        </w:rPr>
      </w:pPr>
      <w:bookmarkStart w:id="6" w:name="_Toc39426526"/>
      <w:r>
        <w:rPr>
          <w:rFonts w:ascii="Times New Roman" w:hAnsi="Times New Roman" w:eastAsia="宋体" w:cs="Times New Roman"/>
        </w:rPr>
        <w:t>4 软件使用说明</w:t>
      </w:r>
      <w:bookmarkEnd w:id="6"/>
    </w:p>
    <w:p>
      <w:pPr>
        <w:pStyle w:val="3"/>
        <w:rPr>
          <w:rFonts w:ascii="Times New Roman" w:hAnsi="Times New Roman" w:eastAsia="宋体" w:cs="Times New Roman"/>
        </w:rPr>
      </w:pPr>
      <w:bookmarkStart w:id="7" w:name="_Toc39426527"/>
      <w:r>
        <w:rPr>
          <w:rFonts w:ascii="Times New Roman" w:hAnsi="Times New Roman" w:eastAsia="宋体" w:cs="Times New Roman"/>
        </w:rPr>
        <w:t xml:space="preserve">4.1 </w:t>
      </w:r>
      <w:r>
        <w:rPr>
          <w:rFonts w:hint="eastAsia" w:ascii="Times New Roman" w:hAnsi="Times New Roman" w:eastAsia="宋体" w:cs="Times New Roman"/>
          <w:lang w:val="en-US" w:eastAsia="zh-CN"/>
        </w:rPr>
        <w:t>Web端</w:t>
      </w:r>
      <w:r>
        <w:rPr>
          <w:rFonts w:ascii="Times New Roman" w:hAnsi="Times New Roman" w:eastAsia="宋体" w:cs="Times New Roman"/>
        </w:rPr>
        <w:t>功能一览图</w:t>
      </w:r>
      <w:bookmarkEnd w:id="7"/>
    </w:p>
    <w:p>
      <w:r>
        <w:rPr>
          <w:rFonts w:hint="eastAsia" w:ascii="Times New Roman" w:hAnsi="Times New Roman" w:eastAsia="宋体" w:cs="Times New Roman"/>
          <w:color w:val="FF0000"/>
        </w:rPr>
        <w:object>
          <v:shape id="_x0000_i1026" o:spt="75" type="#_x0000_t75" style="height:527.25pt;width:414.95pt;" o:ole="t" filled="f" o:preferrelative="t" stroked="f" coordsize="21600,21600">
            <v:path/>
            <v:fill on="f" focussize="0,0"/>
            <v:stroke on="f"/>
            <v:imagedata r:id="rId5" o:title=""/>
            <o:lock v:ext="edit" aspectratio="f"/>
            <w10:wrap type="none"/>
            <w10:anchorlock/>
          </v:shape>
          <o:OLEObject Type="Embed" ProgID="Visio.Drawing.15" ShapeID="_x0000_i1026" DrawAspect="Content" ObjectID="_1468075725" r:id="rId4">
            <o:LockedField>false</o:LockedField>
          </o:OLEObject>
        </w:object>
      </w:r>
      <w:bookmarkStart w:id="20" w:name="_GoBack"/>
      <w:bookmarkEnd w:id="20"/>
    </w:p>
    <w:p>
      <w:pPr>
        <w:pStyle w:val="3"/>
        <w:rPr>
          <w:rFonts w:hint="eastAsia" w:ascii="Times New Roman" w:hAnsi="Times New Roman" w:eastAsia="宋体" w:cs="Times New Roman"/>
        </w:rPr>
      </w:pPr>
      <w:bookmarkStart w:id="8" w:name="_Toc39426528"/>
      <w:r>
        <w:rPr>
          <w:rFonts w:ascii="Times New Roman" w:hAnsi="Times New Roman" w:eastAsia="宋体" w:cs="Times New Roman"/>
        </w:rPr>
        <w:t>4.2 使用说明</w:t>
      </w:r>
      <w:bookmarkEnd w:id="8"/>
    </w:p>
    <w:p>
      <w:pPr>
        <w:pStyle w:val="4"/>
        <w:rPr>
          <w:rFonts w:ascii="Times New Roman" w:hAnsi="Times New Roman" w:eastAsia="宋体" w:cs="Times New Roman"/>
        </w:rPr>
      </w:pPr>
      <w:bookmarkStart w:id="9" w:name="_Toc39426530"/>
      <w:r>
        <w:rPr>
          <w:rFonts w:ascii="Times New Roman" w:hAnsi="Times New Roman" w:eastAsia="宋体" w:cs="Times New Roman"/>
        </w:rPr>
        <w:t>4.2.</w:t>
      </w:r>
      <w:r>
        <w:rPr>
          <w:rFonts w:hint="eastAsia" w:ascii="Times New Roman" w:hAnsi="Times New Roman" w:eastAsia="宋体" w:cs="Times New Roman"/>
          <w:lang w:val="en-US" w:eastAsia="zh-CN"/>
        </w:rPr>
        <w:t>1</w:t>
      </w:r>
      <w:r>
        <w:rPr>
          <w:rFonts w:ascii="Times New Roman" w:hAnsi="Times New Roman" w:eastAsia="宋体" w:cs="Times New Roman"/>
        </w:rPr>
        <w:t xml:space="preserve"> 登录说明</w:t>
      </w:r>
      <w:bookmarkEnd w:id="9"/>
    </w:p>
    <w:p>
      <w:pPr>
        <w:rPr>
          <w:rFonts w:hint="eastAsia"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eastAsia="宋体" w:cs="Times New Roman"/>
          <w:sz w:val="24"/>
          <w:szCs w:val="28"/>
        </w:rPr>
        <w:t>1、输入正确的手机号码和登录密码，便能进入到云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Web端</w:t>
      </w:r>
      <w:r>
        <w:rPr>
          <w:rFonts w:ascii="Times New Roman" w:hAnsi="Times New Roman" w:eastAsia="宋体" w:cs="Times New Roman"/>
          <w:sz w:val="24"/>
          <w:szCs w:val="28"/>
        </w:rPr>
        <w:t>首页</w:t>
      </w:r>
      <w:r>
        <w:rPr>
          <w:rFonts w:hint="eastAsia" w:ascii="Times New Roman" w:hAnsi="Times New Roman" w:eastAsia="宋体" w:cs="Times New Roman"/>
          <w:sz w:val="24"/>
          <w:szCs w:val="28"/>
        </w:rPr>
        <w:t>：</w:t>
      </w:r>
    </w:p>
    <w:p>
      <w:r>
        <w:drawing>
          <wp:inline distT="0" distB="0" distL="114300" distR="114300">
            <wp:extent cx="5262880" cy="2416810"/>
            <wp:effectExtent l="0" t="0" r="13970" b="25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2416810"/>
            <wp:effectExtent l="0" t="0" r="13970" b="254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0" w:name="_Toc39426531"/>
    </w:p>
    <w:p/>
    <w:p>
      <w:pPr>
        <w:numPr>
          <w:ilvl w:val="0"/>
          <w:numId w:val="2"/>
        </w:numPr>
        <w:jc w:val="left"/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eastAsia="宋体" w:cs="Times New Roman"/>
          <w:sz w:val="24"/>
          <w:szCs w:val="28"/>
        </w:rPr>
        <w:t>若用户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输入无效内容</w:t>
      </w:r>
      <w:r>
        <w:rPr>
          <w:rFonts w:ascii="Times New Roman" w:hAnsi="Times New Roman" w:eastAsia="宋体" w:cs="Times New Roman"/>
          <w:sz w:val="24"/>
          <w:szCs w:val="28"/>
        </w:rPr>
        <w:t>，系统弹出提示：</w:t>
      </w:r>
      <w:r>
        <w:drawing>
          <wp:inline distT="0" distB="0" distL="114300" distR="114300">
            <wp:extent cx="5262880" cy="2416810"/>
            <wp:effectExtent l="0" t="0" r="13970" b="254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  <w:rPr>
          <w:rFonts w:ascii="Times New Roman" w:hAnsi="Times New Roman" w:eastAsia="宋体" w:cs="Times New Roman"/>
          <w:sz w:val="24"/>
          <w:szCs w:val="28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若用户忘记密码，可点击登录框右下角“忘记密码”按钮进行验证：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2880" cy="2416810"/>
            <wp:effectExtent l="0" t="0" r="13970" b="254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</w:p>
    <w:p>
      <w:pPr>
        <w:pStyle w:val="4"/>
        <w:jc w:val="left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4.2.</w:t>
      </w:r>
      <w:r>
        <w:rPr>
          <w:rFonts w:hint="eastAsia" w:ascii="Times New Roman" w:hAnsi="Times New Roman" w:eastAsia="宋体" w:cs="Times New Roman"/>
          <w:lang w:val="en-US" w:eastAsia="zh-CN"/>
        </w:rPr>
        <w:t>2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用户管理</w:t>
      </w:r>
      <w:r>
        <w:rPr>
          <w:rFonts w:ascii="Times New Roman" w:hAnsi="Times New Roman" w:eastAsia="宋体" w:cs="Times New Roman"/>
        </w:rPr>
        <w:t>说明</w:t>
      </w:r>
      <w:bookmarkEnd w:id="10"/>
    </w:p>
    <w:p>
      <w:pPr>
        <w:jc w:val="left"/>
        <w:rPr>
          <w:rFonts w:hint="default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ascii="Times New Roman" w:hAnsi="Times New Roman" w:eastAsia="宋体" w:cs="Times New Roman"/>
          <w:sz w:val="24"/>
          <w:szCs w:val="28"/>
        </w:rPr>
        <w:t>1、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定向查询说明：输入用户账号或用户昵称，可下拉选择角色类型，点击查询按钮进行用户信息的定向查询。点击重置按钮可对查询内容进行重置。</w:t>
      </w:r>
    </w:p>
    <w:p>
      <w:pPr>
        <w:jc w:val="left"/>
        <w:rPr>
          <w:rFonts w:hint="default" w:ascii="Times New Roman" w:hAnsi="Times New Roman" w:eastAsia="宋体" w:cs="Times New Roman"/>
          <w:sz w:val="24"/>
          <w:szCs w:val="28"/>
          <w:lang w:val="en-US" w:eastAsia="zh-CN"/>
        </w:rPr>
      </w:pPr>
      <w:r>
        <w:drawing>
          <wp:inline distT="0" distB="0" distL="114300" distR="114300">
            <wp:extent cx="5262880" cy="2416810"/>
            <wp:effectExtent l="0" t="0" r="13970" b="254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宋体" w:cs="Times New Roman"/>
          <w:sz w:val="24"/>
          <w:szCs w:val="28"/>
        </w:rPr>
        <w:t>2</w:t>
      </w:r>
      <w:r>
        <w:rPr>
          <w:rFonts w:hint="eastAsia" w:ascii="Times New Roman" w:hAnsi="Times New Roman" w:eastAsia="宋体" w:cs="Times New Roman"/>
          <w:sz w:val="24"/>
          <w:szCs w:val="28"/>
        </w:rPr>
        <w:t>、创建用户说明</w:t>
      </w:r>
      <w:r>
        <w:rPr>
          <w:rFonts w:hint="eastAsia" w:ascii="Times New Roman" w:hAnsi="Times New Roman" w:eastAsia="宋体" w:cs="Times New Roman"/>
          <w:sz w:val="24"/>
          <w:szCs w:val="28"/>
          <w:lang w:eastAsia="zh-CN"/>
        </w:rPr>
        <w:t>：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点击新增按钮，跳出“用户信息”弹窗，填写相关用户的详细信息，并点击确认保存。创建成功后，该用户的初始密码为123456。</w:t>
      </w:r>
    </w:p>
    <w:p>
      <w:pPr>
        <w:jc w:val="center"/>
      </w:pPr>
      <w:r>
        <w:drawing>
          <wp:inline distT="0" distB="0" distL="114300" distR="114300">
            <wp:extent cx="5262880" cy="2416810"/>
            <wp:effectExtent l="0" t="0" r="13970" b="254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2880" cy="2416810"/>
            <wp:effectExtent l="0" t="0" r="13970" b="254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创建成功后系统提示：</w:t>
      </w:r>
    </w:p>
    <w:p>
      <w:pPr>
        <w:jc w:val="center"/>
        <w:rPr>
          <w:rFonts w:hint="eastAsia"/>
        </w:rPr>
      </w:pPr>
      <w:r>
        <w:drawing>
          <wp:inline distT="0" distB="0" distL="114300" distR="114300">
            <wp:extent cx="2407285" cy="411480"/>
            <wp:effectExtent l="0" t="0" r="12065" b="762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7285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Times New Roman" w:hAnsi="Times New Roman" w:eastAsia="宋体" w:cs="Times New Roman"/>
          <w:sz w:val="24"/>
          <w:szCs w:val="28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3、用户信息查看</w:t>
      </w:r>
      <w:r>
        <w:rPr>
          <w:rFonts w:hint="eastAsia" w:ascii="Times New Roman" w:hAnsi="Times New Roman" w:eastAsia="宋体" w:cs="Times New Roman"/>
          <w:sz w:val="24"/>
          <w:szCs w:val="28"/>
        </w:rPr>
        <w:t>说明</w:t>
      </w:r>
      <w:r>
        <w:rPr>
          <w:rFonts w:hint="eastAsia" w:ascii="Times New Roman" w:hAnsi="Times New Roman" w:eastAsia="宋体" w:cs="Times New Roman"/>
          <w:sz w:val="24"/>
          <w:szCs w:val="28"/>
          <w:lang w:eastAsia="zh-CN"/>
        </w:rPr>
        <w:t>：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点击操作列表中的查看按钮，跳出“查看用户”弹窗。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2880" cy="2416810"/>
            <wp:effectExtent l="0" t="0" r="13970" b="254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2880" cy="2416810"/>
            <wp:effectExtent l="0" t="0" r="13970" b="254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 w:ascii="Times New Roman" w:hAnsi="Times New Roman" w:eastAsia="宋体" w:cs="Times New Roman"/>
          <w:sz w:val="24"/>
          <w:szCs w:val="28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用户信息编辑</w:t>
      </w:r>
      <w:r>
        <w:rPr>
          <w:rFonts w:hint="eastAsia" w:ascii="Times New Roman" w:hAnsi="Times New Roman" w:eastAsia="宋体" w:cs="Times New Roman"/>
          <w:sz w:val="24"/>
          <w:szCs w:val="28"/>
        </w:rPr>
        <w:t>说明</w:t>
      </w:r>
      <w:r>
        <w:rPr>
          <w:rFonts w:hint="eastAsia" w:ascii="Times New Roman" w:hAnsi="Times New Roman" w:eastAsia="宋体" w:cs="Times New Roman"/>
          <w:sz w:val="24"/>
          <w:szCs w:val="28"/>
          <w:lang w:eastAsia="zh-CN"/>
        </w:rPr>
        <w:t>：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点击操作列表中的编辑按钮，跳出“用户信息”弹窗，编辑相关用户的详细信息，并点击确认保存。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2880" cy="2416810"/>
            <wp:effectExtent l="0" t="0" r="13970" b="254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2880" cy="2416810"/>
            <wp:effectExtent l="0" t="0" r="13970" b="254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 w:ascii="Times New Roman" w:hAnsi="Times New Roman" w:eastAsia="宋体" w:cs="Times New Roman"/>
          <w:sz w:val="24"/>
          <w:szCs w:val="28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删除用户</w:t>
      </w:r>
      <w:r>
        <w:rPr>
          <w:rFonts w:hint="eastAsia" w:ascii="Times New Roman" w:hAnsi="Times New Roman" w:eastAsia="宋体" w:cs="Times New Roman"/>
          <w:sz w:val="24"/>
          <w:szCs w:val="28"/>
        </w:rPr>
        <w:t>说明</w:t>
      </w:r>
      <w:r>
        <w:rPr>
          <w:rFonts w:hint="eastAsia" w:ascii="Times New Roman" w:hAnsi="Times New Roman" w:eastAsia="宋体" w:cs="Times New Roman"/>
          <w:sz w:val="24"/>
          <w:szCs w:val="28"/>
          <w:lang w:eastAsia="zh-CN"/>
        </w:rPr>
        <w:t>：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点击操作列表中的编辑按钮，跳出提示窗口，点击确认即可删除用户。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2880" cy="2416810"/>
            <wp:effectExtent l="0" t="0" r="13970" b="254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2880" cy="2416810"/>
            <wp:effectExtent l="0" t="0" r="13970" b="2540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删除成功后系统提示：</w:t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eastAsia="zh-CN"/>
        </w:rPr>
      </w:pPr>
      <w:r>
        <w:drawing>
          <wp:inline distT="0" distB="0" distL="114300" distR="114300">
            <wp:extent cx="2397125" cy="394335"/>
            <wp:effectExtent l="0" t="0" r="3175" b="5715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7125" cy="39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eastAsia="宋体" w:cs="Times New Roman"/>
        </w:rPr>
      </w:pPr>
      <w:bookmarkStart w:id="11" w:name="_Toc39426532"/>
      <w:r>
        <w:rPr>
          <w:rFonts w:ascii="Times New Roman" w:hAnsi="Times New Roman" w:eastAsia="宋体" w:cs="Times New Roman"/>
        </w:rPr>
        <w:t>4.2.</w:t>
      </w:r>
      <w:r>
        <w:rPr>
          <w:rFonts w:hint="eastAsia" w:ascii="Times New Roman" w:hAnsi="Times New Roman" w:eastAsia="宋体" w:cs="Times New Roman"/>
          <w:lang w:val="en-US" w:eastAsia="zh-CN"/>
        </w:rPr>
        <w:t>3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角色管理</w:t>
      </w:r>
      <w:r>
        <w:rPr>
          <w:rFonts w:ascii="Times New Roman" w:hAnsi="Times New Roman" w:eastAsia="宋体" w:cs="Times New Roman"/>
        </w:rPr>
        <w:t>说明</w:t>
      </w:r>
      <w:bookmarkEnd w:id="11"/>
    </w:p>
    <w:p>
      <w:pPr>
        <w:jc w:val="left"/>
        <w:rPr>
          <w:rFonts w:hint="eastAsia" w:ascii="Times New Roman" w:hAnsi="Times New Roman" w:eastAsia="宋体" w:cs="Times New Roman"/>
          <w:sz w:val="24"/>
          <w:szCs w:val="28"/>
          <w:lang w:eastAsia="zh-CN"/>
        </w:rPr>
      </w:pPr>
      <w:r>
        <w:rPr>
          <w:rFonts w:ascii="Times New Roman" w:hAnsi="Times New Roman" w:eastAsia="宋体" w:cs="Times New Roman"/>
          <w:sz w:val="24"/>
          <w:szCs w:val="28"/>
        </w:rPr>
        <w:t>1、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定向查询</w:t>
      </w:r>
      <w:r>
        <w:rPr>
          <w:rFonts w:hint="eastAsia" w:ascii="Times New Roman" w:hAnsi="Times New Roman" w:eastAsia="宋体" w:cs="Times New Roman"/>
          <w:sz w:val="24"/>
          <w:szCs w:val="28"/>
        </w:rPr>
        <w:t>说明</w:t>
      </w:r>
      <w:r>
        <w:rPr>
          <w:rFonts w:hint="eastAsia" w:ascii="Times New Roman" w:hAnsi="Times New Roman" w:eastAsia="宋体" w:cs="Times New Roman"/>
          <w:sz w:val="24"/>
          <w:szCs w:val="28"/>
          <w:lang w:eastAsia="zh-CN"/>
        </w:rPr>
        <w:t>：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可下拉选择角色类型，点击查询按钮进行用户信息的定向查询。点击重置按钮可对查询内容进行重置。</w:t>
      </w:r>
    </w:p>
    <w:p>
      <w:pPr>
        <w:jc w:val="left"/>
        <w:rPr>
          <w:rFonts w:hint="eastAsia"/>
        </w:rPr>
      </w:pPr>
      <w:r>
        <w:drawing>
          <wp:inline distT="0" distB="0" distL="114300" distR="114300">
            <wp:extent cx="5262880" cy="2416810"/>
            <wp:effectExtent l="0" t="0" r="13970" b="2540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eastAsia="宋体" w:cs="Times New Roman"/>
          <w:sz w:val="24"/>
          <w:szCs w:val="28"/>
        </w:rPr>
      </w:pPr>
    </w:p>
    <w:p>
      <w:pPr>
        <w:numPr>
          <w:ilvl w:val="0"/>
          <w:numId w:val="3"/>
        </w:numPr>
        <w:jc w:val="left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</w:rPr>
        <w:t>创建角色说明</w:t>
      </w:r>
      <w:r>
        <w:rPr>
          <w:rFonts w:hint="eastAsia" w:ascii="Times New Roman" w:hAnsi="Times New Roman" w:eastAsia="宋体" w:cs="Times New Roman"/>
          <w:sz w:val="24"/>
          <w:szCs w:val="28"/>
          <w:lang w:eastAsia="zh-CN"/>
        </w:rPr>
        <w:t>：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点击新增按钮，跳出“角色信息”弹窗，填写详细角色类型信息，点击确认保存。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2880" cy="2416810"/>
            <wp:effectExtent l="0" t="0" r="13970" b="2540"/>
            <wp:docPr id="2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2880" cy="2416810"/>
            <wp:effectExtent l="0" t="0" r="13970" b="254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创建成功后系统提示：</w:t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jc w:val="center"/>
        <w:rPr>
          <w:rFonts w:hint="eastAsia" w:ascii="Times New Roman" w:hAnsi="Times New Roman" w:eastAsia="宋体" w:cs="Times New Roman"/>
          <w:color w:val="FF0000"/>
        </w:rPr>
      </w:pPr>
      <w:r>
        <w:drawing>
          <wp:inline distT="0" distB="0" distL="114300" distR="114300">
            <wp:extent cx="2755900" cy="480060"/>
            <wp:effectExtent l="0" t="0" r="6350" b="1524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Times New Roman" w:hAnsi="Times New Roman" w:eastAsia="宋体" w:cs="Times New Roman"/>
          <w:sz w:val="24"/>
          <w:szCs w:val="28"/>
          <w:lang w:eastAsia="zh-CN"/>
        </w:rPr>
      </w:pPr>
      <w:r>
        <w:rPr>
          <w:rFonts w:ascii="Times New Roman" w:hAnsi="Times New Roman" w:eastAsia="宋体" w:cs="Times New Roman"/>
          <w:sz w:val="24"/>
          <w:szCs w:val="28"/>
        </w:rPr>
        <w:t>3、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编辑角色</w:t>
      </w:r>
      <w:r>
        <w:rPr>
          <w:rFonts w:hint="eastAsia" w:ascii="Times New Roman" w:hAnsi="Times New Roman" w:eastAsia="宋体" w:cs="Times New Roman"/>
          <w:sz w:val="24"/>
          <w:szCs w:val="28"/>
        </w:rPr>
        <w:t>说明</w:t>
      </w:r>
      <w:r>
        <w:rPr>
          <w:rFonts w:hint="eastAsia" w:ascii="Times New Roman" w:hAnsi="Times New Roman" w:eastAsia="宋体" w:cs="Times New Roman"/>
          <w:sz w:val="24"/>
          <w:szCs w:val="28"/>
          <w:lang w:eastAsia="zh-CN"/>
        </w:rPr>
        <w:t>：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点击操作列表中的编辑按钮，跳出“角色信息”弹窗。</w:t>
      </w:r>
    </w:p>
    <w:p>
      <w:pPr>
        <w:jc w:val="left"/>
      </w:pPr>
      <w:r>
        <w:drawing>
          <wp:inline distT="0" distB="0" distL="114300" distR="114300">
            <wp:extent cx="5262880" cy="2416810"/>
            <wp:effectExtent l="0" t="0" r="13970" b="2540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2880" cy="2416810"/>
            <wp:effectExtent l="0" t="0" r="13970" b="2540"/>
            <wp:docPr id="2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编辑成功后系统提示：</w:t>
      </w:r>
    </w:p>
    <w:p>
      <w:pPr>
        <w:jc w:val="center"/>
      </w:pPr>
      <w:r>
        <w:drawing>
          <wp:inline distT="0" distB="0" distL="114300" distR="114300">
            <wp:extent cx="2576195" cy="407670"/>
            <wp:effectExtent l="0" t="0" r="14605" b="11430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4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Times New Roman" w:hAnsi="Times New Roman" w:eastAsia="宋体" w:cs="Times New Roman"/>
          <w:sz w:val="24"/>
          <w:szCs w:val="28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4</w:t>
      </w:r>
      <w:r>
        <w:rPr>
          <w:rFonts w:ascii="Times New Roman" w:hAnsi="Times New Roman" w:eastAsia="宋体" w:cs="Times New Roman"/>
          <w:sz w:val="24"/>
          <w:szCs w:val="28"/>
        </w:rPr>
        <w:t>、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删除角色</w:t>
      </w:r>
      <w:r>
        <w:rPr>
          <w:rFonts w:hint="eastAsia" w:ascii="Times New Roman" w:hAnsi="Times New Roman" w:eastAsia="宋体" w:cs="Times New Roman"/>
          <w:sz w:val="24"/>
          <w:szCs w:val="28"/>
        </w:rPr>
        <w:t>说明</w:t>
      </w:r>
      <w:r>
        <w:rPr>
          <w:rFonts w:hint="eastAsia" w:ascii="Times New Roman" w:hAnsi="Times New Roman" w:eastAsia="宋体" w:cs="Times New Roman"/>
          <w:sz w:val="24"/>
          <w:szCs w:val="28"/>
          <w:lang w:eastAsia="zh-CN"/>
        </w:rPr>
        <w:t>：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点击操作列表中的删除按钮，跳出提示窗口，点击确认即可删除用户。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2880" cy="2416810"/>
            <wp:effectExtent l="0" t="0" r="13970" b="2540"/>
            <wp:docPr id="3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2880" cy="2416810"/>
            <wp:effectExtent l="0" t="0" r="13970" b="2540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删除成功后系统提示：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611120" cy="384810"/>
            <wp:effectExtent l="0" t="0" r="17780" b="15240"/>
            <wp:docPr id="3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38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eastAsia="宋体" w:cs="Times New Roman"/>
        </w:rPr>
      </w:pPr>
      <w:bookmarkStart w:id="12" w:name="_Toc39426535"/>
      <w:r>
        <w:rPr>
          <w:rFonts w:ascii="Times New Roman" w:hAnsi="Times New Roman" w:eastAsia="宋体" w:cs="Times New Roman"/>
        </w:rPr>
        <w:t>4.2.</w:t>
      </w:r>
      <w:r>
        <w:rPr>
          <w:rFonts w:hint="eastAsia" w:ascii="Times New Roman" w:hAnsi="Times New Roman" w:eastAsia="宋体" w:cs="Times New Roman"/>
          <w:lang w:val="en-US" w:eastAsia="zh-CN"/>
        </w:rPr>
        <w:t>4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班课管理</w:t>
      </w:r>
      <w:r>
        <w:rPr>
          <w:rFonts w:ascii="Times New Roman" w:hAnsi="Times New Roman" w:eastAsia="宋体" w:cs="Times New Roman"/>
        </w:rPr>
        <w:t>说明</w:t>
      </w:r>
      <w:bookmarkEnd w:id="12"/>
    </w:p>
    <w:p>
      <w:pPr>
        <w:numPr>
          <w:ilvl w:val="0"/>
          <w:numId w:val="0"/>
        </w:numPr>
        <w:ind w:leftChars="0"/>
        <w:jc w:val="left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ascii="Times New Roman" w:hAnsi="Times New Roman" w:eastAsia="宋体" w:cs="Times New Roman"/>
          <w:sz w:val="24"/>
          <w:szCs w:val="28"/>
        </w:rPr>
        <w:t>1、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定向查询</w:t>
      </w:r>
      <w:r>
        <w:rPr>
          <w:rFonts w:hint="eastAsia" w:ascii="Times New Roman" w:hAnsi="Times New Roman" w:eastAsia="宋体" w:cs="Times New Roman"/>
          <w:sz w:val="24"/>
          <w:szCs w:val="28"/>
        </w:rPr>
        <w:t>说明</w:t>
      </w:r>
      <w:r>
        <w:rPr>
          <w:rFonts w:hint="eastAsia" w:ascii="Times New Roman" w:hAnsi="Times New Roman" w:eastAsia="宋体" w:cs="Times New Roman"/>
          <w:sz w:val="24"/>
          <w:szCs w:val="28"/>
          <w:lang w:eastAsia="zh-CN"/>
        </w:rPr>
        <w:t>：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输入班课信息，点击</w:t>
      </w:r>
      <w:r>
        <w:drawing>
          <wp:inline distT="0" distB="0" distL="114300" distR="114300">
            <wp:extent cx="209550" cy="190500"/>
            <wp:effectExtent l="0" t="0" r="0" b="0"/>
            <wp:docPr id="3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按钮进行班课信息的定向查询。</w:t>
      </w:r>
      <w:r>
        <w:drawing>
          <wp:inline distT="0" distB="0" distL="114300" distR="114300">
            <wp:extent cx="5262880" cy="2416810"/>
            <wp:effectExtent l="0" t="0" r="13970" b="2540"/>
            <wp:docPr id="3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宋体" w:cs="Times New Roman"/>
          <w:sz w:val="24"/>
          <w:szCs w:val="28"/>
        </w:rPr>
        <w:t>2</w:t>
      </w:r>
      <w:r>
        <w:rPr>
          <w:rFonts w:hint="eastAsia" w:ascii="Times New Roman" w:hAnsi="Times New Roman" w:eastAsia="宋体" w:cs="Times New Roman"/>
          <w:sz w:val="24"/>
          <w:szCs w:val="28"/>
        </w:rPr>
        <w:t>、创建班课说明</w:t>
      </w:r>
      <w:r>
        <w:rPr>
          <w:rFonts w:hint="eastAsia" w:ascii="Times New Roman" w:hAnsi="Times New Roman" w:eastAsia="宋体" w:cs="Times New Roman"/>
          <w:sz w:val="24"/>
          <w:szCs w:val="28"/>
          <w:lang w:eastAsia="zh-CN"/>
        </w:rPr>
        <w:t>：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点击</w:t>
      </w:r>
      <w:r>
        <w:drawing>
          <wp:inline distT="0" distB="0" distL="114300" distR="114300">
            <wp:extent cx="809625" cy="200025"/>
            <wp:effectExtent l="0" t="0" r="9525" b="9525"/>
            <wp:docPr id="4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按钮，跳出“班课信息”弹窗，填写详细班课信息，点击确认保存。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2880" cy="2416810"/>
            <wp:effectExtent l="0" t="0" r="13970" b="2540"/>
            <wp:docPr id="46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创建成功后系统提示：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753995" cy="351790"/>
            <wp:effectExtent l="0" t="0" r="8255" b="10160"/>
            <wp:docPr id="47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53995" cy="35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Times New Roman" w:hAnsi="Times New Roman" w:eastAsia="宋体" w:cs="Times New Roman"/>
          <w:sz w:val="24"/>
          <w:szCs w:val="28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</w:rPr>
        <w:t>3</w:t>
      </w:r>
      <w:r>
        <w:rPr>
          <w:rFonts w:ascii="Times New Roman" w:hAnsi="Times New Roman" w:eastAsia="宋体" w:cs="Times New Roman"/>
          <w:sz w:val="24"/>
          <w:szCs w:val="28"/>
        </w:rPr>
        <w:t>、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班课成员</w:t>
      </w:r>
      <w:r>
        <w:rPr>
          <w:rFonts w:hint="eastAsia" w:ascii="Times New Roman" w:hAnsi="Times New Roman" w:eastAsia="宋体" w:cs="Times New Roman"/>
          <w:sz w:val="24"/>
          <w:szCs w:val="28"/>
        </w:rPr>
        <w:t>管理说明</w:t>
      </w:r>
      <w:r>
        <w:rPr>
          <w:rFonts w:hint="eastAsia" w:ascii="Times New Roman" w:hAnsi="Times New Roman" w:eastAsia="宋体" w:cs="Times New Roman"/>
          <w:sz w:val="24"/>
          <w:szCs w:val="28"/>
          <w:lang w:eastAsia="zh-CN"/>
        </w:rPr>
        <w:t>：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点击操作列表中的成员按钮，转至“成员管理”页面。</w:t>
      </w:r>
    </w:p>
    <w:p>
      <w:pPr>
        <w:jc w:val="both"/>
      </w:pPr>
      <w:bookmarkStart w:id="13" w:name="_Toc39426536"/>
      <w:r>
        <w:drawing>
          <wp:inline distT="0" distB="0" distL="114300" distR="114300">
            <wp:extent cx="5262880" cy="2416810"/>
            <wp:effectExtent l="0" t="0" r="13970" b="2540"/>
            <wp:docPr id="3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点击左上角返回键，即可回到班课管理页面。</w:t>
      </w:r>
    </w:p>
    <w:p>
      <w:pPr>
        <w:jc w:val="both"/>
      </w:pPr>
      <w:r>
        <w:drawing>
          <wp:inline distT="0" distB="0" distL="114300" distR="114300">
            <wp:extent cx="5262880" cy="2416810"/>
            <wp:effectExtent l="0" t="0" r="13970" b="2540"/>
            <wp:docPr id="4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2880" cy="2416810"/>
            <wp:effectExtent l="0" t="0" r="13970" b="2540"/>
            <wp:docPr id="4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2880" cy="2416810"/>
            <wp:effectExtent l="0" t="0" r="13970" b="2540"/>
            <wp:docPr id="4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2880" cy="2416810"/>
            <wp:effectExtent l="0" t="0" r="13970" b="2540"/>
            <wp:docPr id="43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移出成功后系统提示：</w:t>
      </w:r>
    </w:p>
    <w:p>
      <w:pPr>
        <w:jc w:val="center"/>
        <w:rPr>
          <w:rFonts w:hint="eastAsia" w:ascii="Times New Roman" w:hAnsi="Times New Roman" w:eastAsia="宋体" w:cs="Times New Roman"/>
          <w:sz w:val="24"/>
          <w:szCs w:val="28"/>
        </w:rPr>
      </w:pPr>
      <w:r>
        <w:rPr>
          <w:rFonts w:hint="eastAsia" w:ascii="Times New Roman" w:hAnsi="Times New Roman" w:eastAsia="宋体" w:cs="Times New Roman"/>
          <w:sz w:val="24"/>
          <w:szCs w:val="28"/>
        </w:rPr>
        <w:drawing>
          <wp:inline distT="0" distB="0" distL="114300" distR="114300">
            <wp:extent cx="2556510" cy="414020"/>
            <wp:effectExtent l="0" t="0" r="15240" b="5080"/>
            <wp:docPr id="4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56510" cy="41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4、查看、修改班课</w:t>
      </w:r>
      <w:r>
        <w:rPr>
          <w:rFonts w:hint="eastAsia" w:ascii="Times New Roman" w:hAnsi="Times New Roman" w:eastAsia="宋体" w:cs="Times New Roman"/>
          <w:sz w:val="24"/>
          <w:szCs w:val="28"/>
        </w:rPr>
        <w:t>说明</w:t>
      </w:r>
      <w:r>
        <w:rPr>
          <w:rFonts w:hint="eastAsia" w:ascii="Times New Roman" w:hAnsi="Times New Roman" w:eastAsia="宋体" w:cs="Times New Roman"/>
          <w:sz w:val="24"/>
          <w:szCs w:val="28"/>
          <w:lang w:eastAsia="zh-CN"/>
        </w:rPr>
        <w:t>：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点击操作列表中的详情按钮，跳出“班课详情”弹窗。可修改对应班课信息，点击确定完成操作。</w:t>
      </w:r>
    </w:p>
    <w:p>
      <w:pPr>
        <w:jc w:val="both"/>
      </w:pPr>
      <w:r>
        <w:drawing>
          <wp:inline distT="0" distB="0" distL="114300" distR="114300">
            <wp:extent cx="5262880" cy="2430780"/>
            <wp:effectExtent l="0" t="0" r="13970" b="7620"/>
            <wp:docPr id="7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2880" cy="2418715"/>
            <wp:effectExtent l="0" t="0" r="13970" b="635"/>
            <wp:docPr id="7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3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2880" cy="2407285"/>
            <wp:effectExtent l="0" t="0" r="13970" b="12065"/>
            <wp:docPr id="7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3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修改成功后系统提示：</w:t>
      </w:r>
    </w:p>
    <w:p>
      <w:pPr>
        <w:jc w:val="center"/>
      </w:pPr>
      <w:r>
        <w:drawing>
          <wp:inline distT="0" distB="0" distL="114300" distR="114300">
            <wp:extent cx="2747645" cy="417195"/>
            <wp:effectExtent l="0" t="0" r="14605" b="1905"/>
            <wp:docPr id="7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3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4764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Times New Roman" w:hAnsi="Times New Roman" w:eastAsia="宋体" w:cs="Times New Roman"/>
          <w:sz w:val="24"/>
          <w:szCs w:val="28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4、删除班课</w:t>
      </w:r>
      <w:r>
        <w:rPr>
          <w:rFonts w:hint="eastAsia" w:ascii="Times New Roman" w:hAnsi="Times New Roman" w:eastAsia="宋体" w:cs="Times New Roman"/>
          <w:sz w:val="24"/>
          <w:szCs w:val="28"/>
        </w:rPr>
        <w:t>说明</w:t>
      </w:r>
      <w:r>
        <w:rPr>
          <w:rFonts w:hint="eastAsia" w:ascii="Times New Roman" w:hAnsi="Times New Roman" w:eastAsia="宋体" w:cs="Times New Roman"/>
          <w:sz w:val="24"/>
          <w:szCs w:val="28"/>
          <w:lang w:eastAsia="zh-CN"/>
        </w:rPr>
        <w:t>：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点击操作列表中的删除按钮，跳出提示框。点击确定完成删除任务操作。</w:t>
      </w:r>
    </w:p>
    <w:p>
      <w:pPr>
        <w:jc w:val="center"/>
      </w:pPr>
      <w:r>
        <w:drawing>
          <wp:inline distT="0" distB="0" distL="114300" distR="114300">
            <wp:extent cx="5267325" cy="2552065"/>
            <wp:effectExtent l="0" t="0" r="9525" b="635"/>
            <wp:docPr id="8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743960" cy="1253490"/>
            <wp:effectExtent l="0" t="0" r="8890" b="3810"/>
            <wp:docPr id="8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4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43960" cy="125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删除成功后系统提示：</w:t>
      </w:r>
    </w:p>
    <w:p>
      <w:pPr>
        <w:jc w:val="center"/>
        <w:rPr>
          <w:rFonts w:hint="default" w:ascii="Times New Roman" w:hAnsi="Times New Roman" w:eastAsia="宋体" w:cs="Times New Roman"/>
          <w:sz w:val="24"/>
          <w:szCs w:val="28"/>
          <w:lang w:val="en-US" w:eastAsia="zh-CN"/>
        </w:rPr>
      </w:pPr>
      <w:r>
        <w:drawing>
          <wp:inline distT="0" distB="0" distL="114300" distR="114300">
            <wp:extent cx="2898775" cy="408940"/>
            <wp:effectExtent l="0" t="0" r="15875" b="10160"/>
            <wp:docPr id="8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4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98775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4.2.</w:t>
      </w:r>
      <w:r>
        <w:rPr>
          <w:rFonts w:hint="eastAsia" w:ascii="Times New Roman" w:hAnsi="Times New Roman" w:eastAsia="宋体" w:cs="Times New Roman"/>
          <w:lang w:val="en-US" w:eastAsia="zh-CN"/>
        </w:rPr>
        <w:t>5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资源管理</w:t>
      </w:r>
      <w:r>
        <w:rPr>
          <w:rFonts w:ascii="Times New Roman" w:hAnsi="Times New Roman" w:eastAsia="宋体" w:cs="Times New Roman"/>
        </w:rPr>
        <w:t>说明</w:t>
      </w:r>
      <w:bookmarkEnd w:id="13"/>
    </w:p>
    <w:p>
      <w:pPr>
        <w:ind w:firstLine="420" w:firstLineChars="0"/>
        <w:jc w:val="left"/>
        <w:rPr>
          <w:rFonts w:hint="default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点击对应班课的资源按钮，跳转至资源管理界面。</w:t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7325" cy="2540000"/>
            <wp:effectExtent l="0" t="0" r="952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541905"/>
            <wp:effectExtent l="0" t="0" r="10160" b="1079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jc w:val="left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定向查找说明：输入框输入查找内容，点击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drawing>
          <wp:inline distT="0" distB="0" distL="114300" distR="114300">
            <wp:extent cx="173990" cy="118745"/>
            <wp:effectExtent l="0" t="0" r="16510" b="1460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3990" cy="11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进行定向搜索。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eastAsia="宋体" w:cs="Times New Roman"/>
          <w:sz w:val="24"/>
          <w:szCs w:val="28"/>
          <w:lang w:val="en-US" w:eastAsia="zh-CN"/>
        </w:rPr>
      </w:pPr>
      <w:r>
        <w:drawing>
          <wp:inline distT="0" distB="0" distL="114300" distR="114300">
            <wp:extent cx="5270500" cy="2541905"/>
            <wp:effectExtent l="0" t="0" r="6350" b="1079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宋体" w:cs="Times New Roman"/>
          <w:sz w:val="24"/>
          <w:szCs w:val="28"/>
        </w:rPr>
        <w:t>2</w:t>
      </w:r>
      <w:r>
        <w:rPr>
          <w:rFonts w:hint="eastAsia" w:ascii="Times New Roman" w:hAnsi="Times New Roman" w:eastAsia="宋体" w:cs="Times New Roman"/>
          <w:sz w:val="24"/>
          <w:szCs w:val="28"/>
        </w:rPr>
        <w:t>、上传资源说明</w:t>
      </w:r>
      <w:r>
        <w:rPr>
          <w:rFonts w:hint="eastAsia" w:ascii="Times New Roman" w:hAnsi="Times New Roman" w:eastAsia="宋体" w:cs="Times New Roman"/>
          <w:sz w:val="24"/>
          <w:szCs w:val="28"/>
          <w:lang w:eastAsia="zh-CN"/>
        </w:rPr>
        <w:t>：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点击</w:t>
      </w:r>
      <w:r>
        <w:rPr>
          <w:rFonts w:hint="eastAsia" w:ascii="Times New Roman" w:hAnsi="Times New Roman" w:eastAsia="宋体" w:cs="Times New Roman"/>
          <w:sz w:val="24"/>
          <w:szCs w:val="28"/>
        </w:rPr>
        <w:drawing>
          <wp:inline distT="0" distB="0" distL="114300" distR="114300">
            <wp:extent cx="762000" cy="219075"/>
            <wp:effectExtent l="0" t="0" r="0" b="952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按钮，跳出“资源信息”弹窗。填写详细资源信息并选择上传文件，点击确定完成上传资源操作。</w:t>
      </w:r>
    </w:p>
    <w:p>
      <w:pPr>
        <w:jc w:val="center"/>
      </w:pPr>
      <w:r>
        <w:drawing>
          <wp:inline distT="0" distB="0" distL="114300" distR="114300">
            <wp:extent cx="5266690" cy="2541905"/>
            <wp:effectExtent l="0" t="0" r="10160" b="1079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资源上传成功后系统提示：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897505" cy="457835"/>
            <wp:effectExtent l="0" t="0" r="17145" b="18415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97505" cy="45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Times New Roman" w:hAnsi="Times New Roman" w:eastAsia="宋体" w:cs="Times New Roman"/>
          <w:sz w:val="24"/>
          <w:szCs w:val="28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3、查看、修改</w:t>
      </w:r>
      <w:r>
        <w:rPr>
          <w:rFonts w:hint="eastAsia" w:ascii="Times New Roman" w:hAnsi="Times New Roman" w:eastAsia="宋体" w:cs="Times New Roman"/>
          <w:sz w:val="24"/>
          <w:szCs w:val="28"/>
        </w:rPr>
        <w:t>资源说明</w:t>
      </w:r>
      <w:r>
        <w:rPr>
          <w:rFonts w:hint="eastAsia" w:ascii="Times New Roman" w:hAnsi="Times New Roman" w:eastAsia="宋体" w:cs="Times New Roman"/>
          <w:sz w:val="24"/>
          <w:szCs w:val="28"/>
          <w:lang w:eastAsia="zh-CN"/>
        </w:rPr>
        <w:t>：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点击操作列表中的详情按钮，跳出“资源详情”弹窗。可修改对应资源信息，点击确定完成操作。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2880" cy="2538095"/>
            <wp:effectExtent l="0" t="0" r="13970" b="14605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4" w:name="_Toc39426537"/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2880" cy="2529840"/>
            <wp:effectExtent l="0" t="0" r="13970" b="3810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修改成功后系统提示：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973705" cy="434340"/>
            <wp:effectExtent l="0" t="0" r="17145" b="3810"/>
            <wp:docPr id="3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73705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Times New Roman" w:hAnsi="Times New Roman" w:eastAsia="宋体" w:cs="Times New Roman"/>
          <w:sz w:val="24"/>
          <w:szCs w:val="28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4、删除</w:t>
      </w:r>
      <w:r>
        <w:rPr>
          <w:rFonts w:hint="eastAsia" w:ascii="Times New Roman" w:hAnsi="Times New Roman" w:eastAsia="宋体" w:cs="Times New Roman"/>
          <w:sz w:val="24"/>
          <w:szCs w:val="28"/>
        </w:rPr>
        <w:t>资源说明</w:t>
      </w:r>
      <w:r>
        <w:rPr>
          <w:rFonts w:hint="eastAsia" w:ascii="Times New Roman" w:hAnsi="Times New Roman" w:eastAsia="宋体" w:cs="Times New Roman"/>
          <w:sz w:val="24"/>
          <w:szCs w:val="28"/>
          <w:lang w:eastAsia="zh-CN"/>
        </w:rPr>
        <w:t>：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点击操作列表中的删除按钮，跳出提示框。点击确定完成删除资源操作。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1135" cy="2540000"/>
            <wp:effectExtent l="0" t="0" r="5715" b="12700"/>
            <wp:docPr id="4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285615" cy="1438910"/>
            <wp:effectExtent l="0" t="0" r="635" b="8890"/>
            <wp:docPr id="5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删除成功后系统提示：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926715" cy="403225"/>
            <wp:effectExtent l="0" t="0" r="6985" b="15875"/>
            <wp:docPr id="5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26715" cy="40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Times New Roman" w:hAnsi="Times New Roman" w:eastAsia="宋体" w:cs="Times New Roman"/>
          <w:sz w:val="24"/>
          <w:szCs w:val="28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5、下载</w:t>
      </w:r>
      <w:r>
        <w:rPr>
          <w:rFonts w:hint="eastAsia" w:ascii="Times New Roman" w:hAnsi="Times New Roman" w:eastAsia="宋体" w:cs="Times New Roman"/>
          <w:sz w:val="24"/>
          <w:szCs w:val="28"/>
        </w:rPr>
        <w:t>资源说明</w:t>
      </w:r>
      <w:r>
        <w:rPr>
          <w:rFonts w:hint="eastAsia" w:ascii="Times New Roman" w:hAnsi="Times New Roman" w:eastAsia="宋体" w:cs="Times New Roman"/>
          <w:sz w:val="24"/>
          <w:szCs w:val="28"/>
          <w:lang w:eastAsia="zh-CN"/>
        </w:rPr>
        <w:t>：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点击操作列表中的下载按钮，跳出“新建下载任务”窗口。填写资源名称并选择下载路径，点击下载完成操作。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1135" cy="2444750"/>
            <wp:effectExtent l="0" t="0" r="5715" b="12700"/>
            <wp:docPr id="5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641725" cy="1824355"/>
            <wp:effectExtent l="0" t="0" r="15875" b="4445"/>
            <wp:docPr id="5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41725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下载完成后可由所存的路径打开。</w:t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838700" cy="3295650"/>
            <wp:effectExtent l="0" t="0" r="0" b="0"/>
            <wp:docPr id="5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4.2.</w:t>
      </w:r>
      <w:r>
        <w:rPr>
          <w:rFonts w:hint="eastAsia" w:ascii="Times New Roman" w:hAnsi="Times New Roman" w:eastAsia="宋体" w:cs="Times New Roman"/>
          <w:lang w:val="en-US" w:eastAsia="zh-CN"/>
        </w:rPr>
        <w:t>6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任务管理</w:t>
      </w:r>
      <w:r>
        <w:rPr>
          <w:rFonts w:ascii="Times New Roman" w:hAnsi="Times New Roman" w:eastAsia="宋体" w:cs="Times New Roman"/>
        </w:rPr>
        <w:t>说明</w:t>
      </w:r>
      <w:bookmarkEnd w:id="14"/>
    </w:p>
    <w:p>
      <w:pPr>
        <w:ind w:firstLine="420" w:firstLineChars="0"/>
        <w:jc w:val="left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点击对应班课的任务按钮，跳转至任务管理界面。</w:t>
      </w:r>
    </w:p>
    <w:p>
      <w:pPr>
        <w:jc w:val="left"/>
      </w:pPr>
      <w:r>
        <w:drawing>
          <wp:inline distT="0" distB="0" distL="114300" distR="114300">
            <wp:extent cx="5266690" cy="2418715"/>
            <wp:effectExtent l="0" t="0" r="10160" b="635"/>
            <wp:docPr id="5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2446655"/>
            <wp:effectExtent l="0" t="0" r="13970" b="10795"/>
            <wp:docPr id="5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1、定向查找说明：输入框输入查找内容，点击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drawing>
          <wp:inline distT="0" distB="0" distL="114300" distR="114300">
            <wp:extent cx="173990" cy="118745"/>
            <wp:effectExtent l="0" t="0" r="16510" b="14605"/>
            <wp:docPr id="5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3990" cy="11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进行定向搜索。</w:t>
      </w:r>
    </w:p>
    <w:p>
      <w:pPr>
        <w:jc w:val="center"/>
        <w:rPr>
          <w:rFonts w:hint="eastAsia" w:ascii="Times New Roman" w:hAnsi="Times New Roman" w:eastAsia="宋体" w:cs="Times New Roman"/>
          <w:color w:val="FF0000"/>
        </w:rPr>
      </w:pPr>
      <w:r>
        <w:drawing>
          <wp:inline distT="0" distB="0" distL="114300" distR="114300">
            <wp:extent cx="5270500" cy="2434590"/>
            <wp:effectExtent l="0" t="0" r="6350" b="3810"/>
            <wp:docPr id="6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ascii="Times New Roman" w:hAnsi="Times New Roman" w:eastAsia="宋体" w:cs="Times New Roman"/>
          <w:sz w:val="24"/>
          <w:szCs w:val="28"/>
        </w:rPr>
        <w:t>2</w:t>
      </w:r>
      <w:r>
        <w:rPr>
          <w:rFonts w:hint="eastAsia" w:ascii="Times New Roman" w:hAnsi="Times New Roman" w:eastAsia="宋体" w:cs="Times New Roman"/>
          <w:sz w:val="24"/>
          <w:szCs w:val="28"/>
        </w:rPr>
        <w:t>、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创建任务</w:t>
      </w:r>
      <w:r>
        <w:rPr>
          <w:rFonts w:hint="eastAsia" w:ascii="Times New Roman" w:hAnsi="Times New Roman" w:eastAsia="宋体" w:cs="Times New Roman"/>
          <w:sz w:val="24"/>
          <w:szCs w:val="28"/>
        </w:rPr>
        <w:t>说明</w:t>
      </w:r>
      <w:r>
        <w:rPr>
          <w:rFonts w:hint="eastAsia" w:ascii="Times New Roman" w:hAnsi="Times New Roman" w:eastAsia="宋体" w:cs="Times New Roman"/>
          <w:sz w:val="24"/>
          <w:szCs w:val="28"/>
          <w:lang w:eastAsia="zh-CN"/>
        </w:rPr>
        <w:t>：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点击</w:t>
      </w:r>
      <w:r>
        <w:drawing>
          <wp:inline distT="0" distB="0" distL="114300" distR="114300">
            <wp:extent cx="712470" cy="205740"/>
            <wp:effectExtent l="0" t="0" r="11430" b="3810"/>
            <wp:docPr id="6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71247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按钮，跳出“任务信息”弹窗。填写详细任务信息并选择截至时间，点击确定完成新建任务操作。</w:t>
      </w:r>
    </w:p>
    <w:p>
      <w:pPr>
        <w:jc w:val="center"/>
      </w:pPr>
      <w:r>
        <w:drawing>
          <wp:inline distT="0" distB="0" distL="114300" distR="114300">
            <wp:extent cx="5266690" cy="2423160"/>
            <wp:effectExtent l="0" t="0" r="10160" b="15240"/>
            <wp:docPr id="6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2880" cy="2538095"/>
            <wp:effectExtent l="0" t="0" r="13970" b="14605"/>
            <wp:docPr id="6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5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创建任务成功后系统提示：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831465" cy="377825"/>
            <wp:effectExtent l="0" t="0" r="6985" b="3175"/>
            <wp:docPr id="6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31465" cy="37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3、查看、修改任务</w:t>
      </w:r>
      <w:r>
        <w:rPr>
          <w:rFonts w:hint="eastAsia" w:ascii="Times New Roman" w:hAnsi="Times New Roman" w:eastAsia="宋体" w:cs="Times New Roman"/>
          <w:sz w:val="24"/>
          <w:szCs w:val="28"/>
        </w:rPr>
        <w:t>说明</w:t>
      </w:r>
      <w:r>
        <w:rPr>
          <w:rFonts w:hint="eastAsia" w:ascii="Times New Roman" w:hAnsi="Times New Roman" w:eastAsia="宋体" w:cs="Times New Roman"/>
          <w:sz w:val="24"/>
          <w:szCs w:val="28"/>
          <w:lang w:eastAsia="zh-CN"/>
        </w:rPr>
        <w:t>：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点击操作列表中的详情按钮，跳出“资源详情”弹窗。可修改对应任务信息，点击确定完成操作。</w:t>
      </w:r>
      <w:r>
        <w:drawing>
          <wp:inline distT="0" distB="0" distL="114300" distR="114300">
            <wp:extent cx="5266690" cy="2430780"/>
            <wp:effectExtent l="0" t="0" r="10160" b="7620"/>
            <wp:docPr id="6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0500" cy="2418715"/>
            <wp:effectExtent l="0" t="0" r="6350" b="635"/>
            <wp:docPr id="7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9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修改成功后系统提示：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806065" cy="441960"/>
            <wp:effectExtent l="0" t="0" r="13335" b="15240"/>
            <wp:docPr id="7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30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06065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Times New Roman" w:hAnsi="Times New Roman" w:eastAsia="宋体" w:cs="Times New Roman"/>
          <w:sz w:val="24"/>
          <w:szCs w:val="28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4、删除任务</w:t>
      </w:r>
      <w:r>
        <w:rPr>
          <w:rFonts w:hint="eastAsia" w:ascii="Times New Roman" w:hAnsi="Times New Roman" w:eastAsia="宋体" w:cs="Times New Roman"/>
          <w:sz w:val="24"/>
          <w:szCs w:val="28"/>
        </w:rPr>
        <w:t>说明</w:t>
      </w:r>
      <w:r>
        <w:rPr>
          <w:rFonts w:hint="eastAsia" w:ascii="Times New Roman" w:hAnsi="Times New Roman" w:eastAsia="宋体" w:cs="Times New Roman"/>
          <w:sz w:val="24"/>
          <w:szCs w:val="28"/>
          <w:lang w:eastAsia="zh-CN"/>
        </w:rPr>
        <w:t>：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点击操作列表中的删除按钮，跳出提示框。点击确定完成删除任务操作。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6690" cy="2379345"/>
            <wp:effectExtent l="0" t="0" r="10160" b="1905"/>
            <wp:docPr id="7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832860" cy="1265555"/>
            <wp:effectExtent l="0" t="0" r="15240" b="10795"/>
            <wp:docPr id="7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3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删除成功后系统提示：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018155" cy="450850"/>
            <wp:effectExtent l="0" t="0" r="10795" b="6350"/>
            <wp:docPr id="7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18155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eastAsia="宋体" w:cs="Times New Roman"/>
        </w:rPr>
      </w:pPr>
      <w:bookmarkStart w:id="15" w:name="_Toc39426539"/>
      <w:bookmarkStart w:id="16" w:name="_Toc39426533"/>
      <w:bookmarkStart w:id="17" w:name="_Toc39426538"/>
      <w:r>
        <w:rPr>
          <w:rFonts w:ascii="Times New Roman" w:hAnsi="Times New Roman" w:eastAsia="宋体" w:cs="Times New Roman"/>
        </w:rPr>
        <w:t>4.2.</w:t>
      </w:r>
      <w:r>
        <w:rPr>
          <w:rFonts w:hint="eastAsia" w:ascii="Times New Roman" w:hAnsi="Times New Roman" w:eastAsia="宋体" w:cs="Times New Roman"/>
          <w:lang w:val="en-US" w:eastAsia="zh-CN"/>
        </w:rPr>
        <w:t>7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数据字典</w:t>
      </w:r>
      <w:r>
        <w:rPr>
          <w:rFonts w:ascii="Times New Roman" w:hAnsi="Times New Roman" w:eastAsia="宋体" w:cs="Times New Roman"/>
        </w:rPr>
        <w:t>说明</w:t>
      </w:r>
      <w:bookmarkEnd w:id="15"/>
    </w:p>
    <w:p>
      <w:pPr>
        <w:numPr>
          <w:ilvl w:val="0"/>
          <w:numId w:val="0"/>
        </w:numPr>
        <w:jc w:val="left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ascii="Times New Roman" w:hAnsi="Times New Roman" w:eastAsia="宋体" w:cs="Times New Roman"/>
          <w:sz w:val="24"/>
          <w:szCs w:val="28"/>
        </w:rPr>
        <w:t>1、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数据查看说明</w:t>
      </w:r>
      <w:r>
        <w:rPr>
          <w:rFonts w:hint="eastAsia" w:ascii="Times New Roman" w:hAnsi="Times New Roman" w:eastAsia="宋体" w:cs="Times New Roman"/>
          <w:sz w:val="24"/>
          <w:szCs w:val="28"/>
          <w:lang w:eastAsia="zh-CN"/>
        </w:rPr>
        <w:t>：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点击数据名称列表中的任意数据类型，选择后下拉至页面底部，可查看该类型下包含的多个数据值。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7325" cy="2416810"/>
            <wp:effectExtent l="0" t="0" r="9525" b="2540"/>
            <wp:docPr id="95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50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6690" cy="2423160"/>
            <wp:effectExtent l="0" t="0" r="10160" b="15240"/>
            <wp:docPr id="96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5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2</w:t>
      </w:r>
      <w:r>
        <w:rPr>
          <w:rFonts w:ascii="Times New Roman" w:hAnsi="Times New Roman" w:eastAsia="宋体" w:cs="Times New Roman"/>
          <w:sz w:val="24"/>
          <w:szCs w:val="28"/>
        </w:rPr>
        <w:t>、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定向查找说明</w:t>
      </w:r>
      <w:r>
        <w:rPr>
          <w:rFonts w:hint="eastAsia" w:ascii="Times New Roman" w:hAnsi="Times New Roman" w:eastAsia="宋体" w:cs="Times New Roman"/>
          <w:sz w:val="24"/>
          <w:szCs w:val="28"/>
          <w:lang w:eastAsia="zh-CN"/>
        </w:rPr>
        <w:t>：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输入框输入查找内容或下拉选择数据类型，点击</w:t>
      </w:r>
      <w:r>
        <w:rPr>
          <w:rFonts w:ascii="Times New Roman" w:hAnsi="Times New Roman" w:eastAsia="宋体" w:cs="Times New Roman"/>
          <w:sz w:val="24"/>
          <w:szCs w:val="28"/>
        </w:rPr>
        <w:drawing>
          <wp:inline distT="0" distB="0" distL="114300" distR="114300">
            <wp:extent cx="685800" cy="219075"/>
            <wp:effectExtent l="0" t="0" r="0" b="9525"/>
            <wp:docPr id="8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43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进行定向搜索，点击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drawing>
          <wp:inline distT="0" distB="0" distL="114300" distR="114300">
            <wp:extent cx="523875" cy="171450"/>
            <wp:effectExtent l="0" t="0" r="9525" b="0"/>
            <wp:docPr id="86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44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清空搜索条件。</w:t>
      </w:r>
    </w:p>
    <w:p>
      <w:pPr>
        <w:numPr>
          <w:ilvl w:val="0"/>
          <w:numId w:val="0"/>
        </w:numPr>
        <w:jc w:val="left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r>
        <w:drawing>
          <wp:inline distT="0" distB="0" distL="114300" distR="114300">
            <wp:extent cx="5266690" cy="2434590"/>
            <wp:effectExtent l="0" t="0" r="10160" b="3810"/>
            <wp:docPr id="84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42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3</w:t>
      </w:r>
      <w:r>
        <w:rPr>
          <w:rFonts w:hint="eastAsia" w:ascii="Times New Roman" w:hAnsi="Times New Roman" w:eastAsia="宋体" w:cs="Times New Roman"/>
          <w:sz w:val="24"/>
          <w:szCs w:val="28"/>
        </w:rPr>
        <w:t>、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创建数据类型</w:t>
      </w:r>
      <w:r>
        <w:rPr>
          <w:rFonts w:hint="eastAsia" w:ascii="Times New Roman" w:hAnsi="Times New Roman" w:eastAsia="宋体" w:cs="Times New Roman"/>
          <w:sz w:val="24"/>
          <w:szCs w:val="28"/>
        </w:rPr>
        <w:t>说明</w:t>
      </w:r>
      <w:r>
        <w:rPr>
          <w:rFonts w:hint="eastAsia" w:ascii="Times New Roman" w:hAnsi="Times New Roman" w:eastAsia="宋体" w:cs="Times New Roman"/>
          <w:sz w:val="24"/>
          <w:szCs w:val="28"/>
          <w:lang w:eastAsia="zh-CN"/>
        </w:rPr>
        <w:t>：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点击</w:t>
      </w:r>
      <w:r>
        <w:drawing>
          <wp:inline distT="0" distB="0" distL="114300" distR="114300">
            <wp:extent cx="419100" cy="200025"/>
            <wp:effectExtent l="0" t="0" r="0" b="9525"/>
            <wp:docPr id="9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49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按钮，跳出“数据字典”弹窗。填写详细数据信息，点击确定完成创建数据类型操作。</w:t>
      </w:r>
    </w:p>
    <w:p>
      <w:pPr>
        <w:jc w:val="left"/>
      </w:pPr>
      <w:r>
        <w:drawing>
          <wp:inline distT="0" distB="0" distL="114300" distR="114300">
            <wp:extent cx="5271135" cy="2420620"/>
            <wp:effectExtent l="0" t="0" r="5715" b="17780"/>
            <wp:docPr id="89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47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数据类型创建成功后系统提示：</w:t>
      </w:r>
    </w:p>
    <w:p>
      <w:pPr>
        <w:jc w:val="center"/>
      </w:pPr>
      <w:r>
        <w:drawing>
          <wp:inline distT="0" distB="0" distL="114300" distR="114300">
            <wp:extent cx="2897505" cy="438785"/>
            <wp:effectExtent l="0" t="0" r="17145" b="18415"/>
            <wp:docPr id="91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48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9750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4、查看、修改任务</w:t>
      </w:r>
      <w:r>
        <w:rPr>
          <w:rFonts w:hint="eastAsia" w:ascii="Times New Roman" w:hAnsi="Times New Roman" w:eastAsia="宋体" w:cs="Times New Roman"/>
          <w:sz w:val="24"/>
          <w:szCs w:val="28"/>
        </w:rPr>
        <w:t>说明</w:t>
      </w:r>
      <w:r>
        <w:rPr>
          <w:rFonts w:hint="eastAsia" w:ascii="Times New Roman" w:hAnsi="Times New Roman" w:eastAsia="宋体" w:cs="Times New Roman"/>
          <w:sz w:val="24"/>
          <w:szCs w:val="28"/>
          <w:lang w:eastAsia="zh-CN"/>
        </w:rPr>
        <w:t>：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点击操作列表中的详情按钮，跳出“数据字典”弹窗。可修改对应数据信息，点击确定完成操作。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2880" cy="2411095"/>
            <wp:effectExtent l="0" t="0" r="13970" b="8255"/>
            <wp:docPr id="9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52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2880" cy="2423160"/>
            <wp:effectExtent l="0" t="0" r="13970" b="15240"/>
            <wp:docPr id="98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53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修改完成后系统提示：</w:t>
      </w:r>
    </w:p>
    <w:p>
      <w:pPr>
        <w:jc w:val="center"/>
      </w:pPr>
      <w:r>
        <w:drawing>
          <wp:inline distT="0" distB="0" distL="114300" distR="114300">
            <wp:extent cx="2979420" cy="465455"/>
            <wp:effectExtent l="0" t="0" r="11430" b="10795"/>
            <wp:docPr id="99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54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4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Times New Roman" w:hAnsi="Times New Roman" w:eastAsia="宋体" w:cs="Times New Roman"/>
          <w:sz w:val="24"/>
          <w:szCs w:val="28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5、删除数据类型</w:t>
      </w:r>
      <w:r>
        <w:rPr>
          <w:rFonts w:hint="eastAsia" w:ascii="Times New Roman" w:hAnsi="Times New Roman" w:eastAsia="宋体" w:cs="Times New Roman"/>
          <w:sz w:val="24"/>
          <w:szCs w:val="28"/>
        </w:rPr>
        <w:t>说明</w:t>
      </w:r>
      <w:r>
        <w:rPr>
          <w:rFonts w:hint="eastAsia" w:ascii="Times New Roman" w:hAnsi="Times New Roman" w:eastAsia="宋体" w:cs="Times New Roman"/>
          <w:sz w:val="24"/>
          <w:szCs w:val="28"/>
          <w:lang w:eastAsia="zh-CN"/>
        </w:rPr>
        <w:t>：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点击操作列表中的删除按钮，跳出提示框。点击确定完成删除数据类型操作。</w:t>
      </w:r>
    </w:p>
    <w:p>
      <w:pPr>
        <w:jc w:val="center"/>
      </w:pPr>
      <w:r>
        <w:drawing>
          <wp:inline distT="0" distB="0" distL="114300" distR="114300">
            <wp:extent cx="5263515" cy="2420620"/>
            <wp:effectExtent l="0" t="0" r="13335" b="17780"/>
            <wp:docPr id="10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55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510280" cy="1195070"/>
            <wp:effectExtent l="0" t="0" r="13970" b="5080"/>
            <wp:docPr id="101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56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510280" cy="119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删除成功后系统提示：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925445" cy="414655"/>
            <wp:effectExtent l="0" t="0" r="8255" b="4445"/>
            <wp:docPr id="102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57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92544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6"/>
    <w:p>
      <w:pPr>
        <w:pStyle w:val="4"/>
        <w:rPr>
          <w:rFonts w:ascii="Times New Roman" w:hAnsi="Times New Roman" w:eastAsia="宋体" w:cs="Times New Roman"/>
        </w:rPr>
      </w:pPr>
      <w:bookmarkStart w:id="18" w:name="_Toc39426534"/>
      <w:r>
        <w:rPr>
          <w:rFonts w:ascii="Times New Roman" w:hAnsi="Times New Roman" w:eastAsia="宋体" w:cs="Times New Roman"/>
        </w:rPr>
        <w:t>4.2.</w:t>
      </w:r>
      <w:r>
        <w:rPr>
          <w:rFonts w:hint="eastAsia" w:ascii="Times New Roman" w:hAnsi="Times New Roman" w:eastAsia="宋体" w:cs="Times New Roman"/>
          <w:lang w:val="en-US" w:eastAsia="zh-CN"/>
        </w:rPr>
        <w:t>8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设置菜单</w:t>
      </w:r>
      <w:r>
        <w:rPr>
          <w:rFonts w:ascii="Times New Roman" w:hAnsi="Times New Roman" w:eastAsia="宋体" w:cs="Times New Roman"/>
        </w:rPr>
        <w:t>说明</w:t>
      </w:r>
      <w:bookmarkEnd w:id="18"/>
    </w:p>
    <w:p>
      <w:pPr>
        <w:jc w:val="left"/>
        <w:rPr>
          <w:rFonts w:hint="default" w:ascii="Times New Roman" w:hAnsi="Times New Roman" w:eastAsia="宋体" w:cs="Times New Roman"/>
          <w:color w:val="FF0000"/>
          <w:sz w:val="24"/>
          <w:szCs w:val="28"/>
          <w:lang w:val="en-US" w:eastAsia="zh-CN"/>
        </w:rPr>
      </w:pPr>
      <w:r>
        <w:rPr>
          <w:rFonts w:ascii="Times New Roman" w:hAnsi="Times New Roman" w:eastAsia="宋体" w:cs="Times New Roman"/>
          <w:sz w:val="24"/>
          <w:szCs w:val="28"/>
        </w:rPr>
        <w:t>1、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添加菜单</w:t>
      </w:r>
      <w:r>
        <w:rPr>
          <w:rFonts w:hint="eastAsia" w:ascii="Times New Roman" w:hAnsi="Times New Roman" w:eastAsia="宋体" w:cs="Times New Roman"/>
          <w:sz w:val="24"/>
          <w:szCs w:val="28"/>
        </w:rPr>
        <w:t>说明</w:t>
      </w:r>
      <w:r>
        <w:rPr>
          <w:rFonts w:hint="eastAsia" w:ascii="Times New Roman" w:hAnsi="Times New Roman" w:eastAsia="宋体" w:cs="Times New Roman"/>
          <w:sz w:val="24"/>
          <w:szCs w:val="28"/>
          <w:lang w:eastAsia="zh-CN"/>
        </w:rPr>
        <w:t>：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在“父级菜单”一栏下拉选择父级菜单，并填写页面详细信息，点击保存完成添加操作。</w:t>
      </w:r>
    </w:p>
    <w:p>
      <w:pPr>
        <w:jc w:val="left"/>
      </w:pPr>
      <w:r>
        <w:drawing>
          <wp:inline distT="0" distB="0" distL="114300" distR="114300">
            <wp:extent cx="5266690" cy="2430780"/>
            <wp:effectExtent l="0" t="0" r="10160" b="7620"/>
            <wp:docPr id="104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59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6690" cy="2430780"/>
            <wp:effectExtent l="0" t="0" r="10160" b="7620"/>
            <wp:docPr id="105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60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宋体" w:cs="Times New Roman"/>
          <w:color w:val="FF0000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2</w:t>
      </w:r>
      <w:r>
        <w:rPr>
          <w:rFonts w:ascii="Times New Roman" w:hAnsi="Times New Roman" w:eastAsia="宋体" w:cs="Times New Roman"/>
          <w:sz w:val="24"/>
          <w:szCs w:val="28"/>
        </w:rPr>
        <w:t>、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修改菜单</w:t>
      </w:r>
      <w:r>
        <w:rPr>
          <w:rFonts w:hint="eastAsia" w:ascii="Times New Roman" w:hAnsi="Times New Roman" w:eastAsia="宋体" w:cs="Times New Roman"/>
          <w:sz w:val="24"/>
          <w:szCs w:val="28"/>
        </w:rPr>
        <w:t>说明</w:t>
      </w:r>
      <w:r>
        <w:rPr>
          <w:rFonts w:hint="eastAsia" w:ascii="Times New Roman" w:hAnsi="Times New Roman" w:eastAsia="宋体" w:cs="Times New Roman"/>
          <w:sz w:val="24"/>
          <w:szCs w:val="28"/>
          <w:lang w:eastAsia="zh-CN"/>
        </w:rPr>
        <w:t>：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选择对应菜单，修改详细信息，点击保存完成操作。（同上）</w:t>
      </w:r>
    </w:p>
    <w:p>
      <w:pPr>
        <w:jc w:val="left"/>
        <w:rPr>
          <w:rFonts w:hint="eastAsia"/>
        </w:rPr>
      </w:pPr>
    </w:p>
    <w:p>
      <w:pPr>
        <w:pStyle w:val="4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4.2.</w:t>
      </w:r>
      <w:r>
        <w:rPr>
          <w:rFonts w:hint="eastAsia" w:ascii="Times New Roman" w:hAnsi="Times New Roman" w:eastAsia="宋体" w:cs="Times New Roman"/>
          <w:lang w:val="en-US" w:eastAsia="zh-CN"/>
        </w:rPr>
        <w:t>9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  <w:lang w:val="en-US" w:eastAsia="zh-CN"/>
        </w:rPr>
        <w:t>异常</w:t>
      </w:r>
      <w:r>
        <w:rPr>
          <w:rFonts w:hint="eastAsia" w:ascii="Times New Roman" w:hAnsi="Times New Roman" w:eastAsia="宋体" w:cs="Times New Roman"/>
        </w:rPr>
        <w:t>页面</w:t>
      </w:r>
      <w:r>
        <w:rPr>
          <w:rFonts w:ascii="Times New Roman" w:hAnsi="Times New Roman" w:eastAsia="宋体" w:cs="Times New Roman"/>
        </w:rPr>
        <w:t>说明</w:t>
      </w:r>
      <w:bookmarkEnd w:id="17"/>
    </w:p>
    <w:p>
      <w:pPr>
        <w:ind w:firstLine="480" w:firstLineChars="200"/>
        <w:jc w:val="left"/>
        <w:rPr>
          <w:rFonts w:hint="default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异常界面可由左侧菜单栏中的“异常界面”点开查看，异常界面的设置见</w:t>
      </w:r>
      <w:r>
        <w:rPr>
          <w:rFonts w:hint="eastAsia" w:ascii="Times New Roman" w:hAnsi="Times New Roman" w:eastAsia="宋体" w:cs="Times New Roman"/>
          <w:sz w:val="24"/>
          <w:szCs w:val="28"/>
          <w:u w:val="single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sz w:val="24"/>
          <w:szCs w:val="28"/>
          <w:u w:val="single"/>
          <w:lang w:val="en-US" w:eastAsia="zh-CN"/>
        </w:rPr>
        <w:instrText xml:space="preserve"> REF _Toc39426534 \h </w:instrText>
      </w:r>
      <w:r>
        <w:rPr>
          <w:rFonts w:hint="eastAsia" w:ascii="Times New Roman" w:hAnsi="Times New Roman" w:eastAsia="宋体" w:cs="Times New Roman"/>
          <w:sz w:val="24"/>
          <w:szCs w:val="28"/>
          <w:u w:val="single"/>
          <w:lang w:val="en-US" w:eastAsia="zh-CN"/>
        </w:rPr>
        <w:fldChar w:fldCharType="separate"/>
      </w:r>
      <w:r>
        <w:rPr>
          <w:rFonts w:hint="eastAsia" w:ascii="Times New Roman" w:hAnsi="Times New Roman" w:eastAsia="宋体" w:cs="Times New Roman"/>
          <w:sz w:val="24"/>
          <w:szCs w:val="28"/>
          <w:u w:val="single"/>
          <w:lang w:val="en-US" w:eastAsia="zh-CN"/>
        </w:rPr>
        <w:t>4.2.8 设置菜单说明</w:t>
      </w:r>
      <w:r>
        <w:rPr>
          <w:rFonts w:hint="eastAsia" w:ascii="Times New Roman" w:hAnsi="Times New Roman" w:eastAsia="宋体" w:cs="Times New Roman"/>
          <w:sz w:val="24"/>
          <w:szCs w:val="28"/>
          <w:u w:val="single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。</w:t>
      </w:r>
    </w:p>
    <w:p>
      <w:r>
        <w:drawing>
          <wp:inline distT="0" distB="0" distL="114300" distR="114300">
            <wp:extent cx="5270500" cy="2430780"/>
            <wp:effectExtent l="0" t="0" r="6350" b="7620"/>
            <wp:docPr id="106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61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2426970"/>
            <wp:effectExtent l="0" t="0" r="13970" b="11430"/>
            <wp:docPr id="107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62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426970"/>
            <wp:effectExtent l="0" t="0" r="6350" b="11430"/>
            <wp:docPr id="108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63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ascii="Times New Roman" w:hAnsi="Times New Roman" w:eastAsia="宋体" w:cs="Times New Roman"/>
        </w:rPr>
        <w:t>4.2.</w:t>
      </w:r>
      <w:r>
        <w:rPr>
          <w:rFonts w:hint="eastAsia" w:ascii="Times New Roman" w:hAnsi="Times New Roman" w:eastAsia="宋体" w:cs="Times New Roman"/>
          <w:lang w:val="en-US" w:eastAsia="zh-CN"/>
        </w:rPr>
        <w:t>10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  <w:lang w:val="en-US" w:eastAsia="zh-CN"/>
        </w:rPr>
        <w:t>我的</w:t>
      </w:r>
      <w:r>
        <w:rPr>
          <w:rFonts w:hint="eastAsia" w:ascii="Times New Roman" w:hAnsi="Times New Roman" w:eastAsia="宋体" w:cs="Times New Roman"/>
        </w:rPr>
        <w:t>页面</w:t>
      </w:r>
      <w:r>
        <w:rPr>
          <w:rFonts w:ascii="Times New Roman" w:hAnsi="Times New Roman" w:eastAsia="宋体" w:cs="Times New Roman"/>
        </w:rPr>
        <w:t>说明</w:t>
      </w:r>
    </w:p>
    <w:p>
      <w:pPr>
        <w:jc w:val="left"/>
        <w:rPr>
          <w:rFonts w:hint="eastAsia"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eastAsia="宋体" w:cs="Times New Roman"/>
          <w:sz w:val="24"/>
          <w:szCs w:val="28"/>
        </w:rPr>
        <w:t>1、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修改密码</w:t>
      </w:r>
      <w:r>
        <w:rPr>
          <w:rFonts w:hint="eastAsia" w:ascii="Times New Roman" w:hAnsi="Times New Roman" w:eastAsia="宋体" w:cs="Times New Roman"/>
          <w:sz w:val="24"/>
          <w:szCs w:val="28"/>
        </w:rPr>
        <w:t>说明</w:t>
      </w:r>
      <w:r>
        <w:rPr>
          <w:rFonts w:hint="eastAsia" w:ascii="Times New Roman" w:hAnsi="Times New Roman" w:eastAsia="宋体" w:cs="Times New Roman"/>
          <w:sz w:val="24"/>
          <w:szCs w:val="28"/>
          <w:lang w:eastAsia="zh-CN"/>
        </w:rPr>
        <w:t>：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点击系统右上角的用户名，弹出选框，选择“修改密码”。</w:t>
      </w:r>
    </w:p>
    <w:p>
      <w:pPr>
        <w:jc w:val="center"/>
      </w:pPr>
      <w:r>
        <w:drawing>
          <wp:inline distT="0" distB="0" distL="114300" distR="114300">
            <wp:extent cx="5270500" cy="2418715"/>
            <wp:effectExtent l="0" t="0" r="6350" b="635"/>
            <wp:docPr id="109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64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2880" cy="2430780"/>
            <wp:effectExtent l="0" t="0" r="13970" b="7620"/>
            <wp:docPr id="110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65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密码修改成功后系统给出提示：</w:t>
      </w:r>
    </w:p>
    <w:p>
      <w:pPr>
        <w:jc w:val="center"/>
        <w:rPr>
          <w:rFonts w:hint="eastAsia"/>
        </w:rPr>
      </w:pPr>
      <w:r>
        <w:drawing>
          <wp:inline distT="0" distB="0" distL="114300" distR="114300">
            <wp:extent cx="2702560" cy="401955"/>
            <wp:effectExtent l="0" t="0" r="2540" b="17145"/>
            <wp:docPr id="111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66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702560" cy="40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ascii="Times New Roman" w:hAnsi="Times New Roman" w:eastAsia="宋体" w:cs="Times New Roman"/>
          <w:sz w:val="24"/>
          <w:szCs w:val="28"/>
        </w:rPr>
        <w:t>2</w:t>
      </w:r>
      <w:r>
        <w:rPr>
          <w:rFonts w:hint="eastAsia" w:ascii="Times New Roman" w:hAnsi="Times New Roman" w:eastAsia="宋体" w:cs="Times New Roman"/>
          <w:sz w:val="24"/>
          <w:szCs w:val="28"/>
        </w:rPr>
        <w:t>、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退出系统</w:t>
      </w:r>
      <w:r>
        <w:rPr>
          <w:rFonts w:hint="eastAsia" w:ascii="Times New Roman" w:hAnsi="Times New Roman" w:eastAsia="宋体" w:cs="Times New Roman"/>
          <w:sz w:val="24"/>
          <w:szCs w:val="28"/>
        </w:rPr>
        <w:t>说明</w:t>
      </w:r>
      <w:r>
        <w:rPr>
          <w:rFonts w:hint="eastAsia" w:ascii="Times New Roman" w:hAnsi="Times New Roman" w:eastAsia="宋体" w:cs="Times New Roman"/>
          <w:sz w:val="24"/>
          <w:szCs w:val="28"/>
          <w:lang w:eastAsia="zh-CN"/>
        </w:rPr>
        <w:t>：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点击系统右上角的用户名，弹出选框，选择“退出系统”。成功退出后跳转至登录界面。</w:t>
      </w:r>
    </w:p>
    <w:p>
      <w:pPr>
        <w:pStyle w:val="3"/>
        <w:rPr>
          <w:rFonts w:ascii="Times New Roman" w:hAnsi="Times New Roman" w:eastAsia="宋体" w:cs="Times New Roman"/>
        </w:rPr>
      </w:pPr>
      <w:bookmarkStart w:id="19" w:name="_Toc39426540"/>
      <w:r>
        <w:drawing>
          <wp:inline distT="0" distB="0" distL="114300" distR="114300">
            <wp:extent cx="5266690" cy="2426970"/>
            <wp:effectExtent l="0" t="0" r="10160" b="11430"/>
            <wp:docPr id="112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67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宋体" w:cs="Times New Roman"/>
        </w:rPr>
        <w:t>4.3 注意事项</w:t>
      </w:r>
      <w:bookmarkEnd w:id="19"/>
    </w:p>
    <w:p>
      <w:pPr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eastAsia="宋体" w:cs="Times New Roman"/>
          <w:sz w:val="24"/>
          <w:szCs w:val="28"/>
        </w:rPr>
        <w:tab/>
      </w:r>
      <w:r>
        <w:rPr>
          <w:rFonts w:ascii="Times New Roman" w:hAnsi="Times New Roman" w:eastAsia="宋体" w:cs="Times New Roman"/>
          <w:sz w:val="24"/>
          <w:szCs w:val="28"/>
        </w:rPr>
        <w:t>本系统适用于任何公司、学校、政府等机构，版权归福州大学数学与计算机科学学院2022届研究生工程实践14组所有。一切解释权归其所有。</w:t>
      </w:r>
    </w:p>
    <w:p>
      <w:pPr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eastAsia="宋体" w:cs="Times New Roman"/>
          <w:sz w:val="24"/>
          <w:szCs w:val="28"/>
        </w:rPr>
        <w:tab/>
      </w:r>
      <w:r>
        <w:rPr>
          <w:rFonts w:ascii="Times New Roman" w:hAnsi="Times New Roman" w:eastAsia="宋体" w:cs="Times New Roman"/>
          <w:sz w:val="24"/>
          <w:szCs w:val="28"/>
        </w:rPr>
        <w:t>本软件不得用于商业用途，仅做学习交流。盗版必究。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144AFEC"/>
    <w:multiLevelType w:val="singleLevel"/>
    <w:tmpl w:val="5144AFEC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FAD84BF"/>
    <w:multiLevelType w:val="singleLevel"/>
    <w:tmpl w:val="5FAD84BF"/>
    <w:lvl w:ilvl="0" w:tentative="0">
      <w:start w:val="2"/>
      <w:numFmt w:val="decimal"/>
      <w:suff w:val="nothing"/>
      <w:lvlText w:val="%1、"/>
      <w:lvlJc w:val="left"/>
    </w:lvl>
  </w:abstractNum>
  <w:abstractNum w:abstractNumId="2">
    <w:nsid w:val="60835259"/>
    <w:multiLevelType w:val="multilevel"/>
    <w:tmpl w:val="6083525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cs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 w:cs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 w:cs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 w:cs="Wingdings"/>
      </w:rPr>
    </w:lvl>
  </w:abstractNum>
  <w:abstractNum w:abstractNumId="3">
    <w:nsid w:val="6FD786A2"/>
    <w:multiLevelType w:val="singleLevel"/>
    <w:tmpl w:val="6FD786A2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37E0"/>
    <w:rsid w:val="002437E0"/>
    <w:rsid w:val="0062332F"/>
    <w:rsid w:val="007803F6"/>
    <w:rsid w:val="00A6421A"/>
    <w:rsid w:val="00B816F6"/>
    <w:rsid w:val="00DC5D61"/>
    <w:rsid w:val="01F001D2"/>
    <w:rsid w:val="07A401E0"/>
    <w:rsid w:val="09A449D6"/>
    <w:rsid w:val="0A782D65"/>
    <w:rsid w:val="0AB715D3"/>
    <w:rsid w:val="22AA7656"/>
    <w:rsid w:val="4B413996"/>
    <w:rsid w:val="4DE647CC"/>
    <w:rsid w:val="5E163293"/>
    <w:rsid w:val="6B6A6589"/>
    <w:rsid w:val="6F7F7A93"/>
    <w:rsid w:val="6FBB74D8"/>
    <w:rsid w:val="7BC70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6">
    <w:name w:val="toc 1"/>
    <w:basedOn w:val="1"/>
    <w:next w:val="1"/>
    <w:unhideWhenUsed/>
    <w:qFormat/>
    <w:uiPriority w:val="39"/>
    <w:pPr>
      <w:widowControl/>
      <w:tabs>
        <w:tab w:val="right" w:leader="dot" w:pos="8296"/>
      </w:tabs>
      <w:spacing w:line="259" w:lineRule="auto"/>
      <w:jc w:val="left"/>
    </w:pPr>
    <w:rPr>
      <w:rFonts w:cs="Times New Roman"/>
      <w:kern w:val="0"/>
      <w:sz w:val="22"/>
    </w:rPr>
  </w:style>
  <w:style w:type="paragraph" w:styleId="7">
    <w:name w:val="toc 2"/>
    <w:basedOn w:val="1"/>
    <w:next w:val="1"/>
    <w:unhideWhenUsed/>
    <w:qFormat/>
    <w:uiPriority w:val="3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table" w:styleId="9">
    <w:name w:val="Table Grid"/>
    <w:basedOn w:val="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1">
    <w:name w:val="Hyperlink"/>
    <w:basedOn w:val="1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2">
    <w:name w:val="标题 1 字符"/>
    <w:basedOn w:val="10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3">
    <w:name w:val="标题 2 字符"/>
    <w:basedOn w:val="10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4">
    <w:name w:val="标题 3 字符"/>
    <w:basedOn w:val="10"/>
    <w:link w:val="4"/>
    <w:qFormat/>
    <w:uiPriority w:val="9"/>
    <w:rPr>
      <w:b/>
      <w:bCs/>
      <w:sz w:val="32"/>
      <w:szCs w:val="32"/>
    </w:rPr>
  </w:style>
  <w:style w:type="paragraph" w:styleId="15">
    <w:name w:val="List Paragraph"/>
    <w:basedOn w:val="1"/>
    <w:qFormat/>
    <w:uiPriority w:val="34"/>
    <w:pPr>
      <w:ind w:firstLine="420" w:firstLineChars="200"/>
    </w:pPr>
  </w:style>
  <w:style w:type="paragraph" w:customStyle="1" w:styleId="16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5.png"/><Relationship Id="rId98" Type="http://schemas.openxmlformats.org/officeDocument/2006/relationships/image" Target="media/image94.png"/><Relationship Id="rId97" Type="http://schemas.openxmlformats.org/officeDocument/2006/relationships/image" Target="media/image93.png"/><Relationship Id="rId96" Type="http://schemas.openxmlformats.org/officeDocument/2006/relationships/image" Target="media/image92.png"/><Relationship Id="rId95" Type="http://schemas.openxmlformats.org/officeDocument/2006/relationships/image" Target="media/image91.png"/><Relationship Id="rId94" Type="http://schemas.openxmlformats.org/officeDocument/2006/relationships/image" Target="media/image90.png"/><Relationship Id="rId93" Type="http://schemas.openxmlformats.org/officeDocument/2006/relationships/image" Target="media/image89.png"/><Relationship Id="rId92" Type="http://schemas.openxmlformats.org/officeDocument/2006/relationships/image" Target="media/image88.png"/><Relationship Id="rId91" Type="http://schemas.openxmlformats.org/officeDocument/2006/relationships/image" Target="media/image87.png"/><Relationship Id="rId90" Type="http://schemas.openxmlformats.org/officeDocument/2006/relationships/image" Target="media/image86.png"/><Relationship Id="rId9" Type="http://schemas.openxmlformats.org/officeDocument/2006/relationships/image" Target="media/image5.png"/><Relationship Id="rId89" Type="http://schemas.openxmlformats.org/officeDocument/2006/relationships/image" Target="media/image85.png"/><Relationship Id="rId88" Type="http://schemas.openxmlformats.org/officeDocument/2006/relationships/image" Target="media/image84.png"/><Relationship Id="rId87" Type="http://schemas.openxmlformats.org/officeDocument/2006/relationships/image" Target="media/image83.png"/><Relationship Id="rId86" Type="http://schemas.openxmlformats.org/officeDocument/2006/relationships/image" Target="media/image82.png"/><Relationship Id="rId85" Type="http://schemas.openxmlformats.org/officeDocument/2006/relationships/image" Target="media/image81.png"/><Relationship Id="rId84" Type="http://schemas.openxmlformats.org/officeDocument/2006/relationships/image" Target="media/image80.png"/><Relationship Id="rId83" Type="http://schemas.openxmlformats.org/officeDocument/2006/relationships/image" Target="media/image79.png"/><Relationship Id="rId82" Type="http://schemas.openxmlformats.org/officeDocument/2006/relationships/image" Target="media/image78.png"/><Relationship Id="rId81" Type="http://schemas.openxmlformats.org/officeDocument/2006/relationships/image" Target="media/image77.png"/><Relationship Id="rId80" Type="http://schemas.openxmlformats.org/officeDocument/2006/relationships/image" Target="media/image76.png"/><Relationship Id="rId8" Type="http://schemas.openxmlformats.org/officeDocument/2006/relationships/image" Target="media/image4.png"/><Relationship Id="rId79" Type="http://schemas.openxmlformats.org/officeDocument/2006/relationships/image" Target="media/image75.png"/><Relationship Id="rId78" Type="http://schemas.openxmlformats.org/officeDocument/2006/relationships/image" Target="media/image74.png"/><Relationship Id="rId77" Type="http://schemas.openxmlformats.org/officeDocument/2006/relationships/image" Target="media/image73.png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emf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oleObject" Target="embeddings/oleObject1.bin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3" Type="http://schemas.openxmlformats.org/officeDocument/2006/relationships/fontTable" Target="fontTable.xml"/><Relationship Id="rId102" Type="http://schemas.openxmlformats.org/officeDocument/2006/relationships/numbering" Target="numbering.xml"/><Relationship Id="rId101" Type="http://schemas.openxmlformats.org/officeDocument/2006/relationships/customXml" Target="../customXml/item1.xml"/><Relationship Id="rId100" Type="http://schemas.openxmlformats.org/officeDocument/2006/relationships/image" Target="media/image96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477</Words>
  <Characters>2722</Characters>
  <Lines>22</Lines>
  <Paragraphs>6</Paragraphs>
  <TotalTime>0</TotalTime>
  <ScaleCrop>false</ScaleCrop>
  <LinksUpToDate>false</LinksUpToDate>
  <CharactersWithSpaces>3193</CharactersWithSpaces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2020-05-03T11:09:00Z</dcterms:created>
  <dc:creator>M ental</dc:creator>
  <cp:lastModifiedBy>acer1997</cp:lastModifiedBy>
  <dcterms:modified xsi:type="dcterms:W3CDTF">2020-05-11T13:20:01Z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