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3E" w:rsidRDefault="005C32AB" w:rsidP="005C32AB">
      <w:pPr>
        <w:jc w:val="center"/>
        <w:rPr>
          <w:b/>
          <w:sz w:val="28"/>
          <w:szCs w:val="28"/>
        </w:rPr>
      </w:pPr>
      <w:r w:rsidRPr="005C32AB">
        <w:rPr>
          <w:b/>
          <w:sz w:val="28"/>
          <w:szCs w:val="28"/>
        </w:rPr>
        <w:t>可视化数据报告</w:t>
      </w:r>
    </w:p>
    <w:p w:rsidR="00A03155" w:rsidRPr="00466A10" w:rsidRDefault="00A03155" w:rsidP="00A03155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color w:val="000000" w:themeColor="text1"/>
          <w:szCs w:val="21"/>
        </w:rPr>
      </w:pPr>
      <w:bookmarkStart w:id="0" w:name="_GoBack"/>
      <w:bookmarkEnd w:id="0"/>
      <w:r w:rsidRPr="00466A10">
        <w:rPr>
          <w:rFonts w:ascii="楷体" w:eastAsia="楷体" w:hAnsi="楷体" w:hint="eastAsia"/>
          <w:color w:val="000000" w:themeColor="text1"/>
          <w:szCs w:val="21"/>
        </w:rPr>
        <w:t>报告分进球统计、助攻统计、上座率、进球时间对胜率影响四个方面</w:t>
      </w:r>
    </w:p>
    <w:p w:rsidR="00317649" w:rsidRPr="00466A10" w:rsidRDefault="00317649" w:rsidP="0031764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color w:val="000000" w:themeColor="text1"/>
          <w:szCs w:val="21"/>
        </w:rPr>
      </w:pPr>
      <w:r w:rsidRPr="00466A10">
        <w:rPr>
          <w:rFonts w:ascii="楷体" w:eastAsia="楷体" w:hAnsi="楷体"/>
          <w:color w:val="000000" w:themeColor="text1"/>
          <w:szCs w:val="21"/>
        </w:rPr>
        <w:t>统计以数据表格罗列数据</w:t>
      </w:r>
      <w:r w:rsidRPr="00466A10">
        <w:rPr>
          <w:rFonts w:ascii="楷体" w:eastAsia="楷体" w:hAnsi="楷体" w:hint="eastAsia"/>
          <w:color w:val="000000" w:themeColor="text1"/>
          <w:szCs w:val="21"/>
        </w:rPr>
        <w:t>，</w:t>
      </w:r>
      <w:r w:rsidRPr="00466A10">
        <w:rPr>
          <w:rFonts w:ascii="楷体" w:eastAsia="楷体" w:hAnsi="楷体"/>
          <w:color w:val="000000" w:themeColor="text1"/>
          <w:szCs w:val="21"/>
        </w:rPr>
        <w:t>辅以静态统计图表</w:t>
      </w:r>
      <w:r w:rsidRPr="00466A10">
        <w:rPr>
          <w:rFonts w:ascii="楷体" w:eastAsia="楷体" w:hAnsi="楷体" w:hint="eastAsia"/>
          <w:color w:val="000000" w:themeColor="text1"/>
          <w:szCs w:val="21"/>
        </w:rPr>
        <w:t>，</w:t>
      </w:r>
      <w:r w:rsidRPr="00466A10">
        <w:rPr>
          <w:rFonts w:ascii="楷体" w:eastAsia="楷体" w:hAnsi="楷体"/>
          <w:color w:val="000000" w:themeColor="text1"/>
          <w:szCs w:val="21"/>
        </w:rPr>
        <w:t>下付动态html文件链接</w:t>
      </w:r>
    </w:p>
    <w:p w:rsidR="00317649" w:rsidRPr="00466A10" w:rsidRDefault="00317649" w:rsidP="0031764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color w:val="000000" w:themeColor="text1"/>
          <w:szCs w:val="21"/>
        </w:rPr>
      </w:pPr>
      <w:r w:rsidRPr="00466A10">
        <w:rPr>
          <w:rFonts w:ascii="楷体" w:eastAsia="楷体" w:hAnsi="楷体"/>
          <w:color w:val="000000" w:themeColor="text1"/>
          <w:szCs w:val="21"/>
        </w:rPr>
        <w:t>在讨论单一项目时会添加额外的辅助数据</w:t>
      </w:r>
      <w:r w:rsidRPr="00466A10">
        <w:rPr>
          <w:rFonts w:ascii="楷体" w:eastAsia="楷体" w:hAnsi="楷体" w:hint="eastAsia"/>
          <w:color w:val="000000" w:themeColor="text1"/>
          <w:szCs w:val="21"/>
        </w:rPr>
        <w:t>，</w:t>
      </w:r>
      <w:r w:rsidRPr="00466A10">
        <w:rPr>
          <w:rFonts w:ascii="楷体" w:eastAsia="楷体" w:hAnsi="楷体"/>
          <w:color w:val="000000" w:themeColor="text1"/>
          <w:szCs w:val="21"/>
        </w:rPr>
        <w:t>例如讨论进球数时会插入射门次数统计来分析球员进攻效率等</w:t>
      </w:r>
    </w:p>
    <w:p w:rsidR="00F53B06" w:rsidRPr="00F53B06" w:rsidRDefault="00F53B06" w:rsidP="00F53B06">
      <w:pPr>
        <w:rPr>
          <w:rFonts w:ascii="黑体" w:eastAsia="黑体" w:hAnsi="黑体"/>
          <w:sz w:val="32"/>
          <w:szCs w:val="32"/>
        </w:rPr>
      </w:pPr>
      <w:r w:rsidRPr="00F53B06">
        <w:rPr>
          <w:rFonts w:ascii="黑体" w:eastAsia="黑体" w:hAnsi="黑体"/>
          <w:sz w:val="32"/>
          <w:szCs w:val="32"/>
        </w:rPr>
        <w:t>进球统计</w:t>
      </w:r>
    </w:p>
    <w:p w:rsidR="005C32AB" w:rsidRPr="00DD5DA2" w:rsidRDefault="005C32AB" w:rsidP="00DD5DA2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DD5DA2">
        <w:rPr>
          <w:b/>
          <w:szCs w:val="21"/>
        </w:rPr>
        <w:t>进球数</w:t>
      </w:r>
    </w:p>
    <w:p w:rsidR="00DD5DA2" w:rsidRPr="00DD5DA2" w:rsidRDefault="00DD5DA2" w:rsidP="00DD5D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D5DA2">
        <w:rPr>
          <w:rFonts w:hint="eastAsia"/>
          <w:szCs w:val="21"/>
        </w:rPr>
        <w:t>进球数表格统计</w:t>
      </w:r>
      <w:r>
        <w:rPr>
          <w:rFonts w:hint="eastAsia"/>
          <w:szCs w:val="21"/>
        </w:rPr>
        <w:t>（</w:t>
      </w:r>
      <w:r w:rsidRPr="00DD5DA2">
        <w:rPr>
          <w:rFonts w:hint="eastAsia"/>
          <w:color w:val="ED7D31" w:themeColor="accent2"/>
          <w:szCs w:val="21"/>
        </w:rPr>
        <w:t>中国球员</w:t>
      </w:r>
      <w:r>
        <w:rPr>
          <w:rFonts w:hint="eastAsia"/>
          <w:szCs w:val="21"/>
        </w:rPr>
        <w:t xml:space="preserve"> </w:t>
      </w:r>
      <w:r w:rsidRPr="00DD5DA2">
        <w:rPr>
          <w:rFonts w:hint="eastAsia"/>
          <w:color w:val="5B9BD5" w:themeColor="accent1"/>
          <w:szCs w:val="21"/>
        </w:rPr>
        <w:t>外援</w:t>
      </w:r>
      <w:r>
        <w:rPr>
          <w:rFonts w:hint="eastAsia"/>
          <w:szCs w:val="21"/>
        </w:rPr>
        <w:t>）</w:t>
      </w:r>
      <w:r w:rsidRPr="00DD5DA2"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DD5DA2" w:rsidTr="00DD5DA2">
        <w:tc>
          <w:tcPr>
            <w:tcW w:w="753" w:type="dxa"/>
          </w:tcPr>
          <w:p w:rsidR="00DD5DA2" w:rsidRPr="00DD5DA2" w:rsidRDefault="00DD5DA2" w:rsidP="00DD5DA2">
            <w:pPr>
              <w:rPr>
                <w:sz w:val="13"/>
                <w:szCs w:val="13"/>
              </w:rPr>
            </w:pPr>
            <w:r w:rsidRPr="00DD5DA2">
              <w:rPr>
                <w:rFonts w:hint="eastAsia"/>
                <w:sz w:val="13"/>
                <w:szCs w:val="13"/>
              </w:rPr>
              <w:t>球员</w:t>
            </w:r>
          </w:p>
        </w:tc>
        <w:tc>
          <w:tcPr>
            <w:tcW w:w="753" w:type="dxa"/>
          </w:tcPr>
          <w:p w:rsidR="00DD5DA2" w:rsidRPr="00DD5DA2" w:rsidRDefault="00DD5DA2" w:rsidP="00DD5DA2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郜林</w:t>
            </w:r>
          </w:p>
        </w:tc>
        <w:tc>
          <w:tcPr>
            <w:tcW w:w="753" w:type="dxa"/>
          </w:tcPr>
          <w:p w:rsidR="00DD5DA2" w:rsidRPr="00DD5DA2" w:rsidRDefault="00DD5DA2" w:rsidP="00DD5DA2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武磊</w:t>
            </w:r>
          </w:p>
        </w:tc>
        <w:tc>
          <w:tcPr>
            <w:tcW w:w="753" w:type="dxa"/>
          </w:tcPr>
          <w:p w:rsidR="00DD5DA2" w:rsidRPr="00DD5DA2" w:rsidRDefault="00DD5DA2" w:rsidP="00DD5DA2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郑龙</w:t>
            </w:r>
          </w:p>
        </w:tc>
        <w:tc>
          <w:tcPr>
            <w:tcW w:w="754" w:type="dxa"/>
          </w:tcPr>
          <w:p w:rsidR="00DD5DA2" w:rsidRPr="00DD5DA2" w:rsidRDefault="00DD5DA2" w:rsidP="00DD5DA2">
            <w:pPr>
              <w:rPr>
                <w:color w:val="ED7D31" w:themeColor="accent2"/>
                <w:sz w:val="15"/>
                <w:szCs w:val="15"/>
              </w:rPr>
            </w:pPr>
            <w:r w:rsidRPr="00DD5DA2">
              <w:rPr>
                <w:rFonts w:hint="eastAsia"/>
                <w:color w:val="ED7D31" w:themeColor="accent2"/>
                <w:sz w:val="15"/>
                <w:szCs w:val="15"/>
              </w:rPr>
              <w:t>于汉超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吴曦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杨旭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ED7D31" w:themeColor="accent2"/>
                <w:sz w:val="15"/>
                <w:szCs w:val="15"/>
              </w:rPr>
            </w:pPr>
            <w:r w:rsidRPr="00DD5DA2">
              <w:rPr>
                <w:rFonts w:hint="eastAsia"/>
                <w:color w:val="ED7D31" w:themeColor="accent2"/>
                <w:sz w:val="15"/>
                <w:szCs w:val="15"/>
              </w:rPr>
              <w:t>毛剑卿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5B9BD5" w:themeColor="accent1"/>
                <w:sz w:val="15"/>
                <w:szCs w:val="15"/>
              </w:rPr>
            </w:pPr>
            <w:r w:rsidRPr="00DD5DA2">
              <w:rPr>
                <w:rFonts w:hint="eastAsia"/>
                <w:color w:val="5B9BD5" w:themeColor="accent1"/>
                <w:sz w:val="15"/>
                <w:szCs w:val="15"/>
              </w:rPr>
              <w:t>高拉特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5B9BD5" w:themeColor="accent1"/>
                <w:szCs w:val="21"/>
              </w:rPr>
            </w:pPr>
            <w:r w:rsidRPr="00DD5DA2">
              <w:rPr>
                <w:rFonts w:hint="eastAsia"/>
                <w:color w:val="5B9BD5" w:themeColor="accent1"/>
                <w:szCs w:val="21"/>
              </w:rPr>
              <w:t>海森</w:t>
            </w:r>
          </w:p>
        </w:tc>
        <w:tc>
          <w:tcPr>
            <w:tcW w:w="755" w:type="dxa"/>
          </w:tcPr>
          <w:p w:rsidR="00DD5DA2" w:rsidRPr="00DD5DA2" w:rsidRDefault="00DD5DA2" w:rsidP="00DD5DA2">
            <w:pPr>
              <w:rPr>
                <w:color w:val="5B9BD5" w:themeColor="accent1"/>
                <w:szCs w:val="21"/>
              </w:rPr>
            </w:pPr>
            <w:r w:rsidRPr="00DD5DA2">
              <w:rPr>
                <w:rFonts w:hint="eastAsia"/>
                <w:color w:val="5B9BD5" w:themeColor="accent1"/>
                <w:szCs w:val="21"/>
              </w:rPr>
              <w:t>德扬</w:t>
            </w:r>
          </w:p>
        </w:tc>
      </w:tr>
      <w:tr w:rsidR="00DD5DA2" w:rsidTr="00DD5DA2">
        <w:tc>
          <w:tcPr>
            <w:tcW w:w="753" w:type="dxa"/>
          </w:tcPr>
          <w:p w:rsidR="00DD5DA2" w:rsidRPr="00DD5DA2" w:rsidRDefault="00DD5DA2" w:rsidP="00DD5DA2">
            <w:pPr>
              <w:rPr>
                <w:sz w:val="13"/>
                <w:szCs w:val="13"/>
              </w:rPr>
            </w:pPr>
            <w:r w:rsidRPr="00DD5DA2">
              <w:rPr>
                <w:rFonts w:hint="eastAsia"/>
                <w:sz w:val="13"/>
                <w:szCs w:val="13"/>
              </w:rPr>
              <w:t>主场进球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4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DD5DA2" w:rsidRDefault="00D56573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DD5DA2" w:rsidTr="00DD5DA2">
        <w:tc>
          <w:tcPr>
            <w:tcW w:w="753" w:type="dxa"/>
          </w:tcPr>
          <w:p w:rsidR="00DD5DA2" w:rsidRPr="00DD5DA2" w:rsidRDefault="00DD5DA2" w:rsidP="00DD5DA2">
            <w:pPr>
              <w:rPr>
                <w:sz w:val="13"/>
                <w:szCs w:val="13"/>
              </w:rPr>
            </w:pPr>
            <w:r w:rsidRPr="00DD5DA2">
              <w:rPr>
                <w:rFonts w:hint="eastAsia"/>
                <w:sz w:val="13"/>
                <w:szCs w:val="13"/>
              </w:rPr>
              <w:t>客场进球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54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DD5DA2" w:rsidRDefault="00D56573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DD5DA2" w:rsidTr="00DD5DA2">
        <w:tc>
          <w:tcPr>
            <w:tcW w:w="753" w:type="dxa"/>
          </w:tcPr>
          <w:p w:rsidR="00DD5DA2" w:rsidRPr="00DD5DA2" w:rsidRDefault="00DD5DA2" w:rsidP="00DD5DA2">
            <w:pPr>
              <w:rPr>
                <w:sz w:val="13"/>
                <w:szCs w:val="13"/>
              </w:rPr>
            </w:pPr>
            <w:r w:rsidRPr="00DD5DA2">
              <w:rPr>
                <w:rFonts w:hint="eastAsia"/>
                <w:sz w:val="13"/>
                <w:szCs w:val="13"/>
              </w:rPr>
              <w:t>总进球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4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DD5DA2" w:rsidRDefault="00D56573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55" w:type="dxa"/>
          </w:tcPr>
          <w:p w:rsidR="00DD5DA2" w:rsidRDefault="00DD5DA2" w:rsidP="00DD5D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213F67" w:rsidRDefault="00213F67" w:rsidP="00C1791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球员单场进球数统计</w:t>
      </w:r>
    </w:p>
    <w:p w:rsidR="00213F67" w:rsidRPr="00213F67" w:rsidRDefault="00213F67" w:rsidP="00213F67">
      <w:pPr>
        <w:rPr>
          <w:szCs w:val="21"/>
        </w:rPr>
      </w:pPr>
    </w:p>
    <w:p w:rsidR="00DD5DA2" w:rsidRDefault="00DD5DA2" w:rsidP="00C1791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17910">
        <w:rPr>
          <w:rFonts w:hint="eastAsia"/>
          <w:szCs w:val="21"/>
        </w:rPr>
        <w:t>统计图表</w:t>
      </w:r>
      <w:r w:rsidR="00C17910">
        <w:rPr>
          <w:rFonts w:hint="eastAsia"/>
          <w:szCs w:val="21"/>
        </w:rPr>
        <w:t>：</w:t>
      </w:r>
    </w:p>
    <w:p w:rsidR="00C17910" w:rsidRDefault="00D56573" w:rsidP="00C1791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73" w:rsidRDefault="00704C19" w:rsidP="00A03155">
      <w:pPr>
        <w:jc w:val="center"/>
        <w:rPr>
          <w:szCs w:val="21"/>
        </w:rPr>
      </w:pPr>
      <w:hyperlink r:id="rId9" w:history="1">
        <w:r w:rsidR="00A03155" w:rsidRPr="00A03155">
          <w:rPr>
            <w:rStyle w:val="a5"/>
            <w:rFonts w:hint="eastAsia"/>
            <w:szCs w:val="21"/>
          </w:rPr>
          <w:t>HTML</w:t>
        </w:r>
        <w:r w:rsidR="00A03155" w:rsidRPr="00A03155">
          <w:rPr>
            <w:rStyle w:val="a5"/>
            <w:rFonts w:hint="eastAsia"/>
            <w:szCs w:val="21"/>
          </w:rPr>
          <w:t>动态统计图</w:t>
        </w:r>
        <w:r w:rsidR="00A03155" w:rsidRPr="00A03155">
          <w:rPr>
            <w:rStyle w:val="a5"/>
            <w:rFonts w:hint="eastAsia"/>
            <w:szCs w:val="21"/>
          </w:rPr>
          <w:t>\1</w:t>
        </w:r>
        <w:r w:rsidR="00A03155" w:rsidRPr="00A03155">
          <w:rPr>
            <w:rStyle w:val="a5"/>
            <w:rFonts w:hint="eastAsia"/>
            <w:szCs w:val="21"/>
          </w:rPr>
          <w:t>进球柱形统计图</w:t>
        </w:r>
        <w:r w:rsidR="00A03155" w:rsidRPr="00A03155">
          <w:rPr>
            <w:rStyle w:val="a5"/>
            <w:rFonts w:hint="eastAsia"/>
            <w:szCs w:val="21"/>
          </w:rPr>
          <w:t>.html</w:t>
        </w:r>
      </w:hyperlink>
    </w:p>
    <w:p w:rsidR="00D56573" w:rsidRDefault="00F53B06" w:rsidP="00C1791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进球柱形折线统计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73" w:rsidRDefault="00704C19" w:rsidP="00645D73">
      <w:pPr>
        <w:jc w:val="center"/>
        <w:rPr>
          <w:rStyle w:val="a5"/>
          <w:szCs w:val="21"/>
        </w:rPr>
      </w:pPr>
      <w:hyperlink r:id="rId11" w:history="1">
        <w:r w:rsidR="00645D73" w:rsidRPr="00645D73">
          <w:rPr>
            <w:rStyle w:val="a5"/>
            <w:rFonts w:hint="eastAsia"/>
            <w:szCs w:val="21"/>
          </w:rPr>
          <w:t>HTML</w:t>
        </w:r>
        <w:r w:rsidR="00645D73" w:rsidRPr="00645D73">
          <w:rPr>
            <w:rStyle w:val="a5"/>
            <w:rFonts w:hint="eastAsia"/>
            <w:szCs w:val="21"/>
          </w:rPr>
          <w:t>动态统计图</w:t>
        </w:r>
        <w:r w:rsidR="00645D73" w:rsidRPr="00645D73">
          <w:rPr>
            <w:rStyle w:val="a5"/>
            <w:rFonts w:hint="eastAsia"/>
            <w:szCs w:val="21"/>
          </w:rPr>
          <w:t>\1</w:t>
        </w:r>
        <w:r w:rsidR="00645D73" w:rsidRPr="00645D73">
          <w:rPr>
            <w:rStyle w:val="a5"/>
            <w:rFonts w:hint="eastAsia"/>
            <w:szCs w:val="21"/>
          </w:rPr>
          <w:t>进球柱形折线统计图</w:t>
        </w:r>
        <w:r w:rsidR="00645D73" w:rsidRPr="00645D73">
          <w:rPr>
            <w:rStyle w:val="a5"/>
            <w:rFonts w:hint="eastAsia"/>
            <w:szCs w:val="21"/>
          </w:rPr>
          <w:t>.html</w:t>
        </w:r>
      </w:hyperlink>
    </w:p>
    <w:p w:rsidR="001251D1" w:rsidRDefault="001251D1" w:rsidP="001251D1">
      <w:pPr>
        <w:rPr>
          <w:rStyle w:val="a5"/>
          <w:szCs w:val="21"/>
        </w:rPr>
      </w:pPr>
      <w:r>
        <w:rPr>
          <w:noProof/>
          <w:color w:val="0563C1" w:themeColor="hyperlink"/>
          <w:szCs w:val="21"/>
          <w:u w:val="single"/>
        </w:rPr>
        <w:drawing>
          <wp:inline distT="0" distB="0" distL="0" distR="0">
            <wp:extent cx="5274310" cy="2410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单场球员进球折线统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1" w:rsidRDefault="00704C19" w:rsidP="001251D1">
      <w:pPr>
        <w:jc w:val="center"/>
        <w:rPr>
          <w:rStyle w:val="a5"/>
          <w:szCs w:val="21"/>
        </w:rPr>
      </w:pPr>
      <w:hyperlink r:id="rId13" w:history="1">
        <w:r w:rsidR="001251D1" w:rsidRPr="001251D1">
          <w:rPr>
            <w:rStyle w:val="a5"/>
            <w:rFonts w:hint="eastAsia"/>
            <w:szCs w:val="21"/>
          </w:rPr>
          <w:t>HTML</w:t>
        </w:r>
        <w:r w:rsidR="001251D1" w:rsidRPr="001251D1">
          <w:rPr>
            <w:rStyle w:val="a5"/>
            <w:rFonts w:hint="eastAsia"/>
            <w:szCs w:val="21"/>
          </w:rPr>
          <w:t>动态统计图</w:t>
        </w:r>
        <w:r w:rsidR="001251D1" w:rsidRPr="001251D1">
          <w:rPr>
            <w:rStyle w:val="a5"/>
            <w:rFonts w:hint="eastAsia"/>
            <w:szCs w:val="21"/>
          </w:rPr>
          <w:t>\1</w:t>
        </w:r>
        <w:r w:rsidR="001251D1" w:rsidRPr="001251D1">
          <w:rPr>
            <w:rStyle w:val="a5"/>
            <w:rFonts w:hint="eastAsia"/>
            <w:szCs w:val="21"/>
          </w:rPr>
          <w:t>单场球员进球折线统计</w:t>
        </w:r>
        <w:r w:rsidR="001251D1" w:rsidRPr="001251D1">
          <w:rPr>
            <w:rStyle w:val="a5"/>
            <w:rFonts w:hint="eastAsia"/>
            <w:szCs w:val="21"/>
          </w:rPr>
          <w:t>.html</w:t>
        </w:r>
      </w:hyperlink>
    </w:p>
    <w:p w:rsidR="0043754F" w:rsidRDefault="0043754F" w:rsidP="0043754F">
      <w:pPr>
        <w:rPr>
          <w:szCs w:val="21"/>
        </w:rPr>
      </w:pPr>
    </w:p>
    <w:p w:rsidR="00F53B06" w:rsidRDefault="00F53B06" w:rsidP="00F53B0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b/>
          <w:szCs w:val="21"/>
        </w:rPr>
        <w:t>射门次数</w:t>
      </w:r>
    </w:p>
    <w:p w:rsidR="00F53B06" w:rsidRPr="00F53B06" w:rsidRDefault="00F53B06" w:rsidP="00F53B0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53B06">
        <w:rPr>
          <w:rFonts w:hint="eastAsia"/>
          <w:szCs w:val="21"/>
        </w:rPr>
        <w:t>射门次数表格统计</w:t>
      </w:r>
      <w:r>
        <w:rPr>
          <w:rFonts w:hint="eastAsia"/>
          <w:szCs w:val="21"/>
        </w:rPr>
        <w:t>（</w:t>
      </w:r>
      <w:r w:rsidRPr="00DD5DA2">
        <w:rPr>
          <w:rFonts w:hint="eastAsia"/>
          <w:color w:val="ED7D31" w:themeColor="accent2"/>
          <w:szCs w:val="21"/>
        </w:rPr>
        <w:t>中国球员</w:t>
      </w:r>
      <w:r>
        <w:rPr>
          <w:rFonts w:hint="eastAsia"/>
          <w:szCs w:val="21"/>
        </w:rPr>
        <w:t xml:space="preserve"> </w:t>
      </w:r>
      <w:r w:rsidRPr="00DD5DA2">
        <w:rPr>
          <w:rFonts w:hint="eastAsia"/>
          <w:color w:val="5B9BD5" w:themeColor="accent1"/>
          <w:szCs w:val="21"/>
        </w:rPr>
        <w:t>外援</w:t>
      </w:r>
      <w:r>
        <w:rPr>
          <w:rFonts w:hint="eastAsia"/>
          <w:color w:val="5B9BD5" w:themeColor="accent1"/>
          <w:szCs w:val="21"/>
        </w:rPr>
        <w:t>）</w:t>
      </w:r>
      <w:r w:rsidR="00690C79"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F53B06" w:rsidRPr="00DD5DA2" w:rsidTr="00407BBF">
        <w:tc>
          <w:tcPr>
            <w:tcW w:w="753" w:type="dxa"/>
          </w:tcPr>
          <w:p w:rsidR="00F53B06" w:rsidRPr="00DD5DA2" w:rsidRDefault="00F53B06" w:rsidP="00407BBF">
            <w:pPr>
              <w:rPr>
                <w:sz w:val="13"/>
                <w:szCs w:val="13"/>
              </w:rPr>
            </w:pPr>
            <w:r w:rsidRPr="00DD5DA2">
              <w:rPr>
                <w:rFonts w:hint="eastAsia"/>
                <w:sz w:val="13"/>
                <w:szCs w:val="13"/>
              </w:rPr>
              <w:t>球员</w:t>
            </w:r>
          </w:p>
        </w:tc>
        <w:tc>
          <w:tcPr>
            <w:tcW w:w="753" w:type="dxa"/>
          </w:tcPr>
          <w:p w:rsidR="00F53B06" w:rsidRPr="00DD5DA2" w:rsidRDefault="00F53B06" w:rsidP="00407BBF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郜林</w:t>
            </w:r>
          </w:p>
        </w:tc>
        <w:tc>
          <w:tcPr>
            <w:tcW w:w="753" w:type="dxa"/>
          </w:tcPr>
          <w:p w:rsidR="00F53B06" w:rsidRPr="00DD5DA2" w:rsidRDefault="00F53B06" w:rsidP="00407BBF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武磊</w:t>
            </w:r>
          </w:p>
        </w:tc>
        <w:tc>
          <w:tcPr>
            <w:tcW w:w="753" w:type="dxa"/>
          </w:tcPr>
          <w:p w:rsidR="00F53B06" w:rsidRPr="00DD5DA2" w:rsidRDefault="00F53B06" w:rsidP="00407BBF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郑龙</w:t>
            </w:r>
          </w:p>
        </w:tc>
        <w:tc>
          <w:tcPr>
            <w:tcW w:w="754" w:type="dxa"/>
          </w:tcPr>
          <w:p w:rsidR="00F53B06" w:rsidRPr="00DD5DA2" w:rsidRDefault="00F53B06" w:rsidP="00407BBF">
            <w:pPr>
              <w:rPr>
                <w:color w:val="ED7D31" w:themeColor="accent2"/>
                <w:sz w:val="15"/>
                <w:szCs w:val="15"/>
              </w:rPr>
            </w:pPr>
            <w:r w:rsidRPr="00DD5DA2">
              <w:rPr>
                <w:rFonts w:hint="eastAsia"/>
                <w:color w:val="ED7D31" w:themeColor="accent2"/>
                <w:sz w:val="15"/>
                <w:szCs w:val="15"/>
              </w:rPr>
              <w:t>于汉超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吴曦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ED7D31" w:themeColor="accent2"/>
                <w:szCs w:val="21"/>
              </w:rPr>
            </w:pPr>
            <w:r w:rsidRPr="00DD5DA2">
              <w:rPr>
                <w:rFonts w:hint="eastAsia"/>
                <w:color w:val="ED7D31" w:themeColor="accent2"/>
                <w:szCs w:val="21"/>
              </w:rPr>
              <w:t>杨旭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ED7D31" w:themeColor="accent2"/>
                <w:sz w:val="15"/>
                <w:szCs w:val="15"/>
              </w:rPr>
            </w:pPr>
            <w:r w:rsidRPr="00DD5DA2">
              <w:rPr>
                <w:rFonts w:hint="eastAsia"/>
                <w:color w:val="ED7D31" w:themeColor="accent2"/>
                <w:sz w:val="15"/>
                <w:szCs w:val="15"/>
              </w:rPr>
              <w:t>毛剑卿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5B9BD5" w:themeColor="accent1"/>
                <w:sz w:val="15"/>
                <w:szCs w:val="15"/>
              </w:rPr>
            </w:pPr>
            <w:r w:rsidRPr="00DD5DA2">
              <w:rPr>
                <w:rFonts w:hint="eastAsia"/>
                <w:color w:val="5B9BD5" w:themeColor="accent1"/>
                <w:sz w:val="15"/>
                <w:szCs w:val="15"/>
              </w:rPr>
              <w:t>高拉特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5B9BD5" w:themeColor="accent1"/>
                <w:szCs w:val="21"/>
              </w:rPr>
            </w:pPr>
            <w:r w:rsidRPr="00DD5DA2">
              <w:rPr>
                <w:rFonts w:hint="eastAsia"/>
                <w:color w:val="5B9BD5" w:themeColor="accent1"/>
                <w:szCs w:val="21"/>
              </w:rPr>
              <w:t>海森</w:t>
            </w:r>
          </w:p>
        </w:tc>
        <w:tc>
          <w:tcPr>
            <w:tcW w:w="755" w:type="dxa"/>
          </w:tcPr>
          <w:p w:rsidR="00F53B06" w:rsidRPr="00DD5DA2" w:rsidRDefault="00F53B06" w:rsidP="00407BBF">
            <w:pPr>
              <w:rPr>
                <w:color w:val="5B9BD5" w:themeColor="accent1"/>
                <w:szCs w:val="21"/>
              </w:rPr>
            </w:pPr>
            <w:r w:rsidRPr="00DD5DA2">
              <w:rPr>
                <w:rFonts w:hint="eastAsia"/>
                <w:color w:val="5B9BD5" w:themeColor="accent1"/>
                <w:szCs w:val="21"/>
              </w:rPr>
              <w:t>德扬</w:t>
            </w:r>
          </w:p>
        </w:tc>
      </w:tr>
      <w:tr w:rsidR="00F53B06" w:rsidTr="00407BBF">
        <w:tc>
          <w:tcPr>
            <w:tcW w:w="753" w:type="dxa"/>
          </w:tcPr>
          <w:p w:rsidR="00F53B06" w:rsidRPr="00DD5DA2" w:rsidRDefault="00F53B06" w:rsidP="00407BB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射门次数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754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szCs w:val="21"/>
              </w:rPr>
              <w:t>44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</w:tr>
      <w:tr w:rsidR="00F53B06" w:rsidTr="00407BBF">
        <w:tc>
          <w:tcPr>
            <w:tcW w:w="753" w:type="dxa"/>
          </w:tcPr>
          <w:p w:rsidR="00F53B06" w:rsidRPr="00F53B06" w:rsidRDefault="00F53B06" w:rsidP="00407BBF">
            <w:pPr>
              <w:rPr>
                <w:sz w:val="18"/>
                <w:szCs w:val="18"/>
              </w:rPr>
            </w:pPr>
            <w:r w:rsidRPr="00F53B06">
              <w:rPr>
                <w:rFonts w:hint="eastAsia"/>
                <w:sz w:val="18"/>
                <w:szCs w:val="18"/>
              </w:rPr>
              <w:t>左脚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754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</w:tr>
      <w:tr w:rsidR="00F53B06" w:rsidTr="00407BBF">
        <w:tc>
          <w:tcPr>
            <w:tcW w:w="753" w:type="dxa"/>
          </w:tcPr>
          <w:p w:rsidR="00F53B06" w:rsidRPr="00F53B06" w:rsidRDefault="00F53B06" w:rsidP="00407BBF">
            <w:pPr>
              <w:rPr>
                <w:sz w:val="18"/>
                <w:szCs w:val="18"/>
              </w:rPr>
            </w:pPr>
            <w:r w:rsidRPr="00F53B06">
              <w:rPr>
                <w:rFonts w:hint="eastAsia"/>
                <w:sz w:val="18"/>
                <w:szCs w:val="18"/>
              </w:rPr>
              <w:t>右脚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54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</w:tr>
      <w:tr w:rsidR="00F53B06" w:rsidTr="00407BBF">
        <w:tc>
          <w:tcPr>
            <w:tcW w:w="753" w:type="dxa"/>
          </w:tcPr>
          <w:p w:rsidR="00F53B06" w:rsidRPr="00F53B06" w:rsidRDefault="00F53B06" w:rsidP="00407BBF">
            <w:pPr>
              <w:rPr>
                <w:sz w:val="18"/>
                <w:szCs w:val="18"/>
              </w:rPr>
            </w:pPr>
            <w:r w:rsidRPr="00F53B06">
              <w:rPr>
                <w:rFonts w:hint="eastAsia"/>
                <w:sz w:val="18"/>
                <w:szCs w:val="18"/>
              </w:rPr>
              <w:t>头球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53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54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55" w:type="dxa"/>
          </w:tcPr>
          <w:p w:rsidR="00F53B06" w:rsidRDefault="00F53B0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</w:tr>
      <w:tr w:rsidR="00F53B06" w:rsidTr="00407BBF">
        <w:tc>
          <w:tcPr>
            <w:tcW w:w="753" w:type="dxa"/>
          </w:tcPr>
          <w:p w:rsidR="00F53B06" w:rsidRPr="00F53B06" w:rsidRDefault="00F53B06" w:rsidP="00407BBF">
            <w:pPr>
              <w:rPr>
                <w:sz w:val="15"/>
                <w:szCs w:val="15"/>
              </w:rPr>
            </w:pPr>
            <w:r w:rsidRPr="00F53B06">
              <w:rPr>
                <w:rFonts w:hint="eastAsia"/>
                <w:sz w:val="15"/>
                <w:szCs w:val="15"/>
              </w:rPr>
              <w:t>进球率</w:t>
            </w:r>
          </w:p>
        </w:tc>
        <w:tc>
          <w:tcPr>
            <w:tcW w:w="753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29%</w:t>
            </w:r>
          </w:p>
        </w:tc>
        <w:tc>
          <w:tcPr>
            <w:tcW w:w="753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11%</w:t>
            </w:r>
          </w:p>
        </w:tc>
        <w:tc>
          <w:tcPr>
            <w:tcW w:w="753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17%</w:t>
            </w:r>
          </w:p>
        </w:tc>
        <w:tc>
          <w:tcPr>
            <w:tcW w:w="754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16%</w:t>
            </w:r>
          </w:p>
        </w:tc>
        <w:tc>
          <w:tcPr>
            <w:tcW w:w="755" w:type="dxa"/>
          </w:tcPr>
          <w:p w:rsidR="00F53B06" w:rsidRDefault="000F4F86" w:rsidP="00407B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12%</w:t>
            </w:r>
          </w:p>
        </w:tc>
      </w:tr>
    </w:tbl>
    <w:p w:rsidR="00F53B06" w:rsidRDefault="00565409" w:rsidP="00F53B0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射门次数饼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9" w:rsidRPr="00F53B06" w:rsidRDefault="00704C19" w:rsidP="00565409">
      <w:pPr>
        <w:jc w:val="center"/>
        <w:rPr>
          <w:szCs w:val="21"/>
        </w:rPr>
      </w:pPr>
      <w:hyperlink r:id="rId15" w:history="1">
        <w:r w:rsidR="00565409" w:rsidRPr="00565409">
          <w:rPr>
            <w:rStyle w:val="a5"/>
            <w:rFonts w:hint="eastAsia"/>
            <w:szCs w:val="21"/>
          </w:rPr>
          <w:t>HTML</w:t>
        </w:r>
        <w:r w:rsidR="00565409" w:rsidRPr="00565409">
          <w:rPr>
            <w:rStyle w:val="a5"/>
            <w:rFonts w:hint="eastAsia"/>
            <w:szCs w:val="21"/>
          </w:rPr>
          <w:t>动态统计图</w:t>
        </w:r>
        <w:r w:rsidR="00565409" w:rsidRPr="00565409">
          <w:rPr>
            <w:rStyle w:val="a5"/>
            <w:rFonts w:hint="eastAsia"/>
            <w:szCs w:val="21"/>
          </w:rPr>
          <w:t>\2</w:t>
        </w:r>
        <w:r w:rsidR="00565409" w:rsidRPr="00565409">
          <w:rPr>
            <w:rStyle w:val="a5"/>
            <w:rFonts w:hint="eastAsia"/>
            <w:szCs w:val="21"/>
          </w:rPr>
          <w:t>射门次数饼图</w:t>
        </w:r>
        <w:r w:rsidR="00565409" w:rsidRPr="00565409">
          <w:rPr>
            <w:rStyle w:val="a5"/>
            <w:rFonts w:hint="eastAsia"/>
            <w:szCs w:val="21"/>
          </w:rPr>
          <w:t>.html</w:t>
        </w:r>
      </w:hyperlink>
    </w:p>
    <w:p w:rsidR="00F53B06" w:rsidRDefault="00565409" w:rsidP="00F53B0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射门次数条形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9" w:rsidRDefault="00704C19" w:rsidP="00565409">
      <w:pPr>
        <w:jc w:val="center"/>
        <w:rPr>
          <w:szCs w:val="21"/>
        </w:rPr>
      </w:pPr>
      <w:hyperlink r:id="rId17" w:history="1">
        <w:r w:rsidR="00565409" w:rsidRPr="00565409">
          <w:rPr>
            <w:rStyle w:val="a5"/>
            <w:rFonts w:hint="eastAsia"/>
            <w:szCs w:val="21"/>
          </w:rPr>
          <w:t>HTML</w:t>
        </w:r>
        <w:r w:rsidR="00565409" w:rsidRPr="00565409">
          <w:rPr>
            <w:rStyle w:val="a5"/>
            <w:rFonts w:hint="eastAsia"/>
            <w:szCs w:val="21"/>
          </w:rPr>
          <w:t>动态统计图</w:t>
        </w:r>
        <w:r w:rsidR="00565409" w:rsidRPr="00565409">
          <w:rPr>
            <w:rStyle w:val="a5"/>
            <w:rFonts w:hint="eastAsia"/>
            <w:szCs w:val="21"/>
          </w:rPr>
          <w:t>\2</w:t>
        </w:r>
        <w:r w:rsidR="00565409" w:rsidRPr="00565409">
          <w:rPr>
            <w:rStyle w:val="a5"/>
            <w:rFonts w:hint="eastAsia"/>
            <w:szCs w:val="21"/>
          </w:rPr>
          <w:t>射门次数条形图</w:t>
        </w:r>
        <w:r w:rsidR="00565409" w:rsidRPr="00565409">
          <w:rPr>
            <w:rStyle w:val="a5"/>
            <w:rFonts w:hint="eastAsia"/>
            <w:szCs w:val="21"/>
          </w:rPr>
          <w:t>.html</w:t>
        </w:r>
      </w:hyperlink>
    </w:p>
    <w:p w:rsidR="00565409" w:rsidRDefault="00565409" w:rsidP="00565409">
      <w:pPr>
        <w:rPr>
          <w:szCs w:val="21"/>
        </w:rPr>
      </w:pPr>
    </w:p>
    <w:p w:rsidR="00806245" w:rsidRDefault="00806245" w:rsidP="00565409">
      <w:pPr>
        <w:rPr>
          <w:szCs w:val="21"/>
        </w:rPr>
      </w:pPr>
      <w:r>
        <w:rPr>
          <w:rFonts w:hint="eastAsia"/>
          <w:szCs w:val="21"/>
        </w:rPr>
        <w:t>【分析】</w:t>
      </w:r>
    </w:p>
    <w:p w:rsidR="00806245" w:rsidRPr="00466A10" w:rsidRDefault="00806245" w:rsidP="00806245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66A10">
        <w:rPr>
          <w:szCs w:val="21"/>
        </w:rPr>
        <w:t>在进球数统计中</w:t>
      </w:r>
      <w:r w:rsidRPr="00466A10">
        <w:rPr>
          <w:rFonts w:hint="eastAsia"/>
          <w:szCs w:val="21"/>
        </w:rPr>
        <w:t>，</w:t>
      </w:r>
      <w:r w:rsidRPr="00466A10">
        <w:rPr>
          <w:szCs w:val="21"/>
        </w:rPr>
        <w:t>可以看出十人中九人主场进球数多于客场进球数</w:t>
      </w:r>
      <w:r w:rsidRPr="00466A10">
        <w:rPr>
          <w:rFonts w:hint="eastAsia"/>
          <w:szCs w:val="21"/>
        </w:rPr>
        <w:t>，</w:t>
      </w:r>
      <w:r w:rsidR="00EE5B92" w:rsidRPr="00466A10">
        <w:rPr>
          <w:rFonts w:hint="eastAsia"/>
          <w:szCs w:val="21"/>
        </w:rPr>
        <w:t>主场气氛对于球员发挥的助力作用毋庸置疑，</w:t>
      </w:r>
      <w:r w:rsidR="00466A10" w:rsidRPr="00466A10">
        <w:rPr>
          <w:rFonts w:hint="eastAsia"/>
          <w:szCs w:val="21"/>
        </w:rPr>
        <w:t>足球不仅是场内球员身体素质、技战术对抗的较量，也关系到场外球迷们呐喊助威的声势大小，这点上石家庄永昌和广州恒大的魔鬼主场成了许多中超球队的梦魇，</w:t>
      </w:r>
      <w:r w:rsidRPr="00466A10">
        <w:rPr>
          <w:rFonts w:hint="eastAsia"/>
          <w:szCs w:val="21"/>
        </w:rPr>
        <w:t>关于这个原因的分析见下文主场上座率。</w:t>
      </w:r>
    </w:p>
    <w:p w:rsidR="003A2F14" w:rsidRDefault="00466A10" w:rsidP="00407BBF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66A10">
        <w:rPr>
          <w:szCs w:val="21"/>
        </w:rPr>
        <w:t>另一方面</w:t>
      </w:r>
      <w:r w:rsidRPr="00466A10">
        <w:rPr>
          <w:rFonts w:hint="eastAsia"/>
          <w:szCs w:val="21"/>
        </w:rPr>
        <w:t>，</w:t>
      </w:r>
      <w:r>
        <w:rPr>
          <w:szCs w:val="21"/>
        </w:rPr>
        <w:t>样本中的三位外援无论在主客场</w:t>
      </w:r>
      <w:r>
        <w:rPr>
          <w:rFonts w:hint="eastAsia"/>
          <w:szCs w:val="21"/>
        </w:rPr>
        <w:t>，</w:t>
      </w:r>
      <w:r>
        <w:rPr>
          <w:szCs w:val="21"/>
        </w:rPr>
        <w:t>进球数都较国内球员高</w:t>
      </w:r>
      <w:r>
        <w:rPr>
          <w:rFonts w:hint="eastAsia"/>
          <w:szCs w:val="21"/>
        </w:rPr>
        <w:t>（除去郜林，在前一阶段恒大因伤病不得不单外援上阵的时候，郜林的出色表现让球队紧咬第一集团），一方面是因为外援技术出众，把握机会的能力强；另一方面也凸显出我们在球队锋线上过分依仗外援的得分，很少能有国内球员</w:t>
      </w:r>
      <w:r w:rsidR="003A2F14">
        <w:rPr>
          <w:rFonts w:hint="eastAsia"/>
          <w:szCs w:val="21"/>
        </w:rPr>
        <w:t>出彩。</w:t>
      </w:r>
    </w:p>
    <w:p w:rsidR="00466A10" w:rsidRDefault="003A2F14" w:rsidP="003A2F14">
      <w:pPr>
        <w:pStyle w:val="a3"/>
        <w:ind w:left="360" w:firstLineChars="0" w:firstLine="0"/>
        <w:rPr>
          <w:rFonts w:ascii="黑体" w:eastAsia="黑体" w:hAnsi="黑体"/>
          <w:i/>
          <w:szCs w:val="21"/>
        </w:rPr>
      </w:pPr>
      <w:r>
        <w:rPr>
          <w:rFonts w:ascii="黑体" w:eastAsia="黑体" w:hAnsi="黑体"/>
          <w:i/>
          <w:szCs w:val="21"/>
        </w:rPr>
        <w:t>P</w:t>
      </w:r>
      <w:r>
        <w:rPr>
          <w:rFonts w:ascii="黑体" w:eastAsia="黑体" w:hAnsi="黑体" w:hint="eastAsia"/>
          <w:i/>
          <w:szCs w:val="21"/>
        </w:rPr>
        <w:t>s：</w:t>
      </w:r>
      <w:r w:rsidRPr="003A2F14">
        <w:rPr>
          <w:rFonts w:ascii="黑体" w:eastAsia="黑体" w:hAnsi="黑体" w:hint="eastAsia"/>
          <w:i/>
          <w:szCs w:val="21"/>
        </w:rPr>
        <w:t>以前中国缺少高水平的守门员，一度靠引进国外的守门员替补，但自从足协规定守门员不能使用外援之后，中国就开始被逼着培养自己的守门员，而事实证明这一举措让中国解决了守门员缺乏的问题，一大批优秀守门员涌现。</w:t>
      </w:r>
    </w:p>
    <w:p w:rsidR="003A2F14" w:rsidRPr="003A2F14" w:rsidRDefault="003A2F14" w:rsidP="003A2F1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因此我们应该将球队重要的位置放给国内球员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增加他们拿球得分的能力</w:t>
      </w:r>
      <w:r w:rsidR="004D3158">
        <w:rPr>
          <w:rFonts w:asciiTheme="minorEastAsia" w:hAnsiTheme="minorEastAsia" w:hint="eastAsia"/>
          <w:szCs w:val="21"/>
        </w:rPr>
        <w:t>。</w:t>
      </w:r>
    </w:p>
    <w:p w:rsidR="00213184" w:rsidRPr="00466A10" w:rsidRDefault="00213184" w:rsidP="00407BBF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66A10">
        <w:rPr>
          <w:szCs w:val="21"/>
        </w:rPr>
        <w:t>从进球效率上分析</w:t>
      </w:r>
      <w:r w:rsidRPr="00466A10">
        <w:rPr>
          <w:rFonts w:hint="eastAsia"/>
          <w:szCs w:val="21"/>
        </w:rPr>
        <w:t>，</w:t>
      </w:r>
      <w:r w:rsidRPr="00466A10">
        <w:rPr>
          <w:szCs w:val="21"/>
        </w:rPr>
        <w:t>国内球员并非比不上外援</w:t>
      </w:r>
      <w:r w:rsidRPr="00466A10">
        <w:rPr>
          <w:rFonts w:hint="eastAsia"/>
          <w:szCs w:val="21"/>
        </w:rPr>
        <w:t>，</w:t>
      </w:r>
      <w:r w:rsidR="004D3158">
        <w:rPr>
          <w:rFonts w:hint="eastAsia"/>
          <w:szCs w:val="21"/>
        </w:rPr>
        <w:t>虽然</w:t>
      </w:r>
      <w:r w:rsidRPr="00466A10">
        <w:rPr>
          <w:szCs w:val="21"/>
        </w:rPr>
        <w:t>外援射门次数占尽优势</w:t>
      </w:r>
      <w:r w:rsidRPr="00466A10">
        <w:rPr>
          <w:rFonts w:hint="eastAsia"/>
          <w:szCs w:val="21"/>
        </w:rPr>
        <w:t>，</w:t>
      </w:r>
      <w:r w:rsidRPr="00466A10">
        <w:rPr>
          <w:szCs w:val="21"/>
        </w:rPr>
        <w:t>但进球效率并不高</w:t>
      </w:r>
      <w:r w:rsidRPr="00466A10">
        <w:rPr>
          <w:rFonts w:hint="eastAsia"/>
          <w:szCs w:val="21"/>
        </w:rPr>
        <w:t>。于汉超、郜林、郑龙、杨旭等球员在进球效率上甚至略超出外援，</w:t>
      </w:r>
      <w:r w:rsidR="004D3158">
        <w:rPr>
          <w:rFonts w:hint="eastAsia"/>
          <w:szCs w:val="21"/>
        </w:rPr>
        <w:t>由此说明，</w:t>
      </w:r>
      <w:r w:rsidRPr="00466A10">
        <w:rPr>
          <w:rFonts w:hint="eastAsia"/>
          <w:szCs w:val="21"/>
        </w:rPr>
        <w:t>我们国内并不缺少优秀的得分手，恰恰是把握机会的能力和射门自信上不足。</w:t>
      </w:r>
      <w:r w:rsidR="004D3158">
        <w:rPr>
          <w:rFonts w:hint="eastAsia"/>
          <w:szCs w:val="21"/>
        </w:rPr>
        <w:t>要想他们在离开了联赛、离开了外援之后依旧能叱咤风云，我们必须慢慢淡化外援对于球队的助力作用，而真正把重心放在国内球员身上。</w:t>
      </w:r>
    </w:p>
    <w:p w:rsidR="00EE5B92" w:rsidRDefault="00213184" w:rsidP="00806245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从图表上</w:t>
      </w:r>
      <w:r>
        <w:rPr>
          <w:rFonts w:hint="eastAsia"/>
          <w:szCs w:val="21"/>
        </w:rPr>
        <w:t>，</w:t>
      </w:r>
      <w:r>
        <w:rPr>
          <w:szCs w:val="21"/>
        </w:rPr>
        <w:t>进球的成功率跟射门发力脚也有关系</w:t>
      </w:r>
      <w:r>
        <w:rPr>
          <w:rFonts w:hint="eastAsia"/>
          <w:szCs w:val="21"/>
        </w:rPr>
        <w:t>。</w:t>
      </w:r>
      <w:r w:rsidR="004D3158">
        <w:rPr>
          <w:rFonts w:hint="eastAsia"/>
          <w:szCs w:val="21"/>
        </w:rPr>
        <w:t>例如德扬是一名典型的右脚球员，他的右脚射门势大力沉，颇具威胁，因此从数据统计上不出意料他的右脚射门次数远超左脚，而进球中将近</w:t>
      </w:r>
      <w:r w:rsidR="004D3158">
        <w:rPr>
          <w:rFonts w:hint="eastAsia"/>
          <w:szCs w:val="21"/>
        </w:rPr>
        <w:t>75%</w:t>
      </w:r>
      <w:r w:rsidR="004D3158">
        <w:rPr>
          <w:rFonts w:hint="eastAsia"/>
          <w:szCs w:val="21"/>
        </w:rPr>
        <w:t>都是靠右脚轰门打入；海森则恰恰相反，他以左脚出名，数据上左脚打门次数占优，他的进球中</w:t>
      </w:r>
      <w:r w:rsidR="004D3158">
        <w:rPr>
          <w:rFonts w:hint="eastAsia"/>
          <w:szCs w:val="21"/>
        </w:rPr>
        <w:t>67%</w:t>
      </w:r>
      <w:r w:rsidR="004D3158">
        <w:rPr>
          <w:rFonts w:hint="eastAsia"/>
          <w:szCs w:val="21"/>
        </w:rPr>
        <w:t>靠左脚打入。因此对于助攻球员这项数据意义重大，了解了进攻球员的脚法特点，能有意识的朝他们的发力脚传球，可增加球的威胁性，有更大几率进球。</w:t>
      </w:r>
    </w:p>
    <w:p w:rsidR="004D3158" w:rsidRDefault="004D3158" w:rsidP="004D3158">
      <w:pPr>
        <w:rPr>
          <w:szCs w:val="21"/>
        </w:rPr>
      </w:pPr>
    </w:p>
    <w:p w:rsidR="004D3158" w:rsidRPr="00F53B06" w:rsidRDefault="004D3158" w:rsidP="004D3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助攻</w:t>
      </w:r>
      <w:r w:rsidRPr="00F53B06">
        <w:rPr>
          <w:rFonts w:ascii="黑体" w:eastAsia="黑体" w:hAnsi="黑体"/>
          <w:sz w:val="32"/>
          <w:szCs w:val="32"/>
        </w:rPr>
        <w:t>统计</w:t>
      </w:r>
    </w:p>
    <w:p w:rsidR="004D3158" w:rsidRDefault="00164F28" w:rsidP="004D3158">
      <w:pPr>
        <w:rPr>
          <w:b/>
          <w:szCs w:val="21"/>
        </w:rPr>
      </w:pPr>
      <w:r>
        <w:rPr>
          <w:b/>
          <w:szCs w:val="21"/>
        </w:rPr>
        <w:t>一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助攻数</w:t>
      </w:r>
    </w:p>
    <w:p w:rsidR="00164F28" w:rsidRDefault="00AF1E11" w:rsidP="004D315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64F28">
        <w:rPr>
          <w:rFonts w:hint="eastAsia"/>
          <w:szCs w:val="21"/>
        </w:rPr>
        <w:t>助攻数表格统计（</w:t>
      </w:r>
      <w:r w:rsidR="00164F28" w:rsidRPr="00164F28">
        <w:rPr>
          <w:rFonts w:hint="eastAsia"/>
          <w:color w:val="ED7D31" w:themeColor="accent2"/>
          <w:szCs w:val="21"/>
        </w:rPr>
        <w:t>国内球员</w:t>
      </w:r>
      <w:r w:rsidR="00164F28">
        <w:rPr>
          <w:rFonts w:hint="eastAsia"/>
          <w:szCs w:val="21"/>
        </w:rPr>
        <w:t xml:space="preserve"> </w:t>
      </w:r>
      <w:r w:rsidR="00164F28" w:rsidRPr="00164F28">
        <w:rPr>
          <w:rFonts w:hint="eastAsia"/>
          <w:color w:val="5B9BD5" w:themeColor="accent1"/>
          <w:szCs w:val="21"/>
        </w:rPr>
        <w:t>外援</w:t>
      </w:r>
      <w:r w:rsidR="00164F28">
        <w:rPr>
          <w:rFonts w:hint="eastAsia"/>
          <w:szCs w:val="21"/>
        </w:rPr>
        <w:t>）</w:t>
      </w:r>
      <w:r w:rsidR="00690C79"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AF1E11" w:rsidTr="00AF1E11"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球员</w:t>
            </w:r>
          </w:p>
        </w:tc>
        <w:tc>
          <w:tcPr>
            <w:tcW w:w="753" w:type="dxa"/>
          </w:tcPr>
          <w:p w:rsidR="00AF1E11" w:rsidRPr="00AF1E11" w:rsidRDefault="00AF1E11" w:rsidP="00AF1E11">
            <w:pPr>
              <w:rPr>
                <w:color w:val="ED7D31" w:themeColor="accent2"/>
                <w:sz w:val="15"/>
                <w:szCs w:val="15"/>
              </w:rPr>
            </w:pPr>
            <w:r w:rsidRPr="00AF1E11">
              <w:rPr>
                <w:rFonts w:hint="eastAsia"/>
                <w:color w:val="ED7D31" w:themeColor="accent2"/>
                <w:sz w:val="15"/>
                <w:szCs w:val="15"/>
              </w:rPr>
              <w:t>蒿俊闵</w:t>
            </w:r>
          </w:p>
        </w:tc>
        <w:tc>
          <w:tcPr>
            <w:tcW w:w="753" w:type="dxa"/>
          </w:tcPr>
          <w:p w:rsidR="00AF1E11" w:rsidRPr="00AF1E11" w:rsidRDefault="00AF1E11" w:rsidP="00AF1E11">
            <w:pPr>
              <w:rPr>
                <w:color w:val="ED7D31" w:themeColor="accent2"/>
                <w:szCs w:val="21"/>
              </w:rPr>
            </w:pPr>
            <w:r w:rsidRPr="00AF1E11">
              <w:rPr>
                <w:rFonts w:hint="eastAsia"/>
                <w:color w:val="ED7D31" w:themeColor="accent2"/>
                <w:szCs w:val="21"/>
              </w:rPr>
              <w:t>武磊</w:t>
            </w:r>
          </w:p>
        </w:tc>
        <w:tc>
          <w:tcPr>
            <w:tcW w:w="753" w:type="dxa"/>
          </w:tcPr>
          <w:p w:rsidR="00AF1E11" w:rsidRPr="00AF1E11" w:rsidRDefault="00AF1E11" w:rsidP="00AF1E11">
            <w:pPr>
              <w:rPr>
                <w:color w:val="ED7D31" w:themeColor="accent2"/>
                <w:szCs w:val="21"/>
              </w:rPr>
            </w:pPr>
            <w:r w:rsidRPr="00AF1E11">
              <w:rPr>
                <w:rFonts w:hint="eastAsia"/>
                <w:color w:val="ED7D31" w:themeColor="accent2"/>
                <w:szCs w:val="21"/>
              </w:rPr>
              <w:t>郑智</w:t>
            </w:r>
          </w:p>
        </w:tc>
        <w:tc>
          <w:tcPr>
            <w:tcW w:w="754" w:type="dxa"/>
          </w:tcPr>
          <w:p w:rsidR="00AF1E11" w:rsidRPr="00AF1E11" w:rsidRDefault="00AF1E11" w:rsidP="00AF1E11">
            <w:pPr>
              <w:rPr>
                <w:color w:val="ED7D31" w:themeColor="accent2"/>
                <w:sz w:val="15"/>
                <w:szCs w:val="15"/>
              </w:rPr>
            </w:pPr>
            <w:r w:rsidRPr="00AF1E11">
              <w:rPr>
                <w:rFonts w:hint="eastAsia"/>
                <w:color w:val="ED7D31" w:themeColor="accent2"/>
                <w:sz w:val="15"/>
                <w:szCs w:val="15"/>
              </w:rPr>
              <w:t>刘彬彬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ED7D31" w:themeColor="accent2"/>
                <w:sz w:val="15"/>
                <w:szCs w:val="15"/>
              </w:rPr>
            </w:pPr>
            <w:r w:rsidRPr="00AF1E11">
              <w:rPr>
                <w:rFonts w:hint="eastAsia"/>
                <w:color w:val="ED7D31" w:themeColor="accent2"/>
                <w:sz w:val="15"/>
                <w:szCs w:val="15"/>
              </w:rPr>
              <w:t>黄博文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ED7D31" w:themeColor="accent2"/>
                <w:sz w:val="15"/>
                <w:szCs w:val="15"/>
              </w:rPr>
            </w:pPr>
            <w:r w:rsidRPr="00AF1E11">
              <w:rPr>
                <w:rFonts w:hint="eastAsia"/>
                <w:color w:val="ED7D31" w:themeColor="accent2"/>
                <w:sz w:val="15"/>
                <w:szCs w:val="15"/>
              </w:rPr>
              <w:t>王永珀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ED7D31" w:themeColor="accent2"/>
                <w:szCs w:val="21"/>
              </w:rPr>
            </w:pPr>
            <w:r w:rsidRPr="00AF1E11">
              <w:rPr>
                <w:rFonts w:hint="eastAsia"/>
                <w:color w:val="ED7D31" w:themeColor="accent2"/>
                <w:szCs w:val="21"/>
              </w:rPr>
              <w:t>郑龙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5B9BD5" w:themeColor="accent1"/>
                <w:sz w:val="15"/>
                <w:szCs w:val="15"/>
              </w:rPr>
            </w:pPr>
            <w:r w:rsidRPr="00AF1E11">
              <w:rPr>
                <w:rFonts w:hint="eastAsia"/>
                <w:color w:val="5B9BD5" w:themeColor="accent1"/>
                <w:sz w:val="15"/>
                <w:szCs w:val="15"/>
              </w:rPr>
              <w:t>高拉特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5B9BD5" w:themeColor="accent1"/>
                <w:szCs w:val="21"/>
              </w:rPr>
            </w:pPr>
            <w:r w:rsidRPr="00AF1E11">
              <w:rPr>
                <w:rFonts w:hint="eastAsia"/>
                <w:color w:val="5B9BD5" w:themeColor="accent1"/>
                <w:szCs w:val="21"/>
              </w:rPr>
              <w:t>孔卡</w:t>
            </w:r>
          </w:p>
        </w:tc>
        <w:tc>
          <w:tcPr>
            <w:tcW w:w="755" w:type="dxa"/>
          </w:tcPr>
          <w:p w:rsidR="00AF1E11" w:rsidRPr="00AF1E11" w:rsidRDefault="00AF1E11" w:rsidP="00AF1E11">
            <w:pPr>
              <w:rPr>
                <w:color w:val="5B9BD5" w:themeColor="accent1"/>
                <w:szCs w:val="21"/>
              </w:rPr>
            </w:pPr>
            <w:r w:rsidRPr="00AF1E11">
              <w:rPr>
                <w:rFonts w:hint="eastAsia"/>
                <w:color w:val="5B9BD5" w:themeColor="accent1"/>
                <w:szCs w:val="21"/>
              </w:rPr>
              <w:t>伊沃</w:t>
            </w:r>
          </w:p>
        </w:tc>
      </w:tr>
      <w:tr w:rsidR="00AF1E11" w:rsidTr="00AF1E11"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4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AF1E11" w:rsidTr="00AF1E11">
        <w:tc>
          <w:tcPr>
            <w:tcW w:w="753" w:type="dxa"/>
          </w:tcPr>
          <w:p w:rsidR="00AF1E11" w:rsidRPr="00C42659" w:rsidRDefault="00AF1E11" w:rsidP="00AF1E11">
            <w:pPr>
              <w:rPr>
                <w:sz w:val="13"/>
                <w:szCs w:val="13"/>
              </w:rPr>
            </w:pPr>
            <w:r w:rsidRPr="00C42659">
              <w:rPr>
                <w:rFonts w:hint="eastAsia"/>
                <w:sz w:val="13"/>
                <w:szCs w:val="13"/>
              </w:rPr>
              <w:t>传威胁球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753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754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755" w:type="dxa"/>
          </w:tcPr>
          <w:p w:rsidR="00AF1E11" w:rsidRDefault="00AF1E11" w:rsidP="00AF1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</w:tr>
    </w:tbl>
    <w:p w:rsidR="00AF1E11" w:rsidRDefault="00AF1E11" w:rsidP="00AF1E1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F1E11">
        <w:rPr>
          <w:rFonts w:hint="eastAsia"/>
          <w:szCs w:val="21"/>
        </w:rPr>
        <w:t>统计图表</w:t>
      </w:r>
      <w:r w:rsidR="00690C79">
        <w:rPr>
          <w:rFonts w:hint="eastAsia"/>
          <w:szCs w:val="21"/>
        </w:rPr>
        <w:t>：</w:t>
      </w:r>
    </w:p>
    <w:p w:rsidR="008743F9" w:rsidRDefault="008743F9" w:rsidP="008743F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14900" cy="3600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助攻条形统计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73" w:rsidRPr="008743F9" w:rsidRDefault="00704C19" w:rsidP="00645D73">
      <w:pPr>
        <w:jc w:val="center"/>
        <w:rPr>
          <w:szCs w:val="21"/>
        </w:rPr>
      </w:pPr>
      <w:hyperlink r:id="rId19" w:history="1">
        <w:r w:rsidR="00645D73" w:rsidRPr="00645D73">
          <w:rPr>
            <w:rStyle w:val="a5"/>
            <w:rFonts w:hint="eastAsia"/>
            <w:szCs w:val="21"/>
          </w:rPr>
          <w:t>HTML</w:t>
        </w:r>
        <w:r w:rsidR="00645D73" w:rsidRPr="00645D73">
          <w:rPr>
            <w:rStyle w:val="a5"/>
            <w:rFonts w:hint="eastAsia"/>
            <w:szCs w:val="21"/>
          </w:rPr>
          <w:t>动态统计图</w:t>
        </w:r>
        <w:r w:rsidR="00645D73" w:rsidRPr="00645D73">
          <w:rPr>
            <w:rStyle w:val="a5"/>
            <w:rFonts w:hint="eastAsia"/>
            <w:szCs w:val="21"/>
          </w:rPr>
          <w:t>\3</w:t>
        </w:r>
        <w:r w:rsidR="00645D73" w:rsidRPr="00645D73">
          <w:rPr>
            <w:rStyle w:val="a5"/>
            <w:rFonts w:hint="eastAsia"/>
            <w:szCs w:val="21"/>
          </w:rPr>
          <w:t>助攻次数条形图</w:t>
        </w:r>
        <w:r w:rsidR="00645D73" w:rsidRPr="00645D73">
          <w:rPr>
            <w:rStyle w:val="a5"/>
            <w:rFonts w:hint="eastAsia"/>
            <w:szCs w:val="21"/>
          </w:rPr>
          <w:t>.html</w:t>
        </w:r>
      </w:hyperlink>
    </w:p>
    <w:p w:rsidR="00AF1E11" w:rsidRDefault="00AF1E11" w:rsidP="00AF1E1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助攻统计饼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11" w:rsidRDefault="00704C19" w:rsidP="008743F9">
      <w:pPr>
        <w:jc w:val="center"/>
        <w:rPr>
          <w:szCs w:val="21"/>
        </w:rPr>
      </w:pPr>
      <w:hyperlink r:id="rId21" w:history="1">
        <w:r w:rsidR="008743F9" w:rsidRPr="008743F9">
          <w:rPr>
            <w:rStyle w:val="a5"/>
            <w:rFonts w:hint="eastAsia"/>
            <w:szCs w:val="21"/>
          </w:rPr>
          <w:t>HTML</w:t>
        </w:r>
        <w:r w:rsidR="008743F9" w:rsidRPr="008743F9">
          <w:rPr>
            <w:rStyle w:val="a5"/>
            <w:rFonts w:hint="eastAsia"/>
            <w:szCs w:val="21"/>
          </w:rPr>
          <w:t>动态统计图</w:t>
        </w:r>
        <w:r w:rsidR="008743F9" w:rsidRPr="008743F9">
          <w:rPr>
            <w:rStyle w:val="a5"/>
            <w:rFonts w:hint="eastAsia"/>
            <w:szCs w:val="21"/>
          </w:rPr>
          <w:t>\3</w:t>
        </w:r>
        <w:r w:rsidR="008743F9" w:rsidRPr="008743F9">
          <w:rPr>
            <w:rStyle w:val="a5"/>
            <w:rFonts w:hint="eastAsia"/>
            <w:szCs w:val="21"/>
          </w:rPr>
          <w:t>助攻次数统计饼图</w:t>
        </w:r>
        <w:r w:rsidR="008743F9" w:rsidRPr="008743F9">
          <w:rPr>
            <w:rStyle w:val="a5"/>
            <w:rFonts w:hint="eastAsia"/>
            <w:szCs w:val="21"/>
          </w:rPr>
          <w:t>.html</w:t>
        </w:r>
      </w:hyperlink>
    </w:p>
    <w:p w:rsidR="00645D73" w:rsidRDefault="00645D73" w:rsidP="00645D73">
      <w:pPr>
        <w:rPr>
          <w:szCs w:val="21"/>
        </w:rPr>
      </w:pPr>
      <w:r>
        <w:rPr>
          <w:rFonts w:hint="eastAsia"/>
          <w:szCs w:val="21"/>
        </w:rPr>
        <w:t>【分析】</w:t>
      </w:r>
    </w:p>
    <w:p w:rsidR="00645D73" w:rsidRPr="00F33D16" w:rsidRDefault="00F33D16" w:rsidP="00F33D16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33D16">
        <w:rPr>
          <w:rFonts w:hint="eastAsia"/>
          <w:szCs w:val="21"/>
        </w:rPr>
        <w:t>助攻数和传威胁球的次数是成正比的，孔卡司职中场，送出多达</w:t>
      </w:r>
      <w:r w:rsidRPr="00F33D16">
        <w:rPr>
          <w:rFonts w:hint="eastAsia"/>
          <w:szCs w:val="21"/>
        </w:rPr>
        <w:t>68</w:t>
      </w:r>
      <w:r w:rsidRPr="00F33D16">
        <w:rPr>
          <w:rFonts w:hint="eastAsia"/>
          <w:szCs w:val="21"/>
        </w:rPr>
        <w:t>脚威胁球，是球队进攻组织的绝对核心，因此他的助攻数也名列前茅。</w:t>
      </w:r>
    </w:p>
    <w:p w:rsidR="00F33D16" w:rsidRDefault="00F33D16" w:rsidP="00F33D1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对比进球和助攻两份名单</w:t>
      </w:r>
      <w:r>
        <w:rPr>
          <w:rFonts w:hint="eastAsia"/>
          <w:szCs w:val="21"/>
        </w:rPr>
        <w:t>，</w:t>
      </w:r>
      <w:r>
        <w:rPr>
          <w:szCs w:val="21"/>
        </w:rPr>
        <w:t>国内球员中武磊</w:t>
      </w:r>
      <w:r>
        <w:rPr>
          <w:rFonts w:hint="eastAsia"/>
          <w:szCs w:val="21"/>
        </w:rPr>
        <w:t>、</w:t>
      </w:r>
      <w:r>
        <w:rPr>
          <w:szCs w:val="21"/>
        </w:rPr>
        <w:t>郑龙两位球员均上榜</w:t>
      </w:r>
      <w:r>
        <w:rPr>
          <w:rFonts w:hint="eastAsia"/>
          <w:szCs w:val="21"/>
        </w:rPr>
        <w:t>，</w:t>
      </w:r>
      <w:r>
        <w:rPr>
          <w:szCs w:val="21"/>
        </w:rPr>
        <w:t>体现了两人不论是在进攻还是组织</w:t>
      </w:r>
      <w:r>
        <w:rPr>
          <w:rFonts w:hint="eastAsia"/>
          <w:szCs w:val="21"/>
        </w:rPr>
        <w:t>，</w:t>
      </w:r>
      <w:r>
        <w:rPr>
          <w:szCs w:val="21"/>
        </w:rPr>
        <w:t>两方面都很出色</w:t>
      </w:r>
      <w:r>
        <w:rPr>
          <w:rFonts w:hint="eastAsia"/>
          <w:szCs w:val="21"/>
        </w:rPr>
        <w:t>。</w:t>
      </w:r>
      <w:r>
        <w:rPr>
          <w:szCs w:val="21"/>
        </w:rPr>
        <w:t>最新一期的世预赛</w:t>
      </w:r>
      <w:r>
        <w:rPr>
          <w:rFonts w:hint="eastAsia"/>
          <w:szCs w:val="21"/>
        </w:rPr>
        <w:t>大名单二人也不出意外的入选。是国家队锋线和边前卫位置上的两把尖刀。</w:t>
      </w:r>
    </w:p>
    <w:p w:rsidR="00F33D16" w:rsidRDefault="00F33D16" w:rsidP="00F33D1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lastRenderedPageBreak/>
        <w:t>外援方面</w:t>
      </w:r>
      <w:r>
        <w:rPr>
          <w:rFonts w:hint="eastAsia"/>
          <w:szCs w:val="21"/>
        </w:rPr>
        <w:t>，</w:t>
      </w:r>
      <w:r>
        <w:rPr>
          <w:szCs w:val="21"/>
        </w:rPr>
        <w:t>高拉特</w:t>
      </w:r>
      <w:r w:rsidR="00BF3EFC">
        <w:rPr>
          <w:szCs w:val="21"/>
        </w:rPr>
        <w:t>在进球和助攻两方面都表现出极高的技术水平</w:t>
      </w:r>
      <w:r w:rsidR="00BF3EFC">
        <w:rPr>
          <w:rFonts w:hint="eastAsia"/>
          <w:szCs w:val="21"/>
        </w:rPr>
        <w:t>，</w:t>
      </w:r>
      <w:r w:rsidR="00BF3EFC">
        <w:rPr>
          <w:szCs w:val="21"/>
        </w:rPr>
        <w:t>而</w:t>
      </w:r>
      <w:r w:rsidR="00BF3EFC">
        <w:rPr>
          <w:rFonts w:hint="eastAsia"/>
          <w:szCs w:val="21"/>
        </w:rPr>
        <w:t>37</w:t>
      </w:r>
      <w:r w:rsidR="00BF3EFC">
        <w:rPr>
          <w:rFonts w:hint="eastAsia"/>
          <w:szCs w:val="21"/>
        </w:rPr>
        <w:t>脚威胁球就能达到</w:t>
      </w:r>
      <w:r w:rsidR="00BF3EFC">
        <w:rPr>
          <w:rFonts w:hint="eastAsia"/>
          <w:szCs w:val="21"/>
        </w:rPr>
        <w:t>9</w:t>
      </w:r>
      <w:r w:rsidR="00BF3EFC">
        <w:rPr>
          <w:rFonts w:hint="eastAsia"/>
          <w:szCs w:val="21"/>
        </w:rPr>
        <w:t>次助攻数之多的数据，在助攻统计中也遥遥领先。高拉特的视野非常广，善用挑传，直塞等方式，往往能送出精妙的助攻，这点上是国内球员所缺乏的，也是需要从外援身上学习的。</w:t>
      </w:r>
    </w:p>
    <w:p w:rsidR="00BF3EFC" w:rsidRDefault="00BF3EFC" w:rsidP="00F33D1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中国队一直在郑智的位置上缺乏后继人才</w:t>
      </w:r>
      <w:r>
        <w:rPr>
          <w:rFonts w:hint="eastAsia"/>
          <w:szCs w:val="21"/>
        </w:rPr>
        <w:t>，</w:t>
      </w:r>
      <w:r>
        <w:rPr>
          <w:szCs w:val="21"/>
        </w:rPr>
        <w:t>导致郑智在国家队的位置不可缺少</w:t>
      </w:r>
      <w:r>
        <w:rPr>
          <w:rFonts w:hint="eastAsia"/>
          <w:szCs w:val="21"/>
        </w:rPr>
        <w:t>，</w:t>
      </w:r>
      <w:r>
        <w:rPr>
          <w:szCs w:val="21"/>
        </w:rPr>
        <w:t>一旦少了郑智</w:t>
      </w:r>
      <w:r>
        <w:rPr>
          <w:rFonts w:hint="eastAsia"/>
          <w:szCs w:val="21"/>
        </w:rPr>
        <w:t>，</w:t>
      </w:r>
      <w:r>
        <w:rPr>
          <w:szCs w:val="21"/>
        </w:rPr>
        <w:t>中国队便会失去中长的组织能力</w:t>
      </w:r>
      <w:r>
        <w:rPr>
          <w:rFonts w:hint="eastAsia"/>
          <w:szCs w:val="21"/>
        </w:rPr>
        <w:t>。</w:t>
      </w:r>
      <w:r>
        <w:rPr>
          <w:szCs w:val="21"/>
        </w:rPr>
        <w:t>而从数据上分析</w:t>
      </w:r>
      <w:r>
        <w:rPr>
          <w:rFonts w:hint="eastAsia"/>
          <w:szCs w:val="21"/>
        </w:rPr>
        <w:t>，</w:t>
      </w:r>
      <w:r>
        <w:rPr>
          <w:szCs w:val="21"/>
        </w:rPr>
        <w:t>其实王永珀</w:t>
      </w:r>
      <w:r>
        <w:rPr>
          <w:rFonts w:hint="eastAsia"/>
          <w:szCs w:val="21"/>
        </w:rPr>
        <w:t>、</w:t>
      </w:r>
      <w:r>
        <w:rPr>
          <w:szCs w:val="21"/>
        </w:rPr>
        <w:t>黄博文</w:t>
      </w:r>
      <w:r>
        <w:rPr>
          <w:rFonts w:hint="eastAsia"/>
          <w:szCs w:val="21"/>
        </w:rPr>
        <w:t>、</w:t>
      </w:r>
      <w:r>
        <w:rPr>
          <w:szCs w:val="21"/>
        </w:rPr>
        <w:t>蒿俊闵等等</w:t>
      </w:r>
      <w:r>
        <w:rPr>
          <w:rFonts w:hint="eastAsia"/>
          <w:szCs w:val="21"/>
        </w:rPr>
        <w:t>，</w:t>
      </w:r>
      <w:r>
        <w:rPr>
          <w:szCs w:val="21"/>
        </w:rPr>
        <w:t>都是国内球员中相当出色的人选</w:t>
      </w:r>
      <w:r>
        <w:rPr>
          <w:rFonts w:hint="eastAsia"/>
          <w:szCs w:val="21"/>
        </w:rPr>
        <w:t>，</w:t>
      </w:r>
      <w:r>
        <w:rPr>
          <w:szCs w:val="21"/>
        </w:rPr>
        <w:t>希望在世预赛上看到他们精彩的发挥</w:t>
      </w:r>
      <w:r>
        <w:rPr>
          <w:rFonts w:hint="eastAsia"/>
          <w:szCs w:val="21"/>
        </w:rPr>
        <w:t>。</w:t>
      </w:r>
    </w:p>
    <w:p w:rsidR="00D5414E" w:rsidRDefault="00D5414E" w:rsidP="00D5414E">
      <w:pPr>
        <w:rPr>
          <w:szCs w:val="21"/>
        </w:rPr>
      </w:pPr>
    </w:p>
    <w:p w:rsidR="00D5414E" w:rsidRDefault="00D5414E" w:rsidP="00D5414E">
      <w:pPr>
        <w:rPr>
          <w:szCs w:val="21"/>
        </w:rPr>
      </w:pPr>
      <w:r>
        <w:rPr>
          <w:rFonts w:hint="eastAsia"/>
          <w:szCs w:val="21"/>
        </w:rPr>
        <w:t>【世预赛球员分析】</w:t>
      </w:r>
    </w:p>
    <w:p w:rsidR="00DD346D" w:rsidRDefault="00DD346D" w:rsidP="00D5414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国足球员组成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F" w:rsidRDefault="00704C19" w:rsidP="006D0FCF">
      <w:pPr>
        <w:jc w:val="center"/>
        <w:rPr>
          <w:szCs w:val="21"/>
        </w:rPr>
      </w:pPr>
      <w:hyperlink r:id="rId23" w:history="1">
        <w:r w:rsidR="006D0FCF" w:rsidRPr="006D0FCF">
          <w:rPr>
            <w:rStyle w:val="a5"/>
            <w:rFonts w:hint="eastAsia"/>
            <w:szCs w:val="21"/>
          </w:rPr>
          <w:t>HTML</w:t>
        </w:r>
        <w:r w:rsidR="006D0FCF" w:rsidRPr="006D0FCF">
          <w:rPr>
            <w:rStyle w:val="a5"/>
            <w:rFonts w:hint="eastAsia"/>
            <w:szCs w:val="21"/>
          </w:rPr>
          <w:t>动态统计图</w:t>
        </w:r>
        <w:r w:rsidR="006D0FCF" w:rsidRPr="006D0FCF">
          <w:rPr>
            <w:rStyle w:val="a5"/>
            <w:rFonts w:hint="eastAsia"/>
            <w:szCs w:val="21"/>
          </w:rPr>
          <w:t>\</w:t>
        </w:r>
        <w:r w:rsidR="006D0FCF" w:rsidRPr="006D0FCF">
          <w:rPr>
            <w:rStyle w:val="a5"/>
            <w:rFonts w:hint="eastAsia"/>
            <w:szCs w:val="21"/>
          </w:rPr>
          <w:t>【国家队】国家队球员组成</w:t>
        </w:r>
        <w:r w:rsidR="006D0FCF" w:rsidRPr="006D0FCF">
          <w:rPr>
            <w:rStyle w:val="a5"/>
            <w:rFonts w:hint="eastAsia"/>
            <w:szCs w:val="21"/>
          </w:rPr>
          <w:t>.html</w:t>
        </w:r>
      </w:hyperlink>
    </w:p>
    <w:p w:rsidR="006D2DDB" w:rsidRDefault="006D2DDB" w:rsidP="006D2DD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球员比较雷达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DB" w:rsidRDefault="00704C19" w:rsidP="006D2DDB">
      <w:pPr>
        <w:jc w:val="center"/>
        <w:rPr>
          <w:szCs w:val="21"/>
        </w:rPr>
      </w:pPr>
      <w:hyperlink r:id="rId25" w:history="1">
        <w:r w:rsidR="006D2DDB" w:rsidRPr="006D2DDB">
          <w:rPr>
            <w:rStyle w:val="a5"/>
            <w:rFonts w:hint="eastAsia"/>
            <w:szCs w:val="21"/>
          </w:rPr>
          <w:t>HTML</w:t>
        </w:r>
        <w:r w:rsidR="006D2DDB" w:rsidRPr="006D2DDB">
          <w:rPr>
            <w:rStyle w:val="a5"/>
            <w:rFonts w:hint="eastAsia"/>
            <w:szCs w:val="21"/>
          </w:rPr>
          <w:t>动态统计图</w:t>
        </w:r>
        <w:r w:rsidR="006D2DDB" w:rsidRPr="006D2DDB">
          <w:rPr>
            <w:rStyle w:val="a5"/>
            <w:rFonts w:hint="eastAsia"/>
            <w:szCs w:val="21"/>
          </w:rPr>
          <w:t>\</w:t>
        </w:r>
        <w:r w:rsidR="006D2DDB" w:rsidRPr="006D2DDB">
          <w:rPr>
            <w:rStyle w:val="a5"/>
            <w:rFonts w:hint="eastAsia"/>
            <w:szCs w:val="21"/>
          </w:rPr>
          <w:t>球员素质比较雷达图</w:t>
        </w:r>
        <w:r w:rsidR="006D2DDB" w:rsidRPr="006D2DDB">
          <w:rPr>
            <w:rStyle w:val="a5"/>
            <w:rFonts w:hint="eastAsia"/>
            <w:szCs w:val="21"/>
          </w:rPr>
          <w:t>.html</w:t>
        </w:r>
      </w:hyperlink>
    </w:p>
    <w:p w:rsidR="00D5414E" w:rsidRDefault="00D5414E" w:rsidP="00D5414E">
      <w:pPr>
        <w:rPr>
          <w:szCs w:val="21"/>
        </w:rPr>
      </w:pPr>
      <w:r>
        <w:rPr>
          <w:szCs w:val="21"/>
        </w:rPr>
        <w:t>通过进球和助攻两方面数据的分析</w:t>
      </w:r>
      <w:r>
        <w:rPr>
          <w:rFonts w:hint="eastAsia"/>
          <w:szCs w:val="21"/>
        </w:rPr>
        <w:t>，</w:t>
      </w:r>
      <w:r>
        <w:rPr>
          <w:szCs w:val="21"/>
        </w:rPr>
        <w:t>下面对世预赛国足球员的发挥进行客观预测</w:t>
      </w:r>
    </w:p>
    <w:p w:rsidR="00D5414E" w:rsidRPr="00D5414E" w:rsidRDefault="00D5414E" w:rsidP="00D5414E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5414E">
        <w:rPr>
          <w:rFonts w:hint="eastAsia"/>
          <w:szCs w:val="21"/>
        </w:rPr>
        <w:t>郜林身居本土射手首位，能力毋庸置疑，而郑龙最近状态火热，二人又是联赛队友，他们两人的搭配能带给国足锋线强劲的火力。</w:t>
      </w:r>
    </w:p>
    <w:p w:rsidR="00D5414E" w:rsidRDefault="00D5414E" w:rsidP="00D5414E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郑智</w:t>
      </w:r>
      <w:r>
        <w:rPr>
          <w:rFonts w:hint="eastAsia"/>
          <w:szCs w:val="21"/>
        </w:rPr>
        <w:t>、</w:t>
      </w:r>
      <w:r>
        <w:rPr>
          <w:szCs w:val="21"/>
        </w:rPr>
        <w:t>蒿俊闵</w:t>
      </w:r>
      <w:r>
        <w:rPr>
          <w:rFonts w:hint="eastAsia"/>
          <w:szCs w:val="21"/>
        </w:rPr>
        <w:t>，两人在威胁球、助攻方面都非常出色，</w:t>
      </w:r>
      <w:r w:rsidR="009A79FB">
        <w:rPr>
          <w:rFonts w:hint="eastAsia"/>
          <w:szCs w:val="21"/>
        </w:rPr>
        <w:t>国足在东亚杯时缺乏流畅的中场过度，而这两人能很好地解决这个问题。</w:t>
      </w:r>
    </w:p>
    <w:p w:rsidR="009A79FB" w:rsidRPr="00D5414E" w:rsidRDefault="009A79FB" w:rsidP="00D5414E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刘彬彬</w:t>
      </w:r>
      <w:r>
        <w:rPr>
          <w:rFonts w:hint="eastAsia"/>
          <w:szCs w:val="21"/>
        </w:rPr>
        <w:t>、</w:t>
      </w:r>
      <w:r>
        <w:rPr>
          <w:szCs w:val="21"/>
        </w:rPr>
        <w:t>武磊两位年轻小将都以速度出名</w:t>
      </w:r>
      <w:r>
        <w:rPr>
          <w:rFonts w:hint="eastAsia"/>
          <w:szCs w:val="21"/>
        </w:rPr>
        <w:t>，</w:t>
      </w:r>
      <w:r>
        <w:rPr>
          <w:szCs w:val="21"/>
        </w:rPr>
        <w:t>刘彬彬助攻能力突出</w:t>
      </w:r>
      <w:r>
        <w:rPr>
          <w:rFonts w:hint="eastAsia"/>
          <w:szCs w:val="21"/>
        </w:rPr>
        <w:t>，</w:t>
      </w:r>
      <w:r>
        <w:rPr>
          <w:szCs w:val="21"/>
        </w:rPr>
        <w:t>武磊进攻犀利</w:t>
      </w:r>
      <w:r>
        <w:rPr>
          <w:rFonts w:hint="eastAsia"/>
          <w:szCs w:val="21"/>
        </w:rPr>
        <w:t>，</w:t>
      </w:r>
      <w:r>
        <w:rPr>
          <w:szCs w:val="21"/>
        </w:rPr>
        <w:t>在边路相信他们能创造机会</w:t>
      </w:r>
      <w:r>
        <w:rPr>
          <w:rFonts w:hint="eastAsia"/>
          <w:szCs w:val="21"/>
        </w:rPr>
        <w:t>。</w:t>
      </w:r>
    </w:p>
    <w:p w:rsidR="00D5414E" w:rsidRPr="00F33D16" w:rsidRDefault="00D5414E" w:rsidP="00D5414E">
      <w:pPr>
        <w:pStyle w:val="a3"/>
        <w:ind w:left="360" w:firstLineChars="0" w:firstLine="0"/>
        <w:rPr>
          <w:szCs w:val="21"/>
        </w:rPr>
      </w:pPr>
    </w:p>
    <w:p w:rsidR="00645D73" w:rsidRPr="00F53B06" w:rsidRDefault="00645D73" w:rsidP="00645D7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主场上座率</w:t>
      </w:r>
      <w:r w:rsidRPr="00F53B06">
        <w:rPr>
          <w:rFonts w:ascii="黑体" w:eastAsia="黑体" w:hAnsi="黑体"/>
          <w:sz w:val="32"/>
          <w:szCs w:val="32"/>
        </w:rPr>
        <w:t>统计</w:t>
      </w:r>
    </w:p>
    <w:p w:rsidR="00645D73" w:rsidRPr="00C42659" w:rsidRDefault="00645D73" w:rsidP="00645D7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42659">
        <w:rPr>
          <w:rFonts w:asciiTheme="minorEastAsia" w:hAnsiTheme="minorEastAsia" w:hint="eastAsia"/>
          <w:szCs w:val="21"/>
        </w:rPr>
        <w:t>主场上座率表格统计</w:t>
      </w:r>
      <w:r w:rsidR="00690C79">
        <w:rPr>
          <w:rFonts w:asciiTheme="minorEastAsia" w:hAnsiTheme="minorEastAsia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275E9" w:rsidTr="00C42659"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球场</w:t>
            </w:r>
          </w:p>
        </w:tc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天河</w:t>
            </w:r>
          </w:p>
        </w:tc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重庆</w:t>
            </w:r>
          </w:p>
        </w:tc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工体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奥体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C42659">
              <w:rPr>
                <w:rFonts w:asciiTheme="minorEastAsia" w:hAnsiTheme="minorEastAsia" w:hint="eastAsia"/>
                <w:sz w:val="18"/>
                <w:szCs w:val="18"/>
              </w:rPr>
              <w:t>八万人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水滴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裕彤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虹口</w:t>
            </w:r>
          </w:p>
        </w:tc>
        <w:tc>
          <w:tcPr>
            <w:tcW w:w="830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Cs w:val="21"/>
              </w:rPr>
            </w:pPr>
            <w:r w:rsidRPr="00C42659">
              <w:rPr>
                <w:rFonts w:asciiTheme="minorEastAsia" w:hAnsiTheme="minorEastAsia" w:hint="eastAsia"/>
                <w:szCs w:val="21"/>
              </w:rPr>
              <w:t>河南</w:t>
            </w:r>
          </w:p>
        </w:tc>
      </w:tr>
      <w:tr w:rsidR="007275E9" w:rsidTr="00C42659"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 w:val="15"/>
                <w:szCs w:val="15"/>
              </w:rPr>
            </w:pPr>
            <w:r w:rsidRPr="00C42659">
              <w:rPr>
                <w:rFonts w:asciiTheme="minorEastAsia" w:hAnsiTheme="minorEastAsia" w:hint="eastAsia"/>
                <w:sz w:val="15"/>
                <w:szCs w:val="15"/>
              </w:rPr>
              <w:t>场均人数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44179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40580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38713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29777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26927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26186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24409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20833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20102</w:t>
            </w:r>
          </w:p>
        </w:tc>
      </w:tr>
      <w:tr w:rsidR="007275E9" w:rsidTr="00C42659"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 w:val="15"/>
                <w:szCs w:val="15"/>
              </w:rPr>
            </w:pPr>
            <w:r w:rsidRPr="00C42659">
              <w:rPr>
                <w:rFonts w:asciiTheme="minorEastAsia" w:hAnsiTheme="minorEastAsia" w:hint="eastAsia"/>
                <w:sz w:val="15"/>
                <w:szCs w:val="15"/>
              </w:rPr>
              <w:t>容纳人数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60000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60000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60000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62000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56000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60000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30000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35000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31500</w:t>
            </w:r>
          </w:p>
        </w:tc>
      </w:tr>
      <w:tr w:rsidR="007275E9" w:rsidTr="00C42659">
        <w:tc>
          <w:tcPr>
            <w:tcW w:w="829" w:type="dxa"/>
          </w:tcPr>
          <w:p w:rsidR="00C42659" w:rsidRPr="00C4265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C42659">
              <w:rPr>
                <w:rFonts w:asciiTheme="minorEastAsia" w:hAnsiTheme="minorEastAsia" w:hint="eastAsia"/>
                <w:sz w:val="18"/>
                <w:szCs w:val="18"/>
              </w:rPr>
              <w:t>上座率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73.63%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67.63%</w:t>
            </w:r>
          </w:p>
        </w:tc>
        <w:tc>
          <w:tcPr>
            <w:tcW w:w="829" w:type="dxa"/>
          </w:tcPr>
          <w:p w:rsidR="00C42659" w:rsidRPr="007275E9" w:rsidRDefault="00C4265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64.52%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48.03%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48.08%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43.65%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81.36%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59.52%</w:t>
            </w:r>
          </w:p>
        </w:tc>
        <w:tc>
          <w:tcPr>
            <w:tcW w:w="830" w:type="dxa"/>
          </w:tcPr>
          <w:p w:rsidR="00C42659" w:rsidRPr="007275E9" w:rsidRDefault="007275E9" w:rsidP="00645D73">
            <w:pPr>
              <w:rPr>
                <w:rFonts w:asciiTheme="minorEastAsia" w:hAnsiTheme="minorEastAsia"/>
                <w:sz w:val="18"/>
                <w:szCs w:val="18"/>
              </w:rPr>
            </w:pPr>
            <w:r w:rsidRPr="007275E9">
              <w:rPr>
                <w:rFonts w:asciiTheme="minorEastAsia" w:hAnsiTheme="minorEastAsia" w:hint="eastAsia"/>
                <w:sz w:val="18"/>
                <w:szCs w:val="18"/>
              </w:rPr>
              <w:t>63.82%</w:t>
            </w:r>
          </w:p>
        </w:tc>
      </w:tr>
    </w:tbl>
    <w:p w:rsidR="00645D73" w:rsidRPr="007275E9" w:rsidRDefault="007275E9" w:rsidP="007275E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7275E9">
        <w:rPr>
          <w:rFonts w:asciiTheme="minorEastAsia" w:hAnsiTheme="minorEastAsia"/>
          <w:szCs w:val="21"/>
        </w:rPr>
        <w:t>统计图表</w:t>
      </w:r>
      <w:r w:rsidR="00690C79">
        <w:rPr>
          <w:rFonts w:asciiTheme="minorEastAsia" w:hAnsiTheme="minorEastAsia" w:hint="eastAsia"/>
          <w:szCs w:val="21"/>
        </w:rPr>
        <w:t>：</w:t>
      </w:r>
    </w:p>
    <w:p w:rsidR="007275E9" w:rsidRDefault="007275E9" w:rsidP="007275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425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中超相对上座率统计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79" w:rsidRDefault="00704C19" w:rsidP="00690C79">
      <w:pPr>
        <w:jc w:val="center"/>
        <w:rPr>
          <w:rFonts w:asciiTheme="minorEastAsia" w:hAnsiTheme="minorEastAsia"/>
          <w:szCs w:val="21"/>
        </w:rPr>
      </w:pPr>
      <w:hyperlink r:id="rId27" w:history="1">
        <w:r w:rsidR="00690C79" w:rsidRPr="00690C79">
          <w:rPr>
            <w:rStyle w:val="a5"/>
            <w:rFonts w:asciiTheme="minorEastAsia" w:hAnsiTheme="minorEastAsia"/>
            <w:szCs w:val="21"/>
          </w:rPr>
          <w:t>HTML动态统计图\4中超相对上座率统计饼图.html</w:t>
        </w:r>
      </w:hyperlink>
    </w:p>
    <w:p w:rsidR="00690C79" w:rsidRDefault="00690C79" w:rsidP="00690C7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【分析】</w:t>
      </w:r>
    </w:p>
    <w:p w:rsidR="00BF3EFC" w:rsidRDefault="00BF3EFC" w:rsidP="00D048D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048DA">
        <w:rPr>
          <w:rFonts w:asciiTheme="minorEastAsia" w:hAnsiTheme="minorEastAsia" w:hint="eastAsia"/>
          <w:szCs w:val="21"/>
        </w:rPr>
        <w:t>足球</w:t>
      </w:r>
      <w:r w:rsidR="00D048DA" w:rsidRPr="00D048DA">
        <w:rPr>
          <w:rFonts w:asciiTheme="minorEastAsia" w:hAnsiTheme="minorEastAsia" w:hint="eastAsia"/>
          <w:szCs w:val="21"/>
        </w:rPr>
        <w:t>不仅</w:t>
      </w:r>
      <w:r w:rsidRPr="00D048DA">
        <w:rPr>
          <w:rFonts w:asciiTheme="minorEastAsia" w:hAnsiTheme="minorEastAsia" w:hint="eastAsia"/>
          <w:szCs w:val="21"/>
        </w:rPr>
        <w:t>是一项</w:t>
      </w:r>
      <w:r w:rsidR="00D048DA" w:rsidRPr="00D048DA">
        <w:rPr>
          <w:rFonts w:asciiTheme="minorEastAsia" w:hAnsiTheme="minorEastAsia" w:hint="eastAsia"/>
          <w:szCs w:val="21"/>
        </w:rPr>
        <w:t>球员之间技战术水平的较量，也是场外球迷呐喊助威声势的比拼。主场氛围的好坏一定程度上会影响球队的发挥。</w:t>
      </w:r>
    </w:p>
    <w:p w:rsidR="00D048DA" w:rsidRPr="00D048DA" w:rsidRDefault="00D048DA" w:rsidP="00D048D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上座率的排名一定程度上折射出了球队成绩的高低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天河体育场和工人体育场不用多说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它们所代表的中超两大劲旅每年都是争冠的热门</w:t>
      </w:r>
      <w:r>
        <w:rPr>
          <w:rFonts w:asciiTheme="minorEastAsia" w:hAnsiTheme="minorEastAsia" w:hint="eastAsia"/>
          <w:szCs w:val="21"/>
        </w:rPr>
        <w:t>。</w:t>
      </w:r>
    </w:p>
    <w:p w:rsidR="00D048DA" w:rsidRDefault="00D048DA" w:rsidP="00D048D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重庆力帆和石家庄永昌是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015赛季的两匹升班马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而对于沉寂了多年的河北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重庆球市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这两只中超球队的到来无疑点燃了球迷的热情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从相对上座率统计中看出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重庆奥体和裕彤这两座球场在上座率方面占据一二名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而球迷们的呐喊助威也让这两只升班马展现出了不屈不挠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顽强拼搏的精神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永昌更是主场</w:t>
      </w:r>
      <w:r>
        <w:rPr>
          <w:rFonts w:asciiTheme="minorEastAsia" w:hAnsiTheme="minorEastAsia" w:hint="eastAsia"/>
          <w:szCs w:val="21"/>
        </w:rPr>
        <w:t>16轮不败，裕彤更是变成了彻彻底底的魔鬼主场，力帆也早早脱离降级区，努力争取更好的名次。</w:t>
      </w:r>
    </w:p>
    <w:p w:rsidR="00D048DA" w:rsidRPr="00D048DA" w:rsidRDefault="00D048DA" w:rsidP="00D048D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球</w:t>
      </w:r>
      <w:r w:rsidR="003C4B14">
        <w:rPr>
          <w:rFonts w:asciiTheme="minorEastAsia" w:hAnsiTheme="minorEastAsia"/>
          <w:szCs w:val="21"/>
        </w:rPr>
        <w:t>迷们的声势主要带给球员的是熟悉感</w:t>
      </w:r>
      <w:r w:rsidR="003C4B14">
        <w:rPr>
          <w:rFonts w:asciiTheme="minorEastAsia" w:hAnsiTheme="minorEastAsia" w:hint="eastAsia"/>
          <w:szCs w:val="21"/>
        </w:rPr>
        <w:t>、</w:t>
      </w:r>
      <w:r w:rsidR="003C4B14">
        <w:rPr>
          <w:rFonts w:asciiTheme="minorEastAsia" w:hAnsiTheme="minorEastAsia"/>
          <w:szCs w:val="21"/>
        </w:rPr>
        <w:t>斗志</w:t>
      </w:r>
      <w:r w:rsidR="003C4B14">
        <w:rPr>
          <w:rFonts w:asciiTheme="minorEastAsia" w:hAnsiTheme="minorEastAsia" w:hint="eastAsia"/>
          <w:szCs w:val="21"/>
        </w:rPr>
        <w:t>、</w:t>
      </w:r>
      <w:r w:rsidR="003C4B14">
        <w:rPr>
          <w:rFonts w:asciiTheme="minorEastAsia" w:hAnsiTheme="minorEastAsia"/>
          <w:szCs w:val="21"/>
        </w:rPr>
        <w:t>积极的心理暗示</w:t>
      </w:r>
      <w:r w:rsidR="003C4B14">
        <w:rPr>
          <w:rFonts w:asciiTheme="minorEastAsia" w:hAnsiTheme="minorEastAsia" w:hint="eastAsia"/>
          <w:szCs w:val="21"/>
        </w:rPr>
        <w:t>，</w:t>
      </w:r>
      <w:r w:rsidR="003C4B14">
        <w:rPr>
          <w:rFonts w:asciiTheme="minorEastAsia" w:hAnsiTheme="minorEastAsia"/>
          <w:szCs w:val="21"/>
        </w:rPr>
        <w:t>因此球队在主场更可能取得好成绩</w:t>
      </w:r>
      <w:r w:rsidR="003C4B14">
        <w:rPr>
          <w:rFonts w:asciiTheme="minorEastAsia" w:hAnsiTheme="minorEastAsia" w:hint="eastAsia"/>
          <w:szCs w:val="21"/>
        </w:rPr>
        <w:t>。</w:t>
      </w:r>
    </w:p>
    <w:p w:rsidR="00690C79" w:rsidRPr="00F53B06" w:rsidRDefault="00690C79" w:rsidP="00690C7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进球</w:t>
      </w:r>
      <w:r>
        <w:rPr>
          <w:rFonts w:ascii="黑体" w:eastAsia="黑体" w:hAnsi="黑体"/>
          <w:sz w:val="32"/>
          <w:szCs w:val="32"/>
        </w:rPr>
        <w:t>时间对胜率的影响统计</w:t>
      </w:r>
    </w:p>
    <w:p w:rsidR="00690C79" w:rsidRPr="000E1611" w:rsidRDefault="000E1611" w:rsidP="000E161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0E1611">
        <w:rPr>
          <w:rFonts w:asciiTheme="minorEastAsia" w:hAnsiTheme="minorEastAsia" w:hint="eastAsia"/>
          <w:szCs w:val="21"/>
        </w:rPr>
        <w:t>表格数据统计：</w:t>
      </w:r>
    </w:p>
    <w:p w:rsidR="000E1611" w:rsidRDefault="000E1611" w:rsidP="000E161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广州恒大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6"/>
        <w:gridCol w:w="903"/>
        <w:gridCol w:w="903"/>
        <w:gridCol w:w="768"/>
        <w:gridCol w:w="768"/>
        <w:gridCol w:w="903"/>
        <w:gridCol w:w="637"/>
        <w:gridCol w:w="637"/>
        <w:gridCol w:w="637"/>
        <w:gridCol w:w="637"/>
        <w:gridCol w:w="637"/>
      </w:tblGrid>
      <w:tr w:rsidR="001B2BAD" w:rsidTr="000E1611">
        <w:tc>
          <w:tcPr>
            <w:tcW w:w="866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轮数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6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6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0E1611" w:rsidTr="000E1611">
        <w:tc>
          <w:tcPr>
            <w:tcW w:w="866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48、95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17、41</w:t>
            </w:r>
          </w:p>
        </w:tc>
        <w:tc>
          <w:tcPr>
            <w:tcW w:w="768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68</w:t>
            </w:r>
          </w:p>
        </w:tc>
        <w:tc>
          <w:tcPr>
            <w:tcW w:w="768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64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9、24、48、60、85</w:t>
            </w:r>
          </w:p>
        </w:tc>
        <w:tc>
          <w:tcPr>
            <w:tcW w:w="637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5、67、94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4、10、25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29、40、58、69、72、74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47</w:t>
            </w:r>
          </w:p>
        </w:tc>
      </w:tr>
      <w:tr w:rsidR="000E1611" w:rsidTr="000E1611">
        <w:tc>
          <w:tcPr>
            <w:tcW w:w="866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768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68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03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+5</w:t>
            </w:r>
          </w:p>
        </w:tc>
        <w:tc>
          <w:tcPr>
            <w:tcW w:w="637" w:type="dxa"/>
          </w:tcPr>
          <w:p w:rsidR="000E1611" w:rsidRPr="006E2614" w:rsidRDefault="000E1611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+3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+5</w:t>
            </w:r>
          </w:p>
        </w:tc>
        <w:tc>
          <w:tcPr>
            <w:tcW w:w="637" w:type="dxa"/>
          </w:tcPr>
          <w:p w:rsidR="000E1611" w:rsidRPr="006E2614" w:rsidRDefault="006E2614" w:rsidP="000E1611">
            <w:pPr>
              <w:rPr>
                <w:rFonts w:asciiTheme="minorEastAsia" w:hAnsiTheme="minorEastAsia"/>
                <w:szCs w:val="21"/>
              </w:rPr>
            </w:pPr>
            <w:r w:rsidRPr="006E2614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B2BAD" w:rsidTr="000E1611">
        <w:tc>
          <w:tcPr>
            <w:tcW w:w="866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76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76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90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63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1B2BAD" w:rsidTr="000E1611">
        <w:tc>
          <w:tcPr>
            <w:tcW w:w="866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903" w:type="dxa"/>
          </w:tcPr>
          <w:p w:rsidR="001B2BAD" w:rsidRPr="006E2614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74、79</w:t>
            </w:r>
          </w:p>
        </w:tc>
        <w:tc>
          <w:tcPr>
            <w:tcW w:w="903" w:type="dxa"/>
          </w:tcPr>
          <w:p w:rsidR="001B2BAD" w:rsidRPr="006E2614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69、73、87</w:t>
            </w:r>
          </w:p>
        </w:tc>
        <w:tc>
          <w:tcPr>
            <w:tcW w:w="768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6、81</w:t>
            </w:r>
          </w:p>
        </w:tc>
        <w:tc>
          <w:tcPr>
            <w:tcW w:w="768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34、53</w:t>
            </w:r>
          </w:p>
        </w:tc>
        <w:tc>
          <w:tcPr>
            <w:tcW w:w="903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637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72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14、48、54、57、58、66、83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11、15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20、56、73</w:t>
            </w:r>
          </w:p>
        </w:tc>
      </w:tr>
      <w:tr w:rsidR="001B2BAD" w:rsidTr="000E1611">
        <w:tc>
          <w:tcPr>
            <w:tcW w:w="866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903" w:type="dxa"/>
          </w:tcPr>
          <w:p w:rsidR="001B2BAD" w:rsidRPr="006E2614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03" w:type="dxa"/>
          </w:tcPr>
          <w:p w:rsidR="001B2BAD" w:rsidRPr="006E2614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+3</w:t>
            </w:r>
          </w:p>
        </w:tc>
        <w:tc>
          <w:tcPr>
            <w:tcW w:w="768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68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03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37" w:type="dxa"/>
          </w:tcPr>
          <w:p w:rsidR="001B2BAD" w:rsidRPr="006E2614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+7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+2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37" w:type="dxa"/>
          </w:tcPr>
          <w:p w:rsidR="001B2BAD" w:rsidRPr="006E2614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+2</w:t>
            </w:r>
          </w:p>
        </w:tc>
      </w:tr>
      <w:tr w:rsidR="00407BBF" w:rsidTr="00407BBF">
        <w:tc>
          <w:tcPr>
            <w:tcW w:w="866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4088" w:type="dxa"/>
            <w:gridSpan w:val="6"/>
            <w:vMerge w:val="restart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866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93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57、77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24、58、76、79</w:t>
            </w:r>
          </w:p>
        </w:tc>
        <w:tc>
          <w:tcPr>
            <w:tcW w:w="4088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866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0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6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+2</w:t>
            </w:r>
          </w:p>
        </w:tc>
        <w:tc>
          <w:tcPr>
            <w:tcW w:w="4088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E1611" w:rsidRPr="000E1611" w:rsidRDefault="000E1611" w:rsidP="000E1611">
      <w:pPr>
        <w:rPr>
          <w:rFonts w:asciiTheme="minorEastAsia" w:hAnsiTheme="minorEastAsia"/>
          <w:szCs w:val="21"/>
        </w:rPr>
      </w:pPr>
    </w:p>
    <w:p w:rsidR="00690C79" w:rsidRDefault="000E1611" w:rsidP="00690C7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江苏舜天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"/>
        <w:gridCol w:w="783"/>
        <w:gridCol w:w="914"/>
        <w:gridCol w:w="783"/>
        <w:gridCol w:w="848"/>
        <w:gridCol w:w="914"/>
        <w:gridCol w:w="654"/>
        <w:gridCol w:w="654"/>
        <w:gridCol w:w="654"/>
        <w:gridCol w:w="654"/>
        <w:gridCol w:w="654"/>
      </w:tblGrid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4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57、68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87</w:t>
            </w:r>
          </w:p>
        </w:tc>
        <w:tc>
          <w:tcPr>
            <w:tcW w:w="84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8、54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40、70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60、85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33、44、83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69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57、87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55</w:t>
            </w:r>
          </w:p>
        </w:tc>
      </w:tr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+2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-4</w:t>
            </w:r>
          </w:p>
        </w:tc>
        <w:tc>
          <w:tcPr>
            <w:tcW w:w="84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</w:tr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4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65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7、61、66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848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65</w:t>
            </w:r>
          </w:p>
        </w:tc>
        <w:tc>
          <w:tcPr>
            <w:tcW w:w="91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7、11、73</w:t>
            </w:r>
          </w:p>
        </w:tc>
        <w:tc>
          <w:tcPr>
            <w:tcW w:w="65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59</w:t>
            </w:r>
          </w:p>
        </w:tc>
        <w:tc>
          <w:tcPr>
            <w:tcW w:w="65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38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23、88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28,</w:t>
            </w:r>
          </w:p>
        </w:tc>
      </w:tr>
      <w:tr w:rsidR="001B2BAD" w:rsidTr="000E1611">
        <w:tc>
          <w:tcPr>
            <w:tcW w:w="78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14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783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848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1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5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-3</w:t>
            </w:r>
          </w:p>
        </w:tc>
        <w:tc>
          <w:tcPr>
            <w:tcW w:w="654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654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407BBF" w:rsidTr="00407BBF">
        <w:tc>
          <w:tcPr>
            <w:tcW w:w="78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91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84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4184" w:type="dxa"/>
            <w:gridSpan w:val="6"/>
            <w:vMerge w:val="restart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78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34、49、75</w:t>
            </w:r>
          </w:p>
        </w:tc>
        <w:tc>
          <w:tcPr>
            <w:tcW w:w="91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46</w:t>
            </w:r>
          </w:p>
        </w:tc>
        <w:tc>
          <w:tcPr>
            <w:tcW w:w="84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63</w:t>
            </w:r>
          </w:p>
        </w:tc>
        <w:tc>
          <w:tcPr>
            <w:tcW w:w="4184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78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14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783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84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4184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E1611" w:rsidRDefault="000E1611" w:rsidP="00690C79">
      <w:pPr>
        <w:rPr>
          <w:rFonts w:asciiTheme="minorEastAsia" w:hAnsiTheme="minorEastAsia"/>
          <w:szCs w:val="21"/>
        </w:rPr>
      </w:pPr>
    </w:p>
    <w:p w:rsidR="001B2BAD" w:rsidRDefault="000E1611" w:rsidP="00690C7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杭州绿城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910"/>
        <w:gridCol w:w="777"/>
        <w:gridCol w:w="909"/>
        <w:gridCol w:w="909"/>
        <w:gridCol w:w="647"/>
        <w:gridCol w:w="647"/>
        <w:gridCol w:w="647"/>
        <w:gridCol w:w="647"/>
        <w:gridCol w:w="647"/>
      </w:tblGrid>
      <w:tr w:rsidR="001B2BAD" w:rsidTr="000E1611">
        <w:tc>
          <w:tcPr>
            <w:tcW w:w="778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轮数</w:t>
            </w:r>
          </w:p>
        </w:tc>
        <w:tc>
          <w:tcPr>
            <w:tcW w:w="778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7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909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909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0E1611" w:rsidTr="000E1611">
        <w:tc>
          <w:tcPr>
            <w:tcW w:w="778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</w:t>
            </w:r>
            <w:r w:rsidR="006E2614">
              <w:rPr>
                <w:rFonts w:asciiTheme="minorEastAsia" w:hAnsiTheme="minorEastAsia" w:hint="eastAsia"/>
                <w:szCs w:val="21"/>
              </w:rPr>
              <w:t>/min</w:t>
            </w:r>
          </w:p>
        </w:tc>
        <w:tc>
          <w:tcPr>
            <w:tcW w:w="778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90</w:t>
            </w:r>
          </w:p>
        </w:tc>
        <w:tc>
          <w:tcPr>
            <w:tcW w:w="910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777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85</w:t>
            </w:r>
          </w:p>
        </w:tc>
        <w:tc>
          <w:tcPr>
            <w:tcW w:w="909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10、60</w:t>
            </w:r>
          </w:p>
        </w:tc>
        <w:tc>
          <w:tcPr>
            <w:tcW w:w="909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647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None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75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75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52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81</w:t>
            </w:r>
          </w:p>
        </w:tc>
      </w:tr>
      <w:tr w:rsidR="000E1611" w:rsidTr="000E1611">
        <w:tc>
          <w:tcPr>
            <w:tcW w:w="778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78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10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77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09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7" w:type="dxa"/>
          </w:tcPr>
          <w:p w:rsidR="000E1611" w:rsidRDefault="000E1611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-2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47" w:type="dxa"/>
          </w:tcPr>
          <w:p w:rsidR="000E1611" w:rsidRDefault="006E2614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</w:tr>
      <w:tr w:rsidR="001B2BAD" w:rsidTr="000E1611">
        <w:tc>
          <w:tcPr>
            <w:tcW w:w="778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778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910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77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909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909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647" w:type="dxa"/>
          </w:tcPr>
          <w:p w:rsidR="001B2BAD" w:rsidRDefault="001B2BAD" w:rsidP="00690C7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1B2BAD" w:rsidTr="000E1611">
        <w:tc>
          <w:tcPr>
            <w:tcW w:w="77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77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77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70、76</w:t>
            </w:r>
          </w:p>
        </w:tc>
        <w:tc>
          <w:tcPr>
            <w:tcW w:w="909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87、89</w:t>
            </w:r>
          </w:p>
        </w:tc>
        <w:tc>
          <w:tcPr>
            <w:tcW w:w="909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647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647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8、76</w:t>
            </w: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  <w:p w:rsidR="00AA20D3" w:rsidRDefault="00AA20D3" w:rsidP="001B2B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57</w:t>
            </w: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None</w:t>
            </w:r>
          </w:p>
        </w:tc>
      </w:tr>
      <w:tr w:rsidR="001B2BAD" w:rsidTr="000E1611">
        <w:tc>
          <w:tcPr>
            <w:tcW w:w="77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78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77" w:type="dxa"/>
          </w:tcPr>
          <w:p w:rsidR="001B2BAD" w:rsidRDefault="001B2BAD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+2</w:t>
            </w:r>
          </w:p>
        </w:tc>
        <w:tc>
          <w:tcPr>
            <w:tcW w:w="909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909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-2</w:t>
            </w:r>
          </w:p>
        </w:tc>
        <w:tc>
          <w:tcPr>
            <w:tcW w:w="647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7" w:type="dxa"/>
          </w:tcPr>
          <w:p w:rsidR="001B2BAD" w:rsidRDefault="001B6E8A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-2</w:t>
            </w:r>
          </w:p>
        </w:tc>
        <w:tc>
          <w:tcPr>
            <w:tcW w:w="647" w:type="dxa"/>
          </w:tcPr>
          <w:p w:rsidR="001B2BAD" w:rsidRDefault="00AA20D3" w:rsidP="001B2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407BBF" w:rsidTr="00407BBF"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轮数</w:t>
            </w:r>
          </w:p>
        </w:tc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910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777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909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4144" w:type="dxa"/>
            <w:gridSpan w:val="6"/>
            <w:vMerge w:val="restart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进球时间/min</w:t>
            </w:r>
          </w:p>
        </w:tc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one</w:t>
            </w:r>
          </w:p>
        </w:tc>
        <w:tc>
          <w:tcPr>
            <w:tcW w:w="910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8、26、38、60</w:t>
            </w:r>
          </w:p>
        </w:tc>
        <w:tc>
          <w:tcPr>
            <w:tcW w:w="777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76</w:t>
            </w:r>
          </w:p>
        </w:tc>
        <w:tc>
          <w:tcPr>
            <w:tcW w:w="909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40、51</w:t>
            </w:r>
          </w:p>
        </w:tc>
        <w:tc>
          <w:tcPr>
            <w:tcW w:w="4144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BBF" w:rsidTr="00407BBF"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净胜球</w:t>
            </w:r>
          </w:p>
        </w:tc>
        <w:tc>
          <w:tcPr>
            <w:tcW w:w="778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10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+3</w:t>
            </w:r>
          </w:p>
        </w:tc>
        <w:tc>
          <w:tcPr>
            <w:tcW w:w="777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909" w:type="dxa"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4144" w:type="dxa"/>
            <w:gridSpan w:val="6"/>
            <w:vMerge/>
          </w:tcPr>
          <w:p w:rsidR="00407BBF" w:rsidRDefault="00407BBF" w:rsidP="00407B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E1611" w:rsidRDefault="000E1611" w:rsidP="00690C79">
      <w:pPr>
        <w:rPr>
          <w:rFonts w:asciiTheme="minorEastAsia" w:hAnsiTheme="minorEastAsia"/>
          <w:szCs w:val="21"/>
        </w:rPr>
      </w:pPr>
    </w:p>
    <w:p w:rsidR="006E2614" w:rsidRPr="006E2614" w:rsidRDefault="006E2614" w:rsidP="006E261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6E2614">
        <w:rPr>
          <w:rFonts w:asciiTheme="minorEastAsia" w:hAnsiTheme="minorEastAsia" w:hint="eastAsia"/>
          <w:szCs w:val="21"/>
        </w:rPr>
        <w:t>统计图表：</w:t>
      </w:r>
    </w:p>
    <w:p w:rsidR="006E2614" w:rsidRDefault="00BA7A05" w:rsidP="006E26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410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进球时间对胜率影响散点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A0" w:rsidRDefault="00704C19" w:rsidP="00C117A0">
      <w:pPr>
        <w:jc w:val="center"/>
        <w:rPr>
          <w:rFonts w:asciiTheme="minorEastAsia" w:hAnsiTheme="minorEastAsia"/>
          <w:szCs w:val="21"/>
        </w:rPr>
      </w:pPr>
      <w:hyperlink r:id="rId29" w:history="1">
        <w:r w:rsidR="00C117A0" w:rsidRPr="00C117A0">
          <w:rPr>
            <w:rStyle w:val="a5"/>
            <w:rFonts w:asciiTheme="minorEastAsia" w:hAnsiTheme="minorEastAsia"/>
            <w:szCs w:val="21"/>
          </w:rPr>
          <w:t>HTML动态统计图\5进球时间对胜率影响散点图.html</w:t>
        </w:r>
      </w:hyperlink>
    </w:p>
    <w:p w:rsidR="00C117A0" w:rsidRDefault="00C117A0" w:rsidP="00C117A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【分析】</w:t>
      </w:r>
    </w:p>
    <w:p w:rsidR="00C117A0" w:rsidRPr="00A30AAE" w:rsidRDefault="00A30AAE" w:rsidP="00A30AA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A30AAE">
        <w:rPr>
          <w:rFonts w:asciiTheme="minorEastAsia" w:hAnsiTheme="minorEastAsia" w:hint="eastAsia"/>
          <w:szCs w:val="21"/>
        </w:rPr>
        <w:t>选取三只不同层次的中超球队，能看出一些球队的特点。</w:t>
      </w:r>
    </w:p>
    <w:p w:rsidR="00A30AAE" w:rsidRDefault="00A30AAE" w:rsidP="00A30AA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广州恒大作为近年来称霸中超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亚冠的绝对劲旅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它的进球时间往往较早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开场</w:t>
      </w:r>
      <w:r>
        <w:rPr>
          <w:rFonts w:asciiTheme="minorEastAsia" w:hAnsiTheme="minorEastAsia" w:hint="eastAsia"/>
          <w:szCs w:val="21"/>
        </w:rPr>
        <w:t>30min内便能有几脚颇具威胁的打门，甚至比分早早领先。而纵观较早取得领先的比赛，广州恒大的最后胜率几乎是100%，可见这支球队在领先后对比赛节奏的把控很到位</w:t>
      </w:r>
      <w:r w:rsidR="00D5414E">
        <w:rPr>
          <w:rFonts w:asciiTheme="minorEastAsia" w:hAnsiTheme="minorEastAsia" w:hint="eastAsia"/>
          <w:szCs w:val="21"/>
        </w:rPr>
        <w:t>，领先的境况下也让球员抛下包袱，往往能打出更加精彩的比赛</w:t>
      </w:r>
      <w:r>
        <w:rPr>
          <w:rFonts w:asciiTheme="minorEastAsia" w:hAnsiTheme="minorEastAsia" w:hint="eastAsia"/>
          <w:szCs w:val="21"/>
        </w:rPr>
        <w:t>，很难再让对手有反扑的机会，这也符合实际赛场上广州恒大所展现出的控制力。</w:t>
      </w:r>
    </w:p>
    <w:p w:rsidR="00A30AAE" w:rsidRDefault="00A30AAE" w:rsidP="00A30AA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江苏舜天一直在中超处于</w:t>
      </w:r>
      <w:r>
        <w:rPr>
          <w:rFonts w:asciiTheme="minorEastAsia" w:hAnsiTheme="minorEastAsia" w:hint="eastAsia"/>
          <w:szCs w:val="21"/>
        </w:rPr>
        <w:t>7、8名，相对稳定，而习惯于打传控配合的舜天，进球时间往往较广州恒大晚一些，一般在55-75min，并且舜天从数据上看，往往能在80min以后还能进球</w:t>
      </w:r>
      <w:r w:rsidR="00D5414E">
        <w:rPr>
          <w:rFonts w:asciiTheme="minorEastAsia" w:hAnsiTheme="minorEastAsia" w:hint="eastAsia"/>
          <w:szCs w:val="21"/>
        </w:rPr>
        <w:t>，可见舜天球员在比分落后时对自己心态的调整做的很到位，不急不躁，瞄准时</w:t>
      </w:r>
      <w:r w:rsidR="00D5414E">
        <w:rPr>
          <w:rFonts w:asciiTheme="minorEastAsia" w:hAnsiTheme="minorEastAsia" w:hint="eastAsia"/>
          <w:szCs w:val="21"/>
        </w:rPr>
        <w:lastRenderedPageBreak/>
        <w:t>机取得反扑，</w:t>
      </w:r>
      <w:r>
        <w:rPr>
          <w:rFonts w:asciiTheme="minorEastAsia" w:hAnsiTheme="minorEastAsia" w:hint="eastAsia"/>
          <w:szCs w:val="21"/>
        </w:rPr>
        <w:t>它把握比赛最后的机会的能力强，可以抓住对手心态放松的时间段取得反杀。</w:t>
      </w:r>
    </w:p>
    <w:p w:rsidR="00A30AAE" w:rsidRDefault="00A30AAE" w:rsidP="00A30AA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杭州绿城今年的战绩不是很理想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但其依旧是</w:t>
      </w:r>
      <w:r w:rsidR="00D5414E">
        <w:rPr>
          <w:rFonts w:asciiTheme="minorEastAsia" w:hAnsiTheme="minorEastAsia"/>
          <w:szCs w:val="21"/>
        </w:rPr>
        <w:t>一支劲敌</w:t>
      </w:r>
      <w:r w:rsidR="00D5414E">
        <w:rPr>
          <w:rFonts w:asciiTheme="minorEastAsia" w:hAnsiTheme="minorEastAsia" w:hint="eastAsia"/>
          <w:szCs w:val="21"/>
        </w:rPr>
        <w:t>。</w:t>
      </w:r>
      <w:r w:rsidR="00D5414E">
        <w:rPr>
          <w:rFonts w:asciiTheme="minorEastAsia" w:hAnsiTheme="minorEastAsia"/>
          <w:szCs w:val="21"/>
        </w:rPr>
        <w:t>从数据上看杭州绿城的进球时间特别靠后</w:t>
      </w:r>
      <w:r w:rsidR="00D5414E">
        <w:rPr>
          <w:rFonts w:asciiTheme="minorEastAsia" w:hAnsiTheme="minorEastAsia" w:hint="eastAsia"/>
          <w:szCs w:val="21"/>
        </w:rPr>
        <w:t>，</w:t>
      </w:r>
      <w:r w:rsidR="00D5414E">
        <w:rPr>
          <w:rFonts w:asciiTheme="minorEastAsia" w:hAnsiTheme="minorEastAsia"/>
          <w:szCs w:val="21"/>
        </w:rPr>
        <w:t>这无疑给比赛的队员心理带来了极大的压力</w:t>
      </w:r>
      <w:r w:rsidR="00D5414E">
        <w:rPr>
          <w:rFonts w:asciiTheme="minorEastAsia" w:hAnsiTheme="minorEastAsia" w:hint="eastAsia"/>
          <w:szCs w:val="21"/>
        </w:rPr>
        <w:t>，</w:t>
      </w:r>
      <w:r w:rsidR="00D5414E">
        <w:rPr>
          <w:rFonts w:asciiTheme="minorEastAsia" w:hAnsiTheme="minorEastAsia"/>
          <w:szCs w:val="21"/>
        </w:rPr>
        <w:t>导致比赛斗志的消减</w:t>
      </w:r>
      <w:r w:rsidR="00D5414E">
        <w:rPr>
          <w:rFonts w:asciiTheme="minorEastAsia" w:hAnsiTheme="minorEastAsia" w:hint="eastAsia"/>
          <w:szCs w:val="21"/>
        </w:rPr>
        <w:t>，</w:t>
      </w:r>
      <w:r w:rsidR="00D5414E">
        <w:rPr>
          <w:rFonts w:asciiTheme="minorEastAsia" w:hAnsiTheme="minorEastAsia"/>
          <w:szCs w:val="21"/>
        </w:rPr>
        <w:t>比赛沉闷</w:t>
      </w:r>
      <w:r w:rsidR="00D5414E">
        <w:rPr>
          <w:rFonts w:asciiTheme="minorEastAsia" w:hAnsiTheme="minorEastAsia" w:hint="eastAsia"/>
          <w:szCs w:val="21"/>
        </w:rPr>
        <w:t>。但从另一方面，杭州绿城进球时间靠后，可在净胜球上却不显颓势，球队的防守还是值得称道的。</w:t>
      </w:r>
    </w:p>
    <w:p w:rsidR="009A79FB" w:rsidRDefault="009A79FB" w:rsidP="009A79FB">
      <w:pPr>
        <w:rPr>
          <w:rFonts w:asciiTheme="minorEastAsia" w:hAnsiTheme="minorEastAsia"/>
          <w:szCs w:val="21"/>
        </w:rPr>
      </w:pPr>
    </w:p>
    <w:p w:rsidR="009A79FB" w:rsidRDefault="009A79FB" w:rsidP="009A79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>
        <w:rPr>
          <w:rFonts w:asciiTheme="minorEastAsia" w:hAnsiTheme="minorEastAsia"/>
          <w:szCs w:val="21"/>
        </w:rPr>
        <w:t>总结</w:t>
      </w:r>
      <w:r>
        <w:rPr>
          <w:rFonts w:asciiTheme="minorEastAsia" w:hAnsiTheme="minorEastAsia" w:hint="eastAsia"/>
          <w:szCs w:val="21"/>
        </w:rPr>
        <w:t>】</w:t>
      </w:r>
    </w:p>
    <w:p w:rsidR="009A79FB" w:rsidRPr="009A79FB" w:rsidRDefault="009A79FB" w:rsidP="009A79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中超正在迅猛发展，努力向五大联赛的水平靠近，而伴随着中国足球改革的推进，一定会有更多优秀的本土球员取代外援，虽然这过程中暴露了很多问题——球场陈旧、草坪斑秃、球迷素质等等，但我相信路都是开拓出来的，</w:t>
      </w:r>
      <w:r w:rsidR="00BC642B">
        <w:rPr>
          <w:rFonts w:asciiTheme="minorEastAsia" w:hAnsiTheme="minorEastAsia" w:hint="eastAsia"/>
          <w:szCs w:val="21"/>
        </w:rPr>
        <w:t>只要有心，没有完不成的梦想。</w:t>
      </w:r>
    </w:p>
    <w:sectPr w:rsidR="009A79FB" w:rsidRPr="009A79FB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19" w:rsidRDefault="00704C19" w:rsidP="009A79FB">
      <w:r>
        <w:separator/>
      </w:r>
    </w:p>
  </w:endnote>
  <w:endnote w:type="continuationSeparator" w:id="0">
    <w:p w:rsidR="00704C19" w:rsidRDefault="00704C19" w:rsidP="009A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689139"/>
      <w:docPartObj>
        <w:docPartGallery w:val="Page Numbers (Bottom of Page)"/>
        <w:docPartUnique/>
      </w:docPartObj>
    </w:sdtPr>
    <w:sdtEndPr/>
    <w:sdtContent>
      <w:p w:rsidR="00213F67" w:rsidRDefault="00213F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7F3" w:rsidRPr="000937F3">
          <w:rPr>
            <w:noProof/>
            <w:lang w:val="zh-CN"/>
          </w:rPr>
          <w:t>9</w:t>
        </w:r>
        <w:r>
          <w:fldChar w:fldCharType="end"/>
        </w:r>
      </w:p>
    </w:sdtContent>
  </w:sdt>
  <w:p w:rsidR="00213F67" w:rsidRDefault="00213F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19" w:rsidRDefault="00704C19" w:rsidP="009A79FB">
      <w:r>
        <w:separator/>
      </w:r>
    </w:p>
  </w:footnote>
  <w:footnote w:type="continuationSeparator" w:id="0">
    <w:p w:rsidR="00704C19" w:rsidRDefault="00704C19" w:rsidP="009A7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54F"/>
    <w:multiLevelType w:val="hybridMultilevel"/>
    <w:tmpl w:val="502E6A16"/>
    <w:lvl w:ilvl="0" w:tplc="4B987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D2C"/>
    <w:multiLevelType w:val="hybridMultilevel"/>
    <w:tmpl w:val="9982AE60"/>
    <w:lvl w:ilvl="0" w:tplc="54801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74A83"/>
    <w:multiLevelType w:val="hybridMultilevel"/>
    <w:tmpl w:val="2DF8F0EA"/>
    <w:lvl w:ilvl="0" w:tplc="9C6A02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F31E3"/>
    <w:multiLevelType w:val="hybridMultilevel"/>
    <w:tmpl w:val="EC0AFD4A"/>
    <w:lvl w:ilvl="0" w:tplc="3C782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56DC0"/>
    <w:multiLevelType w:val="hybridMultilevel"/>
    <w:tmpl w:val="7B7E2F5A"/>
    <w:lvl w:ilvl="0" w:tplc="34724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806F6"/>
    <w:multiLevelType w:val="hybridMultilevel"/>
    <w:tmpl w:val="26A87F04"/>
    <w:lvl w:ilvl="0" w:tplc="2562AA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51A4D"/>
    <w:multiLevelType w:val="hybridMultilevel"/>
    <w:tmpl w:val="AB263E4E"/>
    <w:lvl w:ilvl="0" w:tplc="3ECA2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D4745"/>
    <w:multiLevelType w:val="hybridMultilevel"/>
    <w:tmpl w:val="7B84E4AC"/>
    <w:lvl w:ilvl="0" w:tplc="3D44EE6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3E2A4D56">
      <w:start w:val="1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915EB"/>
    <w:multiLevelType w:val="hybridMultilevel"/>
    <w:tmpl w:val="E034E90C"/>
    <w:lvl w:ilvl="0" w:tplc="2B189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51520F"/>
    <w:multiLevelType w:val="hybridMultilevel"/>
    <w:tmpl w:val="5EB485D8"/>
    <w:lvl w:ilvl="0" w:tplc="BD748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BB7B9D"/>
    <w:multiLevelType w:val="hybridMultilevel"/>
    <w:tmpl w:val="0F6AAE66"/>
    <w:lvl w:ilvl="0" w:tplc="5E1E1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2C5E11"/>
    <w:multiLevelType w:val="hybridMultilevel"/>
    <w:tmpl w:val="14D0D71A"/>
    <w:lvl w:ilvl="0" w:tplc="BA143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A2"/>
    <w:rsid w:val="00003E3E"/>
    <w:rsid w:val="000937F3"/>
    <w:rsid w:val="000E1611"/>
    <w:rsid w:val="000F4F86"/>
    <w:rsid w:val="001251D1"/>
    <w:rsid w:val="00164F28"/>
    <w:rsid w:val="001B2BAD"/>
    <w:rsid w:val="001B6E8A"/>
    <w:rsid w:val="00213184"/>
    <w:rsid w:val="00213F67"/>
    <w:rsid w:val="00317649"/>
    <w:rsid w:val="00360435"/>
    <w:rsid w:val="00376D11"/>
    <w:rsid w:val="003A2F14"/>
    <w:rsid w:val="003C4B14"/>
    <w:rsid w:val="00407BBF"/>
    <w:rsid w:val="0043754F"/>
    <w:rsid w:val="00466A10"/>
    <w:rsid w:val="004D3158"/>
    <w:rsid w:val="004F472D"/>
    <w:rsid w:val="00565409"/>
    <w:rsid w:val="005C32AB"/>
    <w:rsid w:val="00645D73"/>
    <w:rsid w:val="00666844"/>
    <w:rsid w:val="00690C79"/>
    <w:rsid w:val="006A2F10"/>
    <w:rsid w:val="006D0FCF"/>
    <w:rsid w:val="006D2DDB"/>
    <w:rsid w:val="006E2614"/>
    <w:rsid w:val="00704C19"/>
    <w:rsid w:val="007275E9"/>
    <w:rsid w:val="00806245"/>
    <w:rsid w:val="008743F9"/>
    <w:rsid w:val="009A79FB"/>
    <w:rsid w:val="00A03155"/>
    <w:rsid w:val="00A30AAE"/>
    <w:rsid w:val="00AA20D3"/>
    <w:rsid w:val="00AF1E11"/>
    <w:rsid w:val="00B530A2"/>
    <w:rsid w:val="00BA7A05"/>
    <w:rsid w:val="00BC642B"/>
    <w:rsid w:val="00BF3EFC"/>
    <w:rsid w:val="00C117A0"/>
    <w:rsid w:val="00C17910"/>
    <w:rsid w:val="00C42659"/>
    <w:rsid w:val="00C87A07"/>
    <w:rsid w:val="00D048DA"/>
    <w:rsid w:val="00D5414E"/>
    <w:rsid w:val="00D56573"/>
    <w:rsid w:val="00D60278"/>
    <w:rsid w:val="00DD346D"/>
    <w:rsid w:val="00DD5DA2"/>
    <w:rsid w:val="00E56F25"/>
    <w:rsid w:val="00EE5B92"/>
    <w:rsid w:val="00F33D16"/>
    <w:rsid w:val="00F5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0E6"/>
  <w15:chartTrackingRefBased/>
  <w15:docId w15:val="{8B4147BF-30C2-48C3-A95E-3C5E66F0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2"/>
    <w:pPr>
      <w:ind w:firstLineChars="200" w:firstLine="420"/>
    </w:pPr>
  </w:style>
  <w:style w:type="table" w:styleId="a4">
    <w:name w:val="Table Grid"/>
    <w:basedOn w:val="a1"/>
    <w:uiPriority w:val="39"/>
    <w:rsid w:val="00DD5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315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0315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A7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79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7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7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ML&#21160;&#24577;&#32479;&#35745;&#22270;/1&#21333;&#22330;&#29699;&#21592;&#36827;&#29699;&#25240;&#32447;&#32479;&#35745;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ML&#21160;&#24577;&#32479;&#35745;&#22270;/3&#21161;&#25915;&#27425;&#25968;&#32479;&#35745;&#39292;&#22270;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ML&#21160;&#24577;&#32479;&#35745;&#22270;/2&#23556;&#38376;&#27425;&#25968;&#26465;&#24418;&#22270;.html" TargetMode="External"/><Relationship Id="rId25" Type="http://schemas.openxmlformats.org/officeDocument/2006/relationships/hyperlink" Target="HTML&#21160;&#24577;&#32479;&#35745;&#22270;/&#29699;&#21592;&#32032;&#36136;&#27604;&#36739;&#38647;&#36798;&#22270;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ML&#21160;&#24577;&#32479;&#35745;&#22270;/5&#36827;&#29699;&#26102;&#38388;&#23545;&#32988;&#29575;&#24433;&#21709;&#25955;&#28857;&#22270;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ML&#21160;&#24577;&#32479;&#35745;&#22270;/1&#36827;&#29699;&#26609;&#24418;&#25240;&#32447;&#32479;&#35745;&#22270;.html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ML&#21160;&#24577;&#32479;&#35745;&#22270;/2&#23556;&#38376;&#27425;&#25968;&#39292;&#22270;.html" TargetMode="External"/><Relationship Id="rId23" Type="http://schemas.openxmlformats.org/officeDocument/2006/relationships/hyperlink" Target="HTML&#21160;&#24577;&#32479;&#35745;&#22270;/&#12304;&#22269;&#23478;&#38431;&#12305;&#22269;&#23478;&#38431;&#29699;&#21592;&#32452;&#25104;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ML&#21160;&#24577;&#32479;&#35745;&#22270;/3&#21161;&#25915;&#27425;&#25968;&#26465;&#24418;&#22270;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ML&#21160;&#24577;&#32479;&#35745;&#22270;/1&#36827;&#29699;&#26609;&#24418;&#32479;&#35745;&#22270;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ML&#21160;&#24577;&#32479;&#35745;&#22270;/4&#20013;&#36229;&#30456;&#23545;&#19978;&#24231;&#29575;&#32479;&#35745;&#39292;&#22270;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E40F-CB22-498B-9CDF-04FD7A1F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14</cp:revision>
  <dcterms:created xsi:type="dcterms:W3CDTF">2015-08-16T01:25:00Z</dcterms:created>
  <dcterms:modified xsi:type="dcterms:W3CDTF">2016-01-27T12:24:00Z</dcterms:modified>
</cp:coreProperties>
</file>