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Times New Roman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Times New Roman"/>
          <w:b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Jiayi Wei</w:t>
      </w:r>
    </w:p>
    <w:p>
      <w:pPr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 xml:space="preserve">Phone: </w:t>
      </w:r>
      <w:r>
        <w:rPr>
          <w:rFonts w:hint="eastAsia" w:ascii="Helvetica" w:hAnsi="Helvetica" w:eastAsia="宋体" w:cs="Times New Roman"/>
          <w:sz w:val="21"/>
          <w:szCs w:val="21"/>
          <w:lang w:val="en-US" w:eastAsia="zh-CN"/>
        </w:rPr>
        <w:t>(86)15901044208</w:t>
      </w:r>
    </w:p>
    <w:p>
      <w:pPr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E-mail:</w:t>
      </w:r>
      <w:r>
        <w:rPr>
          <w:rFonts w:ascii="Helvetica" w:hAnsi="Helvetica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Helvetica" w:hAnsi="Helvetica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weijiayi1217@gmail.com</w:t>
      </w:r>
    </w:p>
    <w:p>
      <w:pPr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 xml:space="preserve">Address: </w:t>
      </w:r>
      <w:r>
        <w:rPr>
          <w:rFonts w:hint="eastAsia" w:ascii="Helvetica" w:hAnsi="Helvetica" w:eastAsia="宋体" w:cs="Times New Roman"/>
          <w:sz w:val="21"/>
          <w:szCs w:val="21"/>
          <w:lang w:val="en-US" w:eastAsia="zh-CN"/>
        </w:rPr>
        <w:t>10</w:t>
      </w:r>
      <w:r>
        <w:rPr>
          <w:rFonts w:ascii="Helvetica" w:hAnsi="Helvetica" w:cs="Times New Roman"/>
          <w:sz w:val="21"/>
          <w:szCs w:val="21"/>
        </w:rPr>
        <w:t xml:space="preserve"> </w:t>
      </w:r>
      <w:r>
        <w:rPr>
          <w:rFonts w:hint="eastAsia" w:ascii="Helvetica" w:hAnsi="Helvetica" w:eastAsia="宋体" w:cs="Times New Roman"/>
          <w:sz w:val="21"/>
          <w:szCs w:val="21"/>
          <w:lang w:val="en-US" w:eastAsia="zh-CN"/>
        </w:rPr>
        <w:t>Xitucheng Street</w:t>
      </w:r>
      <w:r>
        <w:rPr>
          <w:rFonts w:ascii="Helvetica" w:hAnsi="Helvetica" w:cs="Times New Roman"/>
          <w:sz w:val="21"/>
          <w:szCs w:val="21"/>
        </w:rPr>
        <w:t xml:space="preserve">, </w:t>
      </w:r>
      <w:r>
        <w:rPr>
          <w:rFonts w:hint="eastAsia" w:ascii="Helvetica" w:hAnsi="Helvetica" w:eastAsia="宋体" w:cs="Times New Roman"/>
          <w:sz w:val="21"/>
          <w:szCs w:val="21"/>
          <w:lang w:val="en-US" w:eastAsia="zh-CN"/>
        </w:rPr>
        <w:t>Haidian District</w:t>
      </w:r>
      <w:r>
        <w:rPr>
          <w:rFonts w:ascii="Helvetica" w:hAnsi="Helvetica" w:cs="Times New Roman"/>
          <w:sz w:val="21"/>
          <w:szCs w:val="21"/>
        </w:rPr>
        <w:t xml:space="preserve">, </w:t>
      </w:r>
      <w:r>
        <w:rPr>
          <w:rFonts w:hint="eastAsia" w:ascii="Helvetica" w:hAnsi="Helvetica" w:eastAsia="宋体" w:cs="Times New Roman"/>
          <w:sz w:val="21"/>
          <w:szCs w:val="21"/>
          <w:lang w:val="en-US" w:eastAsia="zh-CN"/>
        </w:rPr>
        <w:t>Beijing</w:t>
      </w:r>
      <w:r>
        <w:rPr>
          <w:rFonts w:ascii="Helvetica" w:hAnsi="Helvetica" w:cs="Times New Roman"/>
          <w:sz w:val="21"/>
          <w:szCs w:val="21"/>
        </w:rPr>
        <w:t>,</w:t>
      </w:r>
      <w:r>
        <w:rPr>
          <w:rFonts w:hint="eastAsia" w:ascii="Helvetica" w:hAnsi="Helvetica" w:eastAsia="宋体" w:cs="Times New Roman"/>
          <w:sz w:val="21"/>
          <w:szCs w:val="21"/>
          <w:lang w:val="en-US" w:eastAsia="zh-CN"/>
        </w:rPr>
        <w:t>China,</w:t>
      </w:r>
      <w:r>
        <w:rPr>
          <w:rFonts w:ascii="Helvetica" w:hAnsi="Helvetica" w:cs="Times New Roman"/>
          <w:sz w:val="21"/>
          <w:szCs w:val="21"/>
        </w:rPr>
        <w:t xml:space="preserve"> </w:t>
      </w:r>
      <w:r>
        <w:rPr>
          <w:rFonts w:hint="eastAsia" w:ascii="Helvetica" w:hAnsi="Helvetica" w:eastAsia="宋体" w:cs="Times New Roman"/>
          <w:sz w:val="21"/>
          <w:szCs w:val="21"/>
          <w:lang w:val="en-US" w:eastAsia="zh-CN"/>
        </w:rPr>
        <w:t>100876</w:t>
      </w:r>
    </w:p>
    <w:p>
      <w:pPr>
        <w:pBdr>
          <w:bottom w:val="single" w:color="auto" w:sz="6" w:space="0"/>
        </w:pBdr>
        <w:rPr>
          <w:rFonts w:ascii="Helvetica" w:hAnsi="Helvetica" w:cs="Times New Roman"/>
        </w:rPr>
      </w:pPr>
    </w:p>
    <w:p>
      <w:pPr>
        <w:spacing w:before="46" w:beforeLines="15" w:after="46" w:afterLines="15"/>
        <w:rPr>
          <w:rFonts w:ascii="Helvetica" w:hAnsi="Helvetica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Education </w:t>
      </w:r>
    </w:p>
    <w:p>
      <w:pPr>
        <w:spacing w:before="78" w:beforeLines="25" w:after="78" w:afterLines="25" w:line="320" w:lineRule="exact"/>
        <w:rPr>
          <w:rFonts w:ascii="Helvetica" w:hAnsi="Helvetica" w:cs="Times New Roman"/>
        </w:rPr>
      </w:pPr>
      <w:r>
        <w:rPr>
          <w:rFonts w:ascii="Helvetica Light" w:hAnsi="Helvetica Light" w:cs="Times New Roman"/>
        </w:rPr>
        <w:t>Beijing University of Posts and Telecommunications</w:t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hint="eastAsia" w:ascii="Helvetica" w:hAnsi="Helvetica" w:eastAsia="宋体" w:cs="Times New Roman"/>
          <w:lang w:val="en-US" w:eastAsia="zh-CN"/>
        </w:rPr>
        <w:t xml:space="preserve">     </w:t>
      </w:r>
      <w:r>
        <w:rPr>
          <w:rFonts w:ascii="Helvetica" w:hAnsi="Helvetica" w:cs="Times New Roman"/>
        </w:rPr>
        <w:t xml:space="preserve">       </w:t>
      </w:r>
      <w:r>
        <w:rPr>
          <w:rFonts w:ascii="Helvetica Light" w:hAnsi="Helvetica Light" w:cs="Times New Roman"/>
          <w:sz w:val="21"/>
          <w:szCs w:val="21"/>
        </w:rPr>
        <w:t xml:space="preserve">Expected to graduate on </w:t>
      </w:r>
      <w:r>
        <w:rPr>
          <w:rFonts w:ascii="Helvetica Light" w:hAnsi="Helvetica Light" w:cs="Times New Roman"/>
          <w:sz w:val="21"/>
          <w:szCs w:val="21"/>
          <w:lang w:val="en-US"/>
        </w:rPr>
        <w:t>Ma</w:t>
      </w:r>
      <w:r>
        <w:rPr>
          <w:rFonts w:hint="eastAsia" w:ascii="Helvetica Light" w:hAnsi="Helvetica Light" w:eastAsia="宋体" w:cs="Times New Roman"/>
          <w:sz w:val="21"/>
          <w:szCs w:val="21"/>
          <w:lang w:val="en-US" w:eastAsia="zh-CN"/>
        </w:rPr>
        <w:t>r</w:t>
      </w:r>
      <w:r>
        <w:rPr>
          <w:rFonts w:ascii="Helvetica Light" w:hAnsi="Helvetica Light" w:cs="Times New Roman"/>
          <w:sz w:val="21"/>
          <w:szCs w:val="21"/>
        </w:rPr>
        <w:t>. 201</w:t>
      </w:r>
      <w:r>
        <w:rPr>
          <w:rFonts w:ascii="Helvetica Light" w:hAnsi="Helvetica Light" w:cs="Times New Roman"/>
          <w:sz w:val="21"/>
          <w:szCs w:val="21"/>
          <w:lang w:val="en-US"/>
        </w:rPr>
        <w:t>9</w:t>
      </w:r>
    </w:p>
    <w:p>
      <w:pPr>
        <w:spacing w:line="280" w:lineRule="exact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 xml:space="preserve">Candidate for Master of Science in Electrical Engineering </w:t>
      </w:r>
    </w:p>
    <w:p>
      <w:pPr>
        <w:spacing w:before="78" w:beforeLines="25" w:after="78" w:afterLines="25" w:line="320" w:lineRule="exact"/>
        <w:rPr>
          <w:rFonts w:ascii="Helvetica" w:hAnsi="Helvetica" w:cs="Times New Roman"/>
        </w:rPr>
      </w:pPr>
      <w:r>
        <w:rPr>
          <w:rFonts w:ascii="Helvetica Light" w:hAnsi="Helvetica Light" w:cs="Times New Roman"/>
        </w:rPr>
        <w:t>Beijing University of Posts and Telecommunications</w:t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 xml:space="preserve">   </w:t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hint="eastAsia" w:ascii="Helvetica" w:hAnsi="Helvetica" w:eastAsia="宋体" w:cs="Times New Roman"/>
          <w:lang w:val="en-US" w:eastAsia="zh-CN"/>
        </w:rPr>
        <w:t xml:space="preserve">      </w:t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 Light" w:hAnsi="Helvetica Light" w:cs="Times New Roman"/>
          <w:sz w:val="21"/>
          <w:szCs w:val="21"/>
        </w:rPr>
        <w:t>Graduate on Jul. 2016</w:t>
      </w:r>
    </w:p>
    <w:p>
      <w:pPr>
        <w:spacing w:line="280" w:lineRule="exact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 xml:space="preserve">Candidate for Bachelor Degree of Engineering </w:t>
      </w:r>
    </w:p>
    <w:p>
      <w:pPr>
        <w:spacing w:before="46" w:beforeLines="15" w:after="46" w:afterLines="15"/>
        <w:rPr>
          <w:rFonts w:ascii="Helvetica" w:hAnsi="Helvetica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Academic Experiences</w:t>
      </w:r>
    </w:p>
    <w:p>
      <w:pPr>
        <w:spacing w:before="78" w:beforeLines="25" w:after="78" w:afterLines="25" w:line="320" w:lineRule="exact"/>
        <w:rPr>
          <w:rFonts w:ascii="Helvetica Light" w:hAnsi="Helvetica Light" w:cs="Times New Roman"/>
        </w:rPr>
      </w:pPr>
      <w:r>
        <w:rPr>
          <w:rFonts w:ascii="Helvetica Light" w:hAnsi="Helvetica Light" w:cs="Times New Roman"/>
        </w:rPr>
        <w:t>Study On Preprocessing of Music Melody Extraction</w:t>
      </w:r>
      <w:r>
        <w:rPr>
          <w:rFonts w:ascii="Helvetica Light" w:hAnsi="Helvetica Light" w:cs="Times New Roman"/>
        </w:rPr>
        <w:tab/>
      </w:r>
      <w:r>
        <w:rPr>
          <w:rFonts w:ascii="Helvetica Light" w:hAnsi="Helvetica Light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 xml:space="preserve">   </w:t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 xml:space="preserve"> </w:t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 xml:space="preserve">    </w:t>
      </w:r>
      <w:r>
        <w:rPr>
          <w:rFonts w:ascii="Helvetica Light" w:hAnsi="Helvetica Light" w:cs="Times New Roman"/>
        </w:rPr>
        <w:t xml:space="preserve"> </w:t>
      </w:r>
      <w:r>
        <w:rPr>
          <w:rFonts w:ascii="Helvetica Light" w:hAnsi="Helvetica Light" w:cs="Times New Roman"/>
          <w:sz w:val="21"/>
          <w:szCs w:val="21"/>
        </w:rPr>
        <w:t>Mar. 2016 – May. 2016</w:t>
      </w:r>
    </w:p>
    <w:p>
      <w:pPr>
        <w:pStyle w:val="7"/>
        <w:numPr>
          <w:ilvl w:val="0"/>
          <w:numId w:val="1"/>
        </w:numPr>
        <w:spacing w:line="280" w:lineRule="atLeast"/>
        <w:ind w:left="714" w:hanging="357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Created a classification model to detect voice frames in polyphonic music</w:t>
      </w:r>
    </w:p>
    <w:p>
      <w:pPr>
        <w:pStyle w:val="7"/>
        <w:numPr>
          <w:ilvl w:val="0"/>
          <w:numId w:val="1"/>
        </w:numPr>
        <w:spacing w:line="280" w:lineRule="atLeast"/>
        <w:ind w:left="714" w:hanging="357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Analyzed the discrimination of speech and music signals</w:t>
      </w:r>
    </w:p>
    <w:p>
      <w:pPr>
        <w:pStyle w:val="7"/>
        <w:numPr>
          <w:ilvl w:val="0"/>
          <w:numId w:val="1"/>
        </w:numPr>
        <w:spacing w:line="280" w:lineRule="atLeast"/>
        <w:ind w:left="714" w:hanging="357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 xml:space="preserve">Implemented logistic regression and feature selection from MIRToolbox </w:t>
      </w:r>
    </w:p>
    <w:p>
      <w:pPr>
        <w:pStyle w:val="7"/>
        <w:numPr>
          <w:ilvl w:val="0"/>
          <w:numId w:val="1"/>
        </w:numPr>
        <w:spacing w:line="280" w:lineRule="atLeast"/>
        <w:ind w:left="714" w:hanging="357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Achieved 78% accuracy on voice detection of 648 music excerpts</w:t>
      </w:r>
    </w:p>
    <w:p>
      <w:pPr>
        <w:spacing w:before="78" w:beforeLines="25" w:after="78" w:afterLines="25" w:line="320" w:lineRule="exact"/>
        <w:rPr>
          <w:rFonts w:ascii="Helvetica Light" w:hAnsi="Helvetica Light" w:cs="Times New Roman"/>
        </w:rPr>
      </w:pPr>
      <w:r>
        <w:rPr>
          <w:rFonts w:ascii="Helvetica Light" w:hAnsi="Helvetica Light" w:cs="Times New Roman"/>
        </w:rPr>
        <w:t>Signal Processing and Speaker Recognition based on MATLAB</w:t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 xml:space="preserve">  </w:t>
      </w:r>
      <w:r>
        <w:rPr>
          <w:rFonts w:ascii="Helvetica" w:hAnsi="Helvetica" w:cs="Times New Roman"/>
          <w:sz w:val="21"/>
          <w:szCs w:val="21"/>
        </w:rPr>
        <w:t xml:space="preserve">      </w:t>
      </w:r>
      <w:r>
        <w:rPr>
          <w:rFonts w:ascii="Helvetica Light" w:hAnsi="Helvetica Light" w:cs="Times New Roman"/>
          <w:sz w:val="21"/>
          <w:szCs w:val="21"/>
        </w:rPr>
        <w:t>Jul. 2015 – Aug. 2015</w:t>
      </w:r>
    </w:p>
    <w:p>
      <w:pPr>
        <w:pStyle w:val="7"/>
        <w:numPr>
          <w:ilvl w:val="0"/>
          <w:numId w:val="2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Developed a text-independent speaker recognition project</w:t>
      </w:r>
    </w:p>
    <w:p>
      <w:pPr>
        <w:pStyle w:val="7"/>
        <w:numPr>
          <w:ilvl w:val="0"/>
          <w:numId w:val="2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Used MFCC features with LBG Vector Quantization</w:t>
      </w:r>
    </w:p>
    <w:p>
      <w:pPr>
        <w:pStyle w:val="7"/>
        <w:numPr>
          <w:ilvl w:val="0"/>
          <w:numId w:val="2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Achieved 95% accuracy on general speaker recognition of 20 speakers</w:t>
      </w:r>
    </w:p>
    <w:p>
      <w:pPr>
        <w:spacing w:before="78" w:beforeLines="25" w:after="78" w:afterLines="25" w:line="320" w:lineRule="exact"/>
        <w:rPr>
          <w:rFonts w:ascii="Helvetica Light" w:hAnsi="Helvetica Light" w:cs="Times New Roman"/>
          <w:sz w:val="21"/>
          <w:szCs w:val="21"/>
        </w:rPr>
      </w:pPr>
      <w:r>
        <w:rPr>
          <w:rFonts w:ascii="Helvetica Light" w:hAnsi="Helvetica Light" w:cs="Times New Roman"/>
        </w:rPr>
        <w:t>Intelligent Temperature-Control Compressor Nebulizer System</w:t>
      </w:r>
      <w:r>
        <w:rPr>
          <w:rFonts w:ascii="Helvetica Light" w:hAnsi="Helvetica Light" w:cs="Times New Roman"/>
        </w:rPr>
        <w:tab/>
      </w:r>
      <w:r>
        <w:rPr>
          <w:rFonts w:ascii="Helvetica Light" w:hAnsi="Helvetica Light" w:cs="Times New Roman"/>
        </w:rPr>
        <w:tab/>
      </w:r>
      <w:r>
        <w:rPr>
          <w:rFonts w:ascii="Helvetica Light" w:hAnsi="Helvetica Light" w:cs="Times New Roman"/>
        </w:rPr>
        <w:tab/>
      </w:r>
      <w:r>
        <w:rPr>
          <w:rFonts w:ascii="Helvetica Light" w:hAnsi="Helvetica Light" w:cs="Times New Roman"/>
        </w:rPr>
        <w:tab/>
      </w:r>
      <w:r>
        <w:rPr>
          <w:rFonts w:ascii="Helvetica Light" w:hAnsi="Helvetica Light" w:cs="Times New Roman"/>
        </w:rPr>
        <w:t xml:space="preserve">   </w:t>
      </w:r>
      <w:r>
        <w:rPr>
          <w:rFonts w:ascii="Helvetica Light" w:hAnsi="Helvetica Light" w:cs="Times New Roman"/>
          <w:sz w:val="21"/>
          <w:szCs w:val="21"/>
        </w:rPr>
        <w:t>Jul. 2014 – Sep. 2014</w:t>
      </w:r>
    </w:p>
    <w:p>
      <w:pPr>
        <w:spacing w:line="280" w:lineRule="exact"/>
        <w:rPr>
          <w:rFonts w:ascii="Helvetica" w:hAnsi="Helvetica" w:cs="Times New Roman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Helvetica" w:hAnsi="Helvetica" w:cs="Times New Roman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Principal Investigator, Group Work Project</w:t>
      </w:r>
    </w:p>
    <w:p>
      <w:pPr>
        <w:pStyle w:val="7"/>
        <w:numPr>
          <w:ilvl w:val="0"/>
          <w:numId w:val="3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bookmarkStart w:id="0" w:name="_GoBack"/>
      <w:bookmarkEnd w:id="0"/>
      <w:r>
        <w:rPr>
          <w:rFonts w:ascii="Helvetica" w:hAnsi="Helvetica" w:cs="Times New Roman"/>
          <w:sz w:val="21"/>
          <w:szCs w:val="21"/>
        </w:rPr>
        <w:t xml:space="preserve">Designed a method to detect and control the aerosols temperature </w:t>
      </w:r>
    </w:p>
    <w:p>
      <w:pPr>
        <w:pStyle w:val="7"/>
        <w:numPr>
          <w:ilvl w:val="0"/>
          <w:numId w:val="3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Applied statistics and analysis of experimental data to achieve precision control</w:t>
      </w:r>
    </w:p>
    <w:p>
      <w:pPr>
        <w:pStyle w:val="7"/>
        <w:numPr>
          <w:ilvl w:val="0"/>
          <w:numId w:val="3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Organized all devices with MCU, planned circuits welding and modification</w:t>
      </w:r>
    </w:p>
    <w:p>
      <w:pPr>
        <w:pStyle w:val="7"/>
        <w:numPr>
          <w:ilvl w:val="0"/>
          <w:numId w:val="3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>
        <w:rPr>
          <w:rFonts w:ascii="Helvetica" w:hAnsi="Helvetica" w:cs="Times New Roman"/>
          <w:sz w:val="21"/>
          <w:szCs w:val="21"/>
        </w:rPr>
        <w:t>Perfectly produced the constant temperature aerosols for health care use</w:t>
      </w:r>
    </w:p>
    <w:p>
      <w:pPr>
        <w:spacing w:before="46" w:beforeLines="15" w:after="46" w:afterLines="15"/>
        <w:rPr>
          <w:rFonts w:ascii="Helvetica" w:hAnsi="Helvetica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Working Experiences</w:t>
      </w:r>
    </w:p>
    <w:p>
      <w:pPr>
        <w:spacing w:before="78" w:beforeLines="25" w:after="78" w:afterLines="25" w:line="320" w:lineRule="exact"/>
        <w:rPr>
          <w:rFonts w:ascii="Helvetica Light" w:hAnsi="Helvetica Light" w:cs="Times New Roman"/>
          <w:sz w:val="21"/>
          <w:szCs w:val="21"/>
        </w:rPr>
      </w:pPr>
      <w:r>
        <w:rPr>
          <w:rFonts w:hint="eastAsia" w:ascii="Helvetica Light" w:hAnsi="Helvetica Light" w:eastAsia="宋体" w:cs="Times New Roman"/>
          <w:lang w:val="en-US" w:eastAsia="zh-CN"/>
        </w:rPr>
        <w:t>Computer Vision</w:t>
      </w:r>
      <w:r>
        <w:rPr>
          <w:rFonts w:ascii="Helvetica Light" w:hAnsi="Helvetica Light" w:cs="Times New Roman"/>
        </w:rPr>
        <w:t xml:space="preserve"> Engineer, </w:t>
      </w:r>
      <w:r>
        <w:rPr>
          <w:rFonts w:hint="eastAsia" w:ascii="Helvetica Light" w:hAnsi="Helvetica Light" w:eastAsia="宋体" w:cs="Times New Roman"/>
          <w:lang w:val="en-US" w:eastAsia="zh-CN"/>
        </w:rPr>
        <w:t>Samsung Research Beijing</w:t>
      </w:r>
      <w:r>
        <w:rPr>
          <w:rFonts w:ascii="Helvetica Light" w:hAnsi="Helvetica Light" w:cs="Times New Roman"/>
        </w:rPr>
        <w:tab/>
      </w:r>
      <w:r>
        <w:rPr>
          <w:rFonts w:ascii="Helvetica Light" w:hAnsi="Helvetica Light" w:cs="Times New Roman"/>
        </w:rPr>
        <w:t xml:space="preserve">      </w:t>
      </w:r>
      <w:r>
        <w:rPr>
          <w:rFonts w:ascii="Helvetica Light" w:hAnsi="Helvetica Light" w:cs="Times New Roman"/>
          <w:sz w:val="21"/>
          <w:szCs w:val="21"/>
        </w:rPr>
        <w:t xml:space="preserve">        </w:t>
      </w:r>
      <w:r>
        <w:rPr>
          <w:rFonts w:hint="eastAsia" w:ascii="Helvetica Light" w:hAnsi="Helvetica Light" w:eastAsia="宋体" w:cs="Times New Roman"/>
          <w:sz w:val="21"/>
          <w:szCs w:val="21"/>
          <w:lang w:val="en-US" w:eastAsia="zh-CN"/>
        </w:rPr>
        <w:t xml:space="preserve">          Aug</w:t>
      </w:r>
      <w:r>
        <w:rPr>
          <w:rFonts w:ascii="Helvetica Light" w:hAnsi="Helvetica Light" w:cs="Times New Roman"/>
          <w:sz w:val="21"/>
          <w:szCs w:val="21"/>
        </w:rPr>
        <w:t>. 201</w:t>
      </w:r>
      <w:r>
        <w:rPr>
          <w:rFonts w:hint="eastAsia" w:ascii="Helvetica Light" w:hAnsi="Helvetica Light" w:eastAsia="宋体" w:cs="Times New Roman"/>
          <w:sz w:val="21"/>
          <w:szCs w:val="21"/>
          <w:lang w:val="en-US" w:eastAsia="zh-CN"/>
        </w:rPr>
        <w:t>6</w:t>
      </w:r>
      <w:r>
        <w:rPr>
          <w:rFonts w:ascii="Helvetica Light" w:hAnsi="Helvetica Light" w:cs="Times New Roman"/>
          <w:sz w:val="21"/>
          <w:szCs w:val="21"/>
        </w:rPr>
        <w:t xml:space="preserve"> – </w:t>
      </w:r>
      <w:r>
        <w:rPr>
          <w:rFonts w:hint="eastAsia" w:ascii="Helvetica Light" w:hAnsi="Helvetica Light" w:eastAsia="宋体" w:cs="Times New Roman"/>
          <w:sz w:val="21"/>
          <w:szCs w:val="21"/>
          <w:lang w:val="en-US" w:eastAsia="zh-CN"/>
        </w:rPr>
        <w:t>Dec</w:t>
      </w:r>
      <w:r>
        <w:rPr>
          <w:rFonts w:ascii="Helvetica Light" w:hAnsi="Helvetica Light" w:cs="Times New Roman"/>
          <w:sz w:val="21"/>
          <w:szCs w:val="21"/>
        </w:rPr>
        <w:t>. 201</w:t>
      </w:r>
      <w:r>
        <w:rPr>
          <w:rFonts w:hint="eastAsia" w:ascii="Helvetica Light" w:hAnsi="Helvetica Light" w:eastAsia="宋体" w:cs="Times New Roman"/>
          <w:sz w:val="21"/>
          <w:szCs w:val="21"/>
          <w:lang w:val="en-US" w:eastAsia="zh-CN"/>
        </w:rPr>
        <w:t>6</w:t>
      </w:r>
    </w:p>
    <w:p>
      <w:pPr>
        <w:spacing w:line="280" w:lineRule="exact"/>
        <w:rPr>
          <w:b w:val="0"/>
          <w:i w:val="0"/>
          <w:caps w:val="0"/>
          <w:color w:val="212121"/>
          <w:spacing w:val="0"/>
          <w:sz w:val="24"/>
          <w:szCs w:val="24"/>
        </w:rPr>
      </w:pPr>
      <w:r>
        <w:rPr>
          <w:rFonts w:ascii="Helvetica" w:hAnsi="Helvetica" w:cs="Times New Roman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Internship, </w:t>
      </w:r>
      <w:r>
        <w:rPr>
          <w:rFonts w:hint="eastAsia" w:ascii="Helvetica" w:hAnsi="Helvetica" w:eastAsia="宋体" w:cs="Times New Roman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Computer </w:t>
      </w:r>
      <w:r>
        <w:rPr>
          <w:rFonts w:hint="default" w:ascii="Helvetica" w:hAnsi="Helvetica" w:eastAsia="宋体" w:cs="Times New Roman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Vision Team</w:t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 xml:space="preserve">   </w:t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ab/>
      </w:r>
      <w:r>
        <w:rPr>
          <w:rFonts w:ascii="Helvetica" w:hAnsi="Helvetica" w:cs="Times New Roman"/>
        </w:rPr>
        <w:t xml:space="preserve">       </w:t>
      </w:r>
    </w:p>
    <w:p>
      <w:pPr>
        <w:pStyle w:val="7"/>
        <w:numPr>
          <w:ilvl w:val="0"/>
          <w:numId w:val="4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>
        <w:rPr>
          <w:rFonts w:hint="eastAsia" w:ascii="Helvetica" w:hAnsi="Helvetica" w:cs="Times New Roman"/>
          <w:sz w:val="21"/>
          <w:szCs w:val="21"/>
          <w:lang w:val="en-US" w:eastAsia="zh-CN"/>
        </w:rPr>
        <w:t xml:space="preserve">Participated in lane detection project implementation </w:t>
      </w:r>
    </w:p>
    <w:p>
      <w:pPr>
        <w:pStyle w:val="7"/>
        <w:numPr>
          <w:ilvl w:val="0"/>
          <w:numId w:val="4"/>
        </w:numPr>
        <w:spacing w:line="280" w:lineRule="exact"/>
        <w:ind w:left="714" w:hanging="357"/>
        <w:rPr>
          <w:rFonts w:ascii="Helvetica" w:hAnsi="Helvetica" w:cs="Times New Roman"/>
          <w:sz w:val="21"/>
          <w:szCs w:val="21"/>
        </w:rPr>
      </w:pPr>
      <w:r>
        <w:rPr>
          <w:rFonts w:hint="eastAsia" w:ascii="Helvetica" w:hAnsi="Helvetica" w:eastAsia="宋体" w:cs="Times New Roman"/>
          <w:sz w:val="21"/>
          <w:szCs w:val="21"/>
          <w:lang w:val="en-US" w:eastAsia="zh-CN"/>
        </w:rPr>
        <w:t>Optimize algorithm performance and reduce detection time</w:t>
      </w:r>
    </w:p>
    <w:p>
      <w:pPr>
        <w:spacing w:before="46" w:beforeLines="15" w:after="46" w:afterLines="15"/>
        <w:rPr>
          <w:rFonts w:ascii="Helvetica" w:hAnsi="Helvetica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Social Experiences</w:t>
      </w:r>
    </w:p>
    <w:p>
      <w:pPr>
        <w:spacing w:before="78" w:beforeLines="25" w:after="78" w:afterLines="25" w:line="320" w:lineRule="exact"/>
        <w:rPr>
          <w:rFonts w:ascii="Helvetica Light" w:hAnsi="Helvetica Light" w:cs="Times New Roman"/>
          <w:sz w:val="21"/>
          <w:szCs w:val="21"/>
        </w:rPr>
      </w:pPr>
      <w:r>
        <w:rPr>
          <w:rFonts w:ascii="Helvetica Light" w:hAnsi="Helvetica Light" w:cs="Times New Roman"/>
        </w:rPr>
        <w:t xml:space="preserve">Volunteered at </w:t>
      </w:r>
      <w:r>
        <w:rPr>
          <w:rFonts w:ascii="Helvetica Light" w:hAnsi="Helvetica Light" w:cs="Times New Roman"/>
          <w:lang w:val="en-US"/>
        </w:rPr>
        <w:t xml:space="preserve">National Library </w:t>
      </w:r>
      <w:r>
        <w:rPr>
          <w:rFonts w:hint="eastAsia" w:ascii="Helvetica Light" w:hAnsi="Helvetica Light" w:eastAsia="宋体" w:cs="Times New Roman"/>
          <w:lang w:val="en-US" w:eastAsia="zh-CN"/>
        </w:rPr>
        <w:t xml:space="preserve">of </w:t>
      </w:r>
      <w:r>
        <w:rPr>
          <w:rFonts w:ascii="Helvetica Light" w:hAnsi="Helvetica Light" w:cs="Times New Roman"/>
          <w:lang w:val="en-US"/>
        </w:rPr>
        <w:t>China</w:t>
      </w:r>
      <w:r>
        <w:rPr>
          <w:rFonts w:ascii="Helvetica Light" w:hAnsi="Helvetica Light" w:cs="Times New Roman"/>
        </w:rPr>
        <w:t xml:space="preserve"> </w:t>
      </w:r>
      <w:r>
        <w:rPr>
          <w:rFonts w:hint="eastAsia" w:ascii="Helvetica Light" w:hAnsi="Helvetica Light" w:eastAsia="宋体" w:cs="Times New Roman"/>
          <w:lang w:val="en-US" w:eastAsia="zh-CN"/>
        </w:rPr>
        <w:t>Reader Service Center</w:t>
      </w:r>
      <w:r>
        <w:rPr>
          <w:rFonts w:ascii="Helvetica Light" w:hAnsi="Helvetica Light" w:cs="Times New Roman"/>
        </w:rPr>
        <w:tab/>
      </w:r>
      <w:r>
        <w:rPr>
          <w:rFonts w:hint="eastAsia" w:ascii="Helvetica Light" w:hAnsi="Helvetica Light" w:eastAsia="宋体" w:cs="Times New Roman"/>
          <w:lang w:val="en-US" w:eastAsia="zh-CN"/>
        </w:rPr>
        <w:tab/>
        <w:t/>
      </w:r>
      <w:r>
        <w:rPr>
          <w:rFonts w:hint="eastAsia" w:ascii="Helvetica Light" w:hAnsi="Helvetica Light" w:eastAsia="宋体" w:cs="Times New Roman"/>
          <w:lang w:val="en-US" w:eastAsia="zh-CN"/>
        </w:rPr>
        <w:tab/>
        <w:t/>
      </w:r>
      <w:r>
        <w:rPr>
          <w:rFonts w:hint="eastAsia" w:ascii="Helvetica Light" w:hAnsi="Helvetica Light" w:eastAsia="宋体" w:cs="Times New Roman"/>
          <w:lang w:val="en-US" w:eastAsia="zh-CN"/>
        </w:rPr>
        <w:tab/>
        <w:t/>
      </w:r>
      <w:r>
        <w:rPr>
          <w:rFonts w:hint="eastAsia" w:ascii="Helvetica Light" w:hAnsi="Helvetica Light" w:eastAsia="宋体" w:cs="Times New Roman"/>
          <w:lang w:val="en-US" w:eastAsia="zh-CN"/>
        </w:rPr>
        <w:tab/>
      </w:r>
      <w:r>
        <w:rPr>
          <w:rFonts w:ascii="Helvetica Light" w:hAnsi="Helvetica Light" w:cs="Times New Roman"/>
          <w:sz w:val="21"/>
          <w:szCs w:val="21"/>
        </w:rPr>
        <w:t>Apr. 2014 – Jun. 2015</w: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Helvetica Light">
    <w:altName w:val="Yu Gothic UI Semilight"/>
    <w:panose1 w:val="020B0403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7CDF"/>
    <w:multiLevelType w:val="multilevel"/>
    <w:tmpl w:val="03767CD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BCF4047"/>
    <w:multiLevelType w:val="multilevel"/>
    <w:tmpl w:val="0BCF404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13A31E3"/>
    <w:multiLevelType w:val="multilevel"/>
    <w:tmpl w:val="613A31E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6761121"/>
    <w:multiLevelType w:val="multilevel"/>
    <w:tmpl w:val="667611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0A"/>
    <w:rsid w:val="00015531"/>
    <w:rsid w:val="00047CF4"/>
    <w:rsid w:val="00073988"/>
    <w:rsid w:val="00081FD7"/>
    <w:rsid w:val="000946CE"/>
    <w:rsid w:val="000C22DB"/>
    <w:rsid w:val="00112941"/>
    <w:rsid w:val="001153BE"/>
    <w:rsid w:val="00127687"/>
    <w:rsid w:val="00130CE6"/>
    <w:rsid w:val="001346A6"/>
    <w:rsid w:val="001553AA"/>
    <w:rsid w:val="00175BBC"/>
    <w:rsid w:val="001844E1"/>
    <w:rsid w:val="00200FB9"/>
    <w:rsid w:val="002059CA"/>
    <w:rsid w:val="00206653"/>
    <w:rsid w:val="002157A6"/>
    <w:rsid w:val="00222615"/>
    <w:rsid w:val="002311C1"/>
    <w:rsid w:val="00241654"/>
    <w:rsid w:val="00273BC9"/>
    <w:rsid w:val="00280073"/>
    <w:rsid w:val="00282F50"/>
    <w:rsid w:val="002A512E"/>
    <w:rsid w:val="002A64C1"/>
    <w:rsid w:val="002C427F"/>
    <w:rsid w:val="003060A0"/>
    <w:rsid w:val="003115DA"/>
    <w:rsid w:val="00315BC3"/>
    <w:rsid w:val="00337CF3"/>
    <w:rsid w:val="003A1DE9"/>
    <w:rsid w:val="003B5D3F"/>
    <w:rsid w:val="003C130D"/>
    <w:rsid w:val="003D3D04"/>
    <w:rsid w:val="003F0437"/>
    <w:rsid w:val="00400C69"/>
    <w:rsid w:val="004056E3"/>
    <w:rsid w:val="00412A04"/>
    <w:rsid w:val="00441E00"/>
    <w:rsid w:val="00450EA0"/>
    <w:rsid w:val="004627F3"/>
    <w:rsid w:val="004B586B"/>
    <w:rsid w:val="004E686F"/>
    <w:rsid w:val="004F2C5D"/>
    <w:rsid w:val="004F7A5D"/>
    <w:rsid w:val="005070FD"/>
    <w:rsid w:val="0051564D"/>
    <w:rsid w:val="00522EBE"/>
    <w:rsid w:val="00525056"/>
    <w:rsid w:val="005643EC"/>
    <w:rsid w:val="005746A6"/>
    <w:rsid w:val="00574931"/>
    <w:rsid w:val="005D2C35"/>
    <w:rsid w:val="005F24DC"/>
    <w:rsid w:val="00602AD4"/>
    <w:rsid w:val="00610464"/>
    <w:rsid w:val="00624F9B"/>
    <w:rsid w:val="00641F9D"/>
    <w:rsid w:val="00644619"/>
    <w:rsid w:val="00647D03"/>
    <w:rsid w:val="0065561F"/>
    <w:rsid w:val="00670D4E"/>
    <w:rsid w:val="006A4B4F"/>
    <w:rsid w:val="006B489B"/>
    <w:rsid w:val="007254B0"/>
    <w:rsid w:val="00790317"/>
    <w:rsid w:val="007F0EC3"/>
    <w:rsid w:val="007F6188"/>
    <w:rsid w:val="0081253C"/>
    <w:rsid w:val="00822EA4"/>
    <w:rsid w:val="008854EB"/>
    <w:rsid w:val="008A7EC9"/>
    <w:rsid w:val="008B768E"/>
    <w:rsid w:val="008C358E"/>
    <w:rsid w:val="00901EA0"/>
    <w:rsid w:val="00906BAD"/>
    <w:rsid w:val="0092048F"/>
    <w:rsid w:val="00963F54"/>
    <w:rsid w:val="009E1EC6"/>
    <w:rsid w:val="009F2E6A"/>
    <w:rsid w:val="009F4A91"/>
    <w:rsid w:val="00A52768"/>
    <w:rsid w:val="00A638E8"/>
    <w:rsid w:val="00A645D7"/>
    <w:rsid w:val="00A64CEF"/>
    <w:rsid w:val="00A701BF"/>
    <w:rsid w:val="00A83EF7"/>
    <w:rsid w:val="00AB38F0"/>
    <w:rsid w:val="00AE5ABA"/>
    <w:rsid w:val="00B04217"/>
    <w:rsid w:val="00B23CAA"/>
    <w:rsid w:val="00B523A2"/>
    <w:rsid w:val="00B609A9"/>
    <w:rsid w:val="00B62EC6"/>
    <w:rsid w:val="00B66446"/>
    <w:rsid w:val="00B80F8D"/>
    <w:rsid w:val="00B81052"/>
    <w:rsid w:val="00B91C2D"/>
    <w:rsid w:val="00BA1018"/>
    <w:rsid w:val="00BA2148"/>
    <w:rsid w:val="00BA41B6"/>
    <w:rsid w:val="00BC26AB"/>
    <w:rsid w:val="00BE17BC"/>
    <w:rsid w:val="00BE531D"/>
    <w:rsid w:val="00BE5D66"/>
    <w:rsid w:val="00BF421E"/>
    <w:rsid w:val="00BF4960"/>
    <w:rsid w:val="00BF49E1"/>
    <w:rsid w:val="00C05961"/>
    <w:rsid w:val="00C12B9F"/>
    <w:rsid w:val="00C17E69"/>
    <w:rsid w:val="00C264EE"/>
    <w:rsid w:val="00C57AA2"/>
    <w:rsid w:val="00C9261C"/>
    <w:rsid w:val="00CA4E3F"/>
    <w:rsid w:val="00CB025D"/>
    <w:rsid w:val="00CB5A04"/>
    <w:rsid w:val="00D21CCE"/>
    <w:rsid w:val="00D224B8"/>
    <w:rsid w:val="00D511B9"/>
    <w:rsid w:val="00D724C1"/>
    <w:rsid w:val="00D75BC3"/>
    <w:rsid w:val="00DB6D3F"/>
    <w:rsid w:val="00DD1D74"/>
    <w:rsid w:val="00DE6FD2"/>
    <w:rsid w:val="00E4106C"/>
    <w:rsid w:val="00E538C3"/>
    <w:rsid w:val="00E72B0A"/>
    <w:rsid w:val="00E81BAD"/>
    <w:rsid w:val="00E904CE"/>
    <w:rsid w:val="00EA1AC8"/>
    <w:rsid w:val="00EA63C1"/>
    <w:rsid w:val="00F02496"/>
    <w:rsid w:val="00F16E70"/>
    <w:rsid w:val="00F61AE1"/>
    <w:rsid w:val="00F819C5"/>
    <w:rsid w:val="00FA5C00"/>
    <w:rsid w:val="00FD0806"/>
    <w:rsid w:val="00FF59C0"/>
    <w:rsid w:val="0D015874"/>
    <w:rsid w:val="1B734D66"/>
    <w:rsid w:val="630F3155"/>
    <w:rsid w:val="6689125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377</Words>
  <Characters>2155</Characters>
  <Lines>17</Lines>
  <Paragraphs>5</Paragraphs>
  <TotalTime>0</TotalTime>
  <ScaleCrop>false</ScaleCrop>
  <LinksUpToDate>false</LinksUpToDate>
  <CharactersWithSpaces>2527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2016-11-16T20:02:00Z</dcterms:created>
  <dc:creator>ts_sunny00@sina.com</dc:creator>
  <cp:lastModifiedBy>weijiayi</cp:lastModifiedBy>
  <cp:lastPrinted>2016-11-16T20:02:00Z</cp:lastPrinted>
  <dcterms:modified xsi:type="dcterms:W3CDTF">2016-11-24T09:38:55Z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