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584C" w14:textId="77777777" w:rsidR="00E73C8A" w:rsidRPr="005848C9" w:rsidRDefault="00E23C09" w:rsidP="005848C9">
      <w:pPr>
        <w:ind w:firstLineChars="600" w:firstLine="1680"/>
        <w:rPr>
          <w:b/>
          <w:sz w:val="28"/>
          <w:szCs w:val="28"/>
        </w:rPr>
      </w:pPr>
      <w:r w:rsidRPr="005848C9">
        <w:rPr>
          <w:rFonts w:hint="eastAsia"/>
          <w:b/>
          <w:sz w:val="28"/>
          <w:szCs w:val="28"/>
        </w:rPr>
        <w:t>作业</w:t>
      </w:r>
      <w:r w:rsidRPr="005848C9">
        <w:rPr>
          <w:b/>
          <w:sz w:val="28"/>
          <w:szCs w:val="28"/>
        </w:rPr>
        <w:t>3</w:t>
      </w:r>
      <w:r w:rsidRPr="005848C9">
        <w:rPr>
          <w:rFonts w:hint="eastAsia"/>
          <w:b/>
          <w:sz w:val="28"/>
          <w:szCs w:val="28"/>
        </w:rPr>
        <w:t>：</w:t>
      </w:r>
      <w:proofErr w:type="spellStart"/>
      <w:r w:rsidRPr="005848C9">
        <w:rPr>
          <w:rFonts w:hint="eastAsia"/>
          <w:b/>
          <w:sz w:val="28"/>
          <w:szCs w:val="28"/>
        </w:rPr>
        <w:t>MC_off_policy</w:t>
      </w:r>
      <w:proofErr w:type="spellEnd"/>
      <w:r w:rsidRPr="005848C9">
        <w:rPr>
          <w:b/>
          <w:sz w:val="28"/>
          <w:szCs w:val="28"/>
        </w:rPr>
        <w:t>_</w:t>
      </w:r>
      <w:r w:rsidRPr="005848C9">
        <w:rPr>
          <w:rFonts w:hint="eastAsia"/>
          <w:b/>
          <w:sz w:val="28"/>
          <w:szCs w:val="28"/>
        </w:rPr>
        <w:t>赛道问题实验报告</w:t>
      </w:r>
    </w:p>
    <w:p w14:paraId="03094D21" w14:textId="5ADAF5B4" w:rsidR="00E23C09" w:rsidRDefault="00E23C09" w:rsidP="00821C72">
      <w:pPr>
        <w:ind w:left="1680" w:firstLineChars="400" w:firstLine="840"/>
        <w:rPr>
          <w:b/>
          <w:szCs w:val="21"/>
        </w:rPr>
      </w:pPr>
      <w:r w:rsidRPr="005848C9">
        <w:rPr>
          <w:rFonts w:hint="eastAsia"/>
          <w:b/>
          <w:szCs w:val="21"/>
        </w:rPr>
        <w:t>人工智能9</w:t>
      </w:r>
      <w:r w:rsidRPr="005848C9">
        <w:rPr>
          <w:b/>
          <w:szCs w:val="21"/>
        </w:rPr>
        <w:t xml:space="preserve">1 </w:t>
      </w:r>
      <w:r w:rsidRPr="005848C9">
        <w:rPr>
          <w:rFonts w:hint="eastAsia"/>
          <w:b/>
          <w:szCs w:val="21"/>
        </w:rPr>
        <w:t xml:space="preserve">卢佳源 </w:t>
      </w:r>
      <w:r w:rsidRPr="005848C9">
        <w:rPr>
          <w:b/>
          <w:szCs w:val="21"/>
        </w:rPr>
        <w:t>2191121196</w:t>
      </w:r>
    </w:p>
    <w:p w14:paraId="1D10E205" w14:textId="77777777" w:rsidR="00961A9D" w:rsidRPr="005848C9" w:rsidRDefault="00961A9D" w:rsidP="00821C72">
      <w:pPr>
        <w:ind w:left="1680" w:firstLineChars="400" w:firstLine="840"/>
        <w:rPr>
          <w:rFonts w:hint="eastAsia"/>
          <w:b/>
          <w:szCs w:val="21"/>
        </w:rPr>
      </w:pPr>
    </w:p>
    <w:p w14:paraId="16E0A5A9" w14:textId="0917803B" w:rsidR="00E23C09" w:rsidRPr="005848C9" w:rsidRDefault="00E23C09" w:rsidP="00E23C0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848C9">
        <w:rPr>
          <w:rFonts w:hint="eastAsia"/>
          <w:b/>
          <w:sz w:val="24"/>
          <w:szCs w:val="24"/>
        </w:rPr>
        <w:t>实验目的：</w:t>
      </w:r>
    </w:p>
    <w:p w14:paraId="659F1A58" w14:textId="4F5081D9" w:rsidR="00821C72" w:rsidRDefault="0041139D" w:rsidP="004113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理解蒙特卡罗方法原理，以及同轨、离轨策略的过程；</w:t>
      </w:r>
    </w:p>
    <w:p w14:paraId="5E923B12" w14:textId="2BBB9550" w:rsidR="0041139D" w:rsidRDefault="0041139D" w:rsidP="004113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代码实现蒙特卡洛离轨策略算法，解决赛道问题。</w:t>
      </w:r>
    </w:p>
    <w:p w14:paraId="565BDA14" w14:textId="58FA3054" w:rsidR="00961A9D" w:rsidRDefault="00961A9D" w:rsidP="00961A9D"/>
    <w:p w14:paraId="111CF50A" w14:textId="77777777" w:rsidR="00961A9D" w:rsidRDefault="00961A9D" w:rsidP="00961A9D">
      <w:pPr>
        <w:rPr>
          <w:rFonts w:hint="eastAsia"/>
        </w:rPr>
      </w:pPr>
    </w:p>
    <w:p w14:paraId="4340007D" w14:textId="730C4329" w:rsidR="00E23C09" w:rsidRPr="005848C9" w:rsidRDefault="00E23C09" w:rsidP="00E23C0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848C9">
        <w:rPr>
          <w:rFonts w:hint="eastAsia"/>
          <w:b/>
          <w:sz w:val="24"/>
          <w:szCs w:val="24"/>
        </w:rPr>
        <w:t>问题重述：</w:t>
      </w:r>
      <w:r w:rsidRPr="005848C9">
        <w:rPr>
          <w:rFonts w:hint="eastAsia"/>
          <w:b/>
          <w:szCs w:val="21"/>
        </w:rPr>
        <w:t>赛道问题</w:t>
      </w:r>
    </w:p>
    <w:p w14:paraId="38797AD3" w14:textId="655C994F" w:rsidR="0041139D" w:rsidRDefault="009519FA" w:rsidP="004113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离散赛道</w:t>
      </w:r>
      <w:r w:rsidR="00F939C4">
        <w:rPr>
          <w:rFonts w:hint="eastAsia"/>
        </w:rPr>
        <w:t>、离散速度，速度分为水平和垂直方向；</w:t>
      </w:r>
    </w:p>
    <w:p w14:paraId="2499FC37" w14:textId="5B3A1140" w:rsidR="00F939C4" w:rsidRDefault="00F939C4" w:rsidP="004113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每一步（时刻）：</w:t>
      </w:r>
    </w:p>
    <w:p w14:paraId="5DB4B564" w14:textId="240C6B66" w:rsidR="00F939C4" w:rsidRDefault="00F939C4" w:rsidP="00F939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速度分量取</w:t>
      </w:r>
      <w:r>
        <w:t>0~4</w:t>
      </w:r>
      <w:r>
        <w:rPr>
          <w:rFonts w:hint="eastAsia"/>
        </w:rPr>
        <w:t>范围内的整数值，起</w:t>
      </w:r>
      <w:r w:rsidR="00831305">
        <w:rPr>
          <w:rFonts w:hint="eastAsia"/>
        </w:rPr>
        <w:t>点</w:t>
      </w:r>
      <w:r>
        <w:rPr>
          <w:rFonts w:hint="eastAsia"/>
        </w:rPr>
        <w:t>线两个速度分量为0，其他位置两个速度分量不能同时为0；</w:t>
      </w:r>
    </w:p>
    <w:p w14:paraId="7D09EF1B" w14:textId="1856C99D" w:rsidR="00F939C4" w:rsidRDefault="00F939C4" w:rsidP="00F939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速度变化量取-</w:t>
      </w:r>
      <w:r>
        <w:t>1</w:t>
      </w:r>
      <w:r>
        <w:rPr>
          <w:rFonts w:hint="eastAsia"/>
        </w:rPr>
        <w:t>，1或0；</w:t>
      </w:r>
    </w:p>
    <w:p w14:paraId="54813A1D" w14:textId="252A8B45" w:rsidR="00F939C4" w:rsidRDefault="00F939C4" w:rsidP="00F939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每步收益为-</w:t>
      </w:r>
      <w:r>
        <w:t>1</w:t>
      </w:r>
      <w:r>
        <w:rPr>
          <w:rFonts w:hint="eastAsia"/>
        </w:rPr>
        <w:t>；</w:t>
      </w:r>
    </w:p>
    <w:p w14:paraId="6C2D9CDF" w14:textId="14DD9458" w:rsidR="00F939C4" w:rsidRDefault="00F939C4" w:rsidP="00F939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不管预期的速度增量是多少，每步中两个方向上的速度增量有0</w:t>
      </w:r>
      <w:r>
        <w:t>.1</w:t>
      </w:r>
      <w:r>
        <w:rPr>
          <w:rFonts w:hint="eastAsia"/>
        </w:rPr>
        <w:t>的概率可能同时为0</w:t>
      </w:r>
      <w:r w:rsidR="00922F2D">
        <w:rPr>
          <w:rFonts w:hint="eastAsia"/>
        </w:rPr>
        <w:t>（随机噪声）</w:t>
      </w:r>
      <w:r>
        <w:rPr>
          <w:rFonts w:hint="eastAsia"/>
        </w:rPr>
        <w:t>；</w:t>
      </w:r>
    </w:p>
    <w:p w14:paraId="058B49BE" w14:textId="2FE2369B" w:rsidR="00F939C4" w:rsidRDefault="00F939C4" w:rsidP="00F939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约束（每一幕）：</w:t>
      </w:r>
    </w:p>
    <w:p w14:paraId="2E259C44" w14:textId="4DD61541" w:rsidR="00F939C4" w:rsidRDefault="00F939C4" w:rsidP="00F939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赛车接触终点线时一幕结束；</w:t>
      </w:r>
    </w:p>
    <w:p w14:paraId="28FA4D95" w14:textId="61FD3A59" w:rsidR="00F939C4" w:rsidRDefault="00F939C4" w:rsidP="00F939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赛车在接触终点线之前触碰到</w:t>
      </w:r>
      <w:r w:rsidR="00831305">
        <w:rPr>
          <w:rFonts w:hint="eastAsia"/>
        </w:rPr>
        <w:t>赛道边缘，则会被重置到起点线的一个随机位置，两个速度分量置零，且该幕继续；</w:t>
      </w:r>
    </w:p>
    <w:p w14:paraId="4AB45F65" w14:textId="41589B3D" w:rsidR="00831305" w:rsidRDefault="00831305" w:rsidP="00F939C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更新赛车位置前，先判断赛车预计的路径是否与赛道边缘相交，然后按照上述两条约束进行状态更新；</w:t>
      </w:r>
    </w:p>
    <w:p w14:paraId="7F483BB0" w14:textId="12B84E8E" w:rsidR="00831305" w:rsidRDefault="00831305" w:rsidP="00831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动作：</w:t>
      </w:r>
    </w:p>
    <w:p w14:paraId="43AA67FD" w14:textId="0FEB2F3C" w:rsidR="00831305" w:rsidRDefault="00831305" w:rsidP="008313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每一步（时刻）两个速度分量的变化量（包括</w:t>
      </w:r>
      <w:r>
        <w:t>-1</w:t>
      </w:r>
      <w:r>
        <w:rPr>
          <w:rFonts w:hint="eastAsia"/>
        </w:rPr>
        <w:t>，+</w:t>
      </w:r>
      <w:r>
        <w:t>1</w:t>
      </w:r>
      <w:r>
        <w:rPr>
          <w:rFonts w:hint="eastAsia"/>
        </w:rPr>
        <w:t>和0），一共</w:t>
      </w:r>
      <w:r>
        <w:t>9</w:t>
      </w:r>
      <w:r>
        <w:rPr>
          <w:rFonts w:hint="eastAsia"/>
        </w:rPr>
        <w:t>种动作；</w:t>
      </w:r>
    </w:p>
    <w:p w14:paraId="4C7FC971" w14:textId="6385A867" w:rsidR="00831305" w:rsidRDefault="00831305" w:rsidP="00831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状态：</w:t>
      </w:r>
    </w:p>
    <w:p w14:paraId="199A6664" w14:textId="4EC3B0C3" w:rsidR="00831305" w:rsidRDefault="00831305" w:rsidP="008313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赛车位于赛道的位置（水平</w:t>
      </w:r>
      <w:r>
        <w:t>+</w:t>
      </w:r>
      <w:r>
        <w:rPr>
          <w:rFonts w:hint="eastAsia"/>
        </w:rPr>
        <w:t>垂直）；</w:t>
      </w:r>
    </w:p>
    <w:p w14:paraId="6AFF0A73" w14:textId="57D7E824" w:rsidR="00831305" w:rsidRDefault="00831305" w:rsidP="008313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赛车当前的速度分量（水平+垂直）；</w:t>
      </w:r>
    </w:p>
    <w:p w14:paraId="5824A284" w14:textId="77777777" w:rsidR="00831305" w:rsidRDefault="00831305" w:rsidP="00831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目的：</w:t>
      </w:r>
    </w:p>
    <w:p w14:paraId="10F18BDE" w14:textId="33D24D4E" w:rsidR="00831305" w:rsidRDefault="00831305" w:rsidP="008313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使用蒙特卡洛控制方法；</w:t>
      </w:r>
    </w:p>
    <w:p w14:paraId="25EC7F6E" w14:textId="6864C9E4" w:rsidR="00831305" w:rsidRDefault="00831305" w:rsidP="008313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任务：赛车从起点线到终点线，不触碰除终点线外的其他赛道边缘；</w:t>
      </w:r>
    </w:p>
    <w:p w14:paraId="1549A53C" w14:textId="6875954B" w:rsidR="00831305" w:rsidRDefault="00831305" w:rsidP="008313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计算赛道任务中的最优策略并可视化展示最优策略的一些轨迹；</w:t>
      </w:r>
    </w:p>
    <w:p w14:paraId="01ED50E4" w14:textId="1EF1310A" w:rsidR="00831305" w:rsidRDefault="00831305" w:rsidP="008313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不考虑随机噪声。</w:t>
      </w:r>
    </w:p>
    <w:p w14:paraId="25F30D26" w14:textId="5A97B60F" w:rsidR="00961A9D" w:rsidRDefault="00961A9D" w:rsidP="00961A9D"/>
    <w:p w14:paraId="093033B2" w14:textId="77777777" w:rsidR="00961A9D" w:rsidRDefault="00961A9D" w:rsidP="00961A9D">
      <w:pPr>
        <w:rPr>
          <w:rFonts w:hint="eastAsia"/>
        </w:rPr>
      </w:pPr>
    </w:p>
    <w:p w14:paraId="095F9FD1" w14:textId="27C94555" w:rsidR="00E23C09" w:rsidRPr="005848C9" w:rsidRDefault="00E23C09" w:rsidP="00E23C0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848C9">
        <w:rPr>
          <w:rFonts w:hint="eastAsia"/>
          <w:b/>
          <w:sz w:val="24"/>
          <w:szCs w:val="24"/>
        </w:rPr>
        <w:t>实验环境：</w:t>
      </w:r>
    </w:p>
    <w:p w14:paraId="401DDA72" w14:textId="6F75973B" w:rsidR="00831305" w:rsidRDefault="00831305" w:rsidP="00831305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IDE：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，Python-3.9.7；</w:t>
      </w:r>
    </w:p>
    <w:p w14:paraId="54522047" w14:textId="77777777" w:rsidR="00831305" w:rsidRDefault="00831305" w:rsidP="00831305">
      <w:pPr>
        <w:pStyle w:val="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编程语言：Python；</w:t>
      </w:r>
    </w:p>
    <w:p w14:paraId="2BD97CA0" w14:textId="193BE9C4" w:rsidR="00831305" w:rsidRDefault="00831305" w:rsidP="00831305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文件路径：C:\Users\jiayuan lu\OneDrive - MSRA\桌面\大三下\RL\作业</w:t>
      </w:r>
      <w:r>
        <w:t>3</w:t>
      </w:r>
      <w:r>
        <w:rPr>
          <w:rFonts w:hint="eastAsia"/>
        </w:rPr>
        <w:t xml:space="preserve"> </w:t>
      </w:r>
      <w:r>
        <w:t>MC_5_12_race</w:t>
      </w:r>
      <w:r>
        <w:rPr>
          <w:rFonts w:hint="eastAsia"/>
        </w:rPr>
        <w:t>\</w:t>
      </w:r>
      <w:proofErr w:type="spellStart"/>
      <w:r>
        <w:t>MC</w:t>
      </w:r>
      <w:r>
        <w:rPr>
          <w:rFonts w:hint="eastAsia"/>
        </w:rPr>
        <w:t>.ipynb</w:t>
      </w:r>
      <w:proofErr w:type="spellEnd"/>
      <w:r>
        <w:rPr>
          <w:rFonts w:hint="eastAsia"/>
        </w:rPr>
        <w:t>和</w:t>
      </w:r>
      <w:r>
        <w:t>MC2</w:t>
      </w:r>
      <w:r>
        <w:rPr>
          <w:rFonts w:hint="eastAsia"/>
        </w:rPr>
        <w:t>.ipynb；</w:t>
      </w:r>
    </w:p>
    <w:p w14:paraId="2A83BD3A" w14:textId="1AFF1651" w:rsidR="00961A9D" w:rsidRDefault="00961A9D" w:rsidP="00961A9D">
      <w:pPr>
        <w:pStyle w:val="1"/>
        <w:ind w:firstLineChars="0"/>
      </w:pPr>
    </w:p>
    <w:p w14:paraId="5C02870F" w14:textId="77777777" w:rsidR="00961A9D" w:rsidRDefault="00961A9D" w:rsidP="00961A9D">
      <w:pPr>
        <w:pStyle w:val="1"/>
        <w:ind w:firstLineChars="0"/>
        <w:rPr>
          <w:rFonts w:hint="eastAsia"/>
        </w:rPr>
      </w:pPr>
    </w:p>
    <w:p w14:paraId="3482D7B0" w14:textId="76535DFE" w:rsidR="00E23C09" w:rsidRPr="005848C9" w:rsidRDefault="00E23C09" w:rsidP="00E23C0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848C9">
        <w:rPr>
          <w:rFonts w:hint="eastAsia"/>
          <w:b/>
          <w:sz w:val="24"/>
          <w:szCs w:val="24"/>
        </w:rPr>
        <w:t>实验原理和思路：</w:t>
      </w:r>
    </w:p>
    <w:p w14:paraId="7749BE59" w14:textId="21F70F99" w:rsidR="00831305" w:rsidRDefault="00831305" w:rsidP="00831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  <w:r w:rsidR="00D530BE">
        <w:rPr>
          <w:rFonts w:hint="eastAsia"/>
        </w:rPr>
        <w:t>需要用到的变量：状态、策略、动作、状态价值、权值累加和等；</w:t>
      </w:r>
    </w:p>
    <w:p w14:paraId="1E1E1316" w14:textId="79C9C683" w:rsidR="00D530BE" w:rsidRDefault="00D530BE" w:rsidP="00831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描述赛道形状：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50"/>
        <w:gridCol w:w="1250"/>
        <w:gridCol w:w="1250"/>
        <w:gridCol w:w="1250"/>
        <w:gridCol w:w="1251"/>
        <w:gridCol w:w="1205"/>
      </w:tblGrid>
      <w:tr w:rsidR="00D530BE" w14:paraId="34418343" w14:textId="042F5051" w:rsidTr="00D530BE">
        <w:tc>
          <w:tcPr>
            <w:tcW w:w="1250" w:type="dxa"/>
          </w:tcPr>
          <w:p w14:paraId="56139811" w14:textId="31AC66E4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赛道组成</w:t>
            </w:r>
          </w:p>
        </w:tc>
        <w:tc>
          <w:tcPr>
            <w:tcW w:w="1250" w:type="dxa"/>
          </w:tcPr>
          <w:p w14:paraId="48BDB026" w14:textId="5A064DEB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内部</w:t>
            </w:r>
          </w:p>
        </w:tc>
        <w:tc>
          <w:tcPr>
            <w:tcW w:w="1250" w:type="dxa"/>
          </w:tcPr>
          <w:p w14:paraId="301B71D4" w14:textId="62AF7012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边缘</w:t>
            </w:r>
          </w:p>
        </w:tc>
        <w:tc>
          <w:tcPr>
            <w:tcW w:w="1250" w:type="dxa"/>
          </w:tcPr>
          <w:p w14:paraId="27EAAB8F" w14:textId="5520C143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起点线</w:t>
            </w:r>
          </w:p>
        </w:tc>
        <w:tc>
          <w:tcPr>
            <w:tcW w:w="1251" w:type="dxa"/>
          </w:tcPr>
          <w:p w14:paraId="70C442BF" w14:textId="2E7542E5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终点线</w:t>
            </w:r>
          </w:p>
        </w:tc>
        <w:tc>
          <w:tcPr>
            <w:tcW w:w="1205" w:type="dxa"/>
          </w:tcPr>
          <w:p w14:paraId="2628F7B0" w14:textId="105B542D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</w:tr>
      <w:tr w:rsidR="00D530BE" w14:paraId="22FDB6C3" w14:textId="10896389" w:rsidTr="00D530BE">
        <w:tc>
          <w:tcPr>
            <w:tcW w:w="1250" w:type="dxa"/>
          </w:tcPr>
          <w:p w14:paraId="50556E24" w14:textId="0845A26D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1250" w:type="dxa"/>
          </w:tcPr>
          <w:p w14:paraId="786F3BE2" w14:textId="7274EC70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 w14:paraId="5E594104" w14:textId="0CCB8C31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250" w:type="dxa"/>
          </w:tcPr>
          <w:p w14:paraId="2120104B" w14:textId="31791D1B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51" w:type="dxa"/>
          </w:tcPr>
          <w:p w14:paraId="661DDEEA" w14:textId="28319042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50</w:t>
            </w:r>
          </w:p>
        </w:tc>
        <w:tc>
          <w:tcPr>
            <w:tcW w:w="1205" w:type="dxa"/>
          </w:tcPr>
          <w:p w14:paraId="01BC34F2" w14:textId="1078014E" w:rsidR="00D530BE" w:rsidRDefault="00D530BE" w:rsidP="00D530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CD179EA" w14:textId="0F6BA403" w:rsidR="00D530BE" w:rsidRDefault="00D530BE" w:rsidP="00D530B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（赋值仅作为标记，与MC算法中的参数无关）</w:t>
      </w:r>
    </w:p>
    <w:p w14:paraId="3B319FBC" w14:textId="6DC64CE3" w:rsidR="00D530BE" w:rsidRDefault="00D530BE" w:rsidP="00831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从动作集合中选择当前状态下可以选择的动作：</w:t>
      </w:r>
    </w:p>
    <w:p w14:paraId="6B8092A7" w14:textId="2F83773B" w:rsidR="00D530BE" w:rsidRDefault="00D530BE" w:rsidP="00D530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由于题目有速度大小的限制：0</w:t>
      </w:r>
      <w:r>
        <w:t>~4</w:t>
      </w:r>
      <w:r>
        <w:rPr>
          <w:rFonts w:hint="eastAsia"/>
        </w:rPr>
        <w:t>，且除起点线外两个速度分量不能同时为0，因此我们需要过滤</w:t>
      </w:r>
      <w:proofErr w:type="gramStart"/>
      <w:r>
        <w:rPr>
          <w:rFonts w:hint="eastAsia"/>
        </w:rPr>
        <w:t>掉动作</w:t>
      </w:r>
      <w:proofErr w:type="gramEnd"/>
      <w:r>
        <w:rPr>
          <w:rFonts w:hint="eastAsia"/>
        </w:rPr>
        <w:t>集合中的一些不符合要求的动作</w:t>
      </w:r>
      <w:r w:rsidR="00CE1104">
        <w:rPr>
          <w:rFonts w:hint="eastAsia"/>
        </w:rPr>
        <w:t>；</w:t>
      </w:r>
    </w:p>
    <w:p w14:paraId="2596707E" w14:textId="2F47D5D0" w:rsidR="00CE1104" w:rsidRDefault="00CE1104" w:rsidP="00CE11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对于每一幕：（无限循环）</w:t>
      </w:r>
    </w:p>
    <w:p w14:paraId="6181EF45" w14:textId="707A7990" w:rsidR="00CE1104" w:rsidRDefault="00CE1104" w:rsidP="00CE11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生成软性策略和一幕数据：</w:t>
      </w:r>
    </w:p>
    <w:p w14:paraId="7305D3FE" w14:textId="7E4899D8" w:rsidR="00BC6780" w:rsidRDefault="00CE1104" w:rsidP="00CE11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根据</w:t>
      </w:r>
      <w:r w:rsidR="00BC6780">
        <w:rPr>
          <w:rFonts w:hint="eastAsia"/>
        </w:rPr>
        <w:t>下述</w:t>
      </w:r>
      <w:r>
        <w:rPr>
          <w:rFonts w:hint="eastAsia"/>
        </w:rPr>
        <w:t>软性策略的定义公式生成每一幕的初始策略：</w:t>
      </w:r>
    </w:p>
    <w:p w14:paraId="3039B491" w14:textId="69BC2C8C" w:rsidR="00CE1104" w:rsidRDefault="00CE1104" w:rsidP="00BC678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π(a|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)←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1-ε+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   if a=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if a≠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eqArr>
            </m:e>
          </m:d>
        </m:oMath>
      </m:oMathPara>
    </w:p>
    <w:p w14:paraId="7BC56A51" w14:textId="045211BD" w:rsidR="00CE1104" w:rsidRDefault="00CE1104" w:rsidP="00CE11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保存生成的软性策略数组</w:t>
      </w:r>
      <w:r w:rsidR="007F4FFD">
        <w:t>P</w:t>
      </w:r>
      <w:r w:rsidR="007F4FFD">
        <w:rPr>
          <w:rFonts w:hint="eastAsia"/>
        </w:rPr>
        <w:t>（代码中表示为字母A，此处为避免与动作A混淆，用字母P代替）</w:t>
      </w:r>
      <w:r>
        <w:rPr>
          <w:rFonts w:hint="eastAsia"/>
        </w:rPr>
        <w:t>，以及对应的概率数组B；</w:t>
      </w:r>
    </w:p>
    <w:p w14:paraId="1CDB8733" w14:textId="24B027D6" w:rsidR="00BC6780" w:rsidRDefault="00BC6780" w:rsidP="00CE11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根据“问题重述”中的约束条件更新速度分量和状态；</w:t>
      </w:r>
    </w:p>
    <w:p w14:paraId="14F511F0" w14:textId="5D63BD72" w:rsidR="00BC6780" w:rsidRDefault="00BC6780" w:rsidP="00CE11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上述过程根据软性策略</w:t>
      </w:r>
      <w:r w:rsidR="007F4FFD">
        <w:t>P</w:t>
      </w:r>
      <w:r>
        <w:rPr>
          <w:rFonts w:hint="eastAsia"/>
        </w:rPr>
        <w:t>生成了一幕数据：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A47F938" w14:textId="11C525CD" w:rsidR="00BC6780" w:rsidRDefault="00BC6780" w:rsidP="00CE110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令两个离轨策略的参数：汇报序列G为0，随机权重W为0；</w:t>
      </w:r>
    </w:p>
    <w:p w14:paraId="26D8CE57" w14:textId="3CC55B23" w:rsidR="00BC6780" w:rsidRDefault="00BC6780" w:rsidP="00BC67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对上述生成的一幕中的每一时刻循环，t从T-</w:t>
      </w:r>
      <w:r>
        <w:t>1</w:t>
      </w:r>
      <w:r>
        <w:rPr>
          <w:rFonts w:hint="eastAsia"/>
        </w:rPr>
        <w:t>时刻逆推到0时刻：</w:t>
      </w:r>
    </w:p>
    <w:p w14:paraId="7A462AB3" w14:textId="26F0E3C8" w:rsidR="00BC6780" w:rsidRDefault="00BC6780" w:rsidP="00BC67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根据以下公式进行参数的更新：</w:t>
      </w:r>
    </w:p>
    <w:p w14:paraId="025F2622" w14:textId="74DED9BA" w:rsidR="007F4FFD" w:rsidRPr="007F4FFD" w:rsidRDefault="007F4FFD" w:rsidP="00F6482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←ϒG+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</m:oMath>
      </m:oMathPara>
    </w:p>
    <w:p w14:paraId="372605E3" w14:textId="58569D3B" w:rsidR="007F4FFD" w:rsidRPr="007F4FFD" w:rsidRDefault="007F4FFD" w:rsidP="00F6482E">
      <m:oMathPara>
        <m:oMath>
          <m:r>
            <m:rPr>
              <m:sty m:val="p"/>
            </m:rPr>
            <w:rPr>
              <w:rFonts w:ascii="Cambria Math" w:hAnsi="Cambria Math"/>
            </w:rPr>
            <m:t>C(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)←C(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W</m:t>
          </m:r>
        </m:oMath>
      </m:oMathPara>
    </w:p>
    <w:p w14:paraId="1A00CE6D" w14:textId="67A8F6A5" w:rsidR="007F4FFD" w:rsidRDefault="007F4FFD" w:rsidP="00F6482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←Q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[G-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4539FCB" w14:textId="5F6F8071" w:rsidR="007F4FFD" w:rsidRDefault="007F4FFD" w:rsidP="00F6482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argmax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,a</m:t>
              </m:r>
            </m:e>
          </m:d>
        </m:oMath>
      </m:oMathPara>
    </w:p>
    <w:p w14:paraId="4FC7CA17" w14:textId="2880C93F" w:rsidR="00BC6780" w:rsidRDefault="00567334" w:rsidP="00BC67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F4FFD">
        <w:rPr>
          <w:rFonts w:hint="eastAsia"/>
        </w:rPr>
        <w:t>时退出每一幕的循环，开始处理下一幕的数据；</w:t>
      </w:r>
    </w:p>
    <w:p w14:paraId="6FB54A8E" w14:textId="778C805C" w:rsidR="007F4FFD" w:rsidRDefault="007F4FFD" w:rsidP="00BC67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并按照如下公式更新权重W：</w:t>
      </w:r>
    </w:p>
    <w:p w14:paraId="642539E3" w14:textId="34211A10" w:rsidR="007F4FFD" w:rsidRDefault="007F4FFD" w:rsidP="00F6482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14:paraId="2725FDF6" w14:textId="63F4ECFD" w:rsidR="007F4FFD" w:rsidRDefault="007F4FFD" w:rsidP="007F4FF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按照上述算法得到的最优策略绘制轨迹图。</w:t>
      </w:r>
    </w:p>
    <w:p w14:paraId="463485E5" w14:textId="3F48CB17" w:rsidR="00961A9D" w:rsidRDefault="00961A9D" w:rsidP="00961A9D"/>
    <w:p w14:paraId="66A402C3" w14:textId="3D0AED6C" w:rsidR="00961A9D" w:rsidRDefault="00961A9D" w:rsidP="00961A9D"/>
    <w:p w14:paraId="6743285E" w14:textId="167079B7" w:rsidR="00961A9D" w:rsidRDefault="00961A9D" w:rsidP="00961A9D"/>
    <w:p w14:paraId="73FA139B" w14:textId="5BCF0F01" w:rsidR="00961A9D" w:rsidRDefault="00961A9D" w:rsidP="00961A9D"/>
    <w:p w14:paraId="317F7035" w14:textId="010068BD" w:rsidR="00961A9D" w:rsidRDefault="00961A9D" w:rsidP="00961A9D"/>
    <w:p w14:paraId="07BED914" w14:textId="3F9A9382" w:rsidR="00961A9D" w:rsidRDefault="00961A9D" w:rsidP="00961A9D"/>
    <w:p w14:paraId="2819ACE5" w14:textId="7C0A9412" w:rsidR="00961A9D" w:rsidRDefault="00961A9D" w:rsidP="00961A9D"/>
    <w:p w14:paraId="3CDF704C" w14:textId="77777777" w:rsidR="00961A9D" w:rsidRDefault="00961A9D" w:rsidP="00961A9D">
      <w:pPr>
        <w:rPr>
          <w:rFonts w:hint="eastAsia"/>
        </w:rPr>
      </w:pPr>
    </w:p>
    <w:p w14:paraId="1A994EB6" w14:textId="74F19ADF" w:rsidR="00E23C09" w:rsidRPr="005848C9" w:rsidRDefault="00E23C09" w:rsidP="00E23C0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848C9">
        <w:rPr>
          <w:rFonts w:hint="eastAsia"/>
          <w:b/>
          <w:sz w:val="24"/>
          <w:szCs w:val="24"/>
        </w:rPr>
        <w:lastRenderedPageBreak/>
        <w:t>实验代码：</w:t>
      </w:r>
    </w:p>
    <w:p w14:paraId="0E91890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00421C0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matplotlib</w:t>
      </w:r>
    </w:p>
    <w:p w14:paraId="033AB7AE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7EA52DFA" w14:textId="00F2AB55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4EC9B0"/>
          <w:kern w:val="0"/>
          <w:szCs w:val="21"/>
        </w:rPr>
      </w:pPr>
      <w:r w:rsidRPr="00323AD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random</w:t>
      </w:r>
    </w:p>
    <w:p w14:paraId="78A38F5A" w14:textId="35BF67BC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FB55DE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42420CC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rows_1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32</w:t>
      </w:r>
    </w:p>
    <w:p w14:paraId="7AF13E8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cols_1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17</w:t>
      </w:r>
    </w:p>
    <w:p w14:paraId="13F8B42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rows_2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14:paraId="4723563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cols_2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32</w:t>
      </w:r>
    </w:p>
    <w:p w14:paraId="31AE677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0.1</w:t>
      </w:r>
    </w:p>
    <w:p w14:paraId="0AC4665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B97328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reward_step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27B63B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],[-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],[-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32ACBC5E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27C3430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rows_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cols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08EF5E6E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policy1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rows_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cols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06513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policy2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rows_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cols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67829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policy_1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0A27E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policy_2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AADB6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rows_1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6B1027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cols_1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B8AAEE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A82578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564EBF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policy_1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policy1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policy2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5BBD9B0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3F23BA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EE67DA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])         </w:t>
      </w:r>
    </w:p>
    <w:p w14:paraId="7B6E8A2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policy_1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AB65C3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4FC1FF"/>
          <w:kern w:val="0"/>
          <w:szCs w:val="21"/>
        </w:rPr>
        <w:t>C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3AD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shape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FBD13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95154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5DFB6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4FC1FF"/>
          <w:kern w:val="0"/>
          <w:szCs w:val="21"/>
        </w:rPr>
        <w:t>A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982FB63" w14:textId="5E1D155A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4FC1FF"/>
          <w:kern w:val="0"/>
          <w:szCs w:val="21"/>
        </w:rPr>
        <w:t>B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CC90C11" w14:textId="67E0B101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F3627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457DD29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rows_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cols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),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04E89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:]=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25B946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:]=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323ADE">
        <w:rPr>
          <w:rFonts w:ascii="Consolas" w:eastAsia="宋体" w:hAnsi="Consolas" w:cs="宋体"/>
          <w:color w:val="6A9955"/>
          <w:kern w:val="0"/>
          <w:szCs w:val="21"/>
        </w:rPr>
        <w:t>#boundary</w:t>
      </w:r>
    </w:p>
    <w:p w14:paraId="6E58884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:]=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570343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lastRenderedPageBreak/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C8F7BD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:]=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78ED5D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7DAED180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6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,]=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6A81C6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6A5578E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:]=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6C0BEA3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,: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02537F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EDFEB0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7F4904A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,: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F45281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0B2063C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49FDC0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33C998A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7F1B52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6EBF706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:,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14749E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66EBD95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:,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00FDF36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50</w:t>
      </w:r>
    </w:p>
    <w:p w14:paraId="296FF94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7BC1056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50</w:t>
      </w:r>
    </w:p>
    <w:p w14:paraId="14CB80E9" w14:textId="5FEB4B9F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9CDCFE"/>
          <w:kern w:val="0"/>
          <w:szCs w:val="21"/>
        </w:rPr>
        <w:t>finish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0C0EFAC" w14:textId="64B77C50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28F94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453D24B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valid_action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5B7044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valid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92B2826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7B0214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velocity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_limit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F99B1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]&lt;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]&lt;=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4BF1286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1368AC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valid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([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477B86E" w14:textId="1AEBA05B" w:rsidR="00323ADE" w:rsidRDefault="00323ADE" w:rsidP="00323ADE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323AD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valid</w:t>
      </w:r>
    </w:p>
    <w:p w14:paraId="12CE99B6" w14:textId="5C73873E" w:rsidR="00323ADE" w:rsidRDefault="00323ADE" w:rsidP="00323ADE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183A9A" w14:textId="77777777" w:rsidR="00323ADE" w:rsidRPr="00323ADE" w:rsidRDefault="00323ADE" w:rsidP="00323ADE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101C03C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policy_maker1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DC9950E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967F08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38479D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start_row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31</w:t>
      </w:r>
    </w:p>
    <w:p w14:paraId="0C41EE9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start_col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randint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69E786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start_vel_row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1E3D80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start_vel_col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CE3179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start_row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0C41A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start_col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3EDEE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start_vel_row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F967A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start_vel_col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0B676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8B01E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4D413A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703556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valid_action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F0E2F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353F98D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D81140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pr</w:t>
      </w:r>
      <w:proofErr w:type="spellEnd"/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  </w:t>
      </w:r>
    </w:p>
    <w:p w14:paraId="731AC29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64A78B0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pr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A8E18C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act_num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58BCA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policy_1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4F4ABF1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random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()&gt;=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190CBF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AEC8B1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pi</w:t>
      </w:r>
    </w:p>
    <w:p w14:paraId="4FA076C0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act_num</w:t>
      </w:r>
      <w:proofErr w:type="spellEnd"/>
    </w:p>
    <w:p w14:paraId="59F88C16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23128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choice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pr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6F8B1D3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act_num</w:t>
      </w:r>
      <w:proofErr w:type="spellEnd"/>
    </w:p>
    <w:p w14:paraId="46EC7BB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95389F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choice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pr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14E11BE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F75B7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act_num</w:t>
      </w:r>
      <w:proofErr w:type="spellEnd"/>
    </w:p>
    <w:p w14:paraId="1E7D683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C14848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act_num</w:t>
      </w:r>
      <w:proofErr w:type="spellEnd"/>
    </w:p>
    <w:p w14:paraId="4A2C70B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14:paraId="25EC7E70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b</w:t>
      </w:r>
    </w:p>
    <w:p w14:paraId="7CBB486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act_choose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14:paraId="37D4AC3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spellStart"/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act_choose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act_choose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74DED6D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]-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rows_1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]+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]&lt;=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]&lt;=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E5371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]-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vel_next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2B80768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]]==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A4F0F5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</w:p>
    <w:p w14:paraId="460BC28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</w:p>
    <w:p w14:paraId="4C32E47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3AD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]]==-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772F21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proofErr w:type="gramEnd"/>
    </w:p>
    <w:p w14:paraId="6FBDF57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3AD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]]==-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57E5D9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start_col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randint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D8A2C0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_col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start_vel_row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start_vel_col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0E86B2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</w:p>
    <w:p w14:paraId="6F62A07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3AD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]]==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5B3AA8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start_col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randint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A227F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start_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_col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start_vel_row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start_vel_col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FE3A1D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</w:p>
    <w:p w14:paraId="2AC4AC0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607F96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</w:p>
    <w:p w14:paraId="0AF7F076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</w:p>
    <w:p w14:paraId="64D0A500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56CB7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3C76AB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state_next</w:t>
      </w:r>
      <w:proofErr w:type="spellEnd"/>
    </w:p>
    <w:p w14:paraId="3456D9C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2EEAB6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933242E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9FFB94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2749F7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F1709BA" w14:textId="3FD6465A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].append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A55B22E" w14:textId="64A14D20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18AA3B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5176CD4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for_each_episode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5AE6E9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G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1FD5877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1.0</w:t>
      </w:r>
    </w:p>
    <w:p w14:paraId="5DBB070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B09316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AB8BCB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,-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C2CAE31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G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323ADE">
        <w:rPr>
          <w:rFonts w:ascii="Consolas" w:eastAsia="宋体" w:hAnsi="Consolas" w:cs="宋体"/>
          <w:color w:val="4FC1FF"/>
          <w:kern w:val="0"/>
          <w:szCs w:val="21"/>
        </w:rPr>
        <w:t>G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reward_step</w:t>
      </w:r>
      <w:proofErr w:type="spellEnd"/>
    </w:p>
    <w:p w14:paraId="5923755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C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W</w:t>
      </w:r>
    </w:p>
    <w:p w14:paraId="4059D8B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G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]])/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C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51DC725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valid_action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1C8AB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policy_1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val_act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argmax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],:])]</w:t>
      </w:r>
    </w:p>
    <w:p w14:paraId="0F017C86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712DA7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9534957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policy_1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]]:</w:t>
      </w:r>
    </w:p>
    <w:p w14:paraId="4B31671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</w:p>
    <w:p w14:paraId="414CF16A" w14:textId="284C5DA3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4B0EDC7" w14:textId="629EA5EC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5040E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17BB4E45" w14:textId="02310C4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track</w:t>
      </w:r>
      <w:r w:rsidR="00F431F4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="00F431F4">
        <w:rPr>
          <w:rFonts w:ascii="Consolas" w:eastAsia="宋体" w:hAnsi="Consolas" w:cs="宋体"/>
          <w:color w:val="DCDCAA"/>
          <w:kern w:val="0"/>
          <w:szCs w:val="21"/>
        </w:rPr>
        <w:t>para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7B6603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3AD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9706A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_update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policy_maker1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EE85174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"trace:"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89759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1708F9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"S:</w:t>
      </w:r>
      <w:proofErr w:type="gramStart"/>
      <w:r w:rsidRPr="00323A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_update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640C7F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"A:</w:t>
      </w:r>
      <w:proofErr w:type="gramStart"/>
      <w:r w:rsidRPr="00323A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A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E43C0E9" w14:textId="76F3E9B8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"R:</w:t>
      </w:r>
      <w:proofErr w:type="gramStart"/>
      <w:r w:rsidRPr="00323A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reward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_step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5A2132" w14:textId="4AB83DA0" w:rsid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210163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2A004A3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2C14A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episode_num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14:paraId="7E20DC2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reward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DAB0DB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figure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63A63B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matshow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race_track1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109129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episode_num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B9DD3C0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0D117F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323AD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091F0F8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_update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policy_maker1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9D62C70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__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3ADE">
        <w:rPr>
          <w:rFonts w:ascii="Consolas" w:eastAsia="宋体" w:hAnsi="Consolas" w:cs="宋体"/>
          <w:color w:val="DCDCAA"/>
          <w:kern w:val="0"/>
          <w:szCs w:val="21"/>
        </w:rPr>
        <w:t>for_each_episode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state_update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73B66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A2A697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state_update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81CA2FD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state_update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DA5BCE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4D6AB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031B1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32EE7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transpose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),</w:t>
      </w:r>
      <w:proofErr w:type="spellStart"/>
      <w:r w:rsidRPr="00323AD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transpose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5F30C0C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savefig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'trace1.png'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bbox_inches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'tight'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21E07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3ADE">
        <w:rPr>
          <w:rFonts w:ascii="Consolas" w:eastAsia="宋体" w:hAnsi="Consolas" w:cs="宋体"/>
          <w:color w:val="CE9178"/>
          <w:kern w:val="0"/>
          <w:szCs w:val="21"/>
        </w:rPr>
        <w:t>episode"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str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323ADE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3AD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6ADAA65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3A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23A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6ECB1F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3ADE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323ADE">
        <w:rPr>
          <w:rFonts w:ascii="Consolas" w:eastAsia="宋体" w:hAnsi="Consolas" w:cs="宋体"/>
          <w:color w:val="9CDCFE"/>
          <w:kern w:val="0"/>
          <w:szCs w:val="21"/>
        </w:rPr>
        <w:t>_update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policy_maker1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()   </w:t>
      </w:r>
    </w:p>
    <w:p w14:paraId="2873235A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23ADE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3ADE">
        <w:rPr>
          <w:rFonts w:ascii="Consolas" w:eastAsia="宋体" w:hAnsi="Consolas" w:cs="宋体"/>
          <w:color w:val="9CDCFE"/>
          <w:kern w:val="0"/>
          <w:szCs w:val="21"/>
        </w:rPr>
        <w:t>reward_step</w:t>
      </w:r>
      <w:proofErr w:type="spellEnd"/>
      <w:r w:rsidRPr="00323AD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23ADE">
        <w:rPr>
          <w:rFonts w:ascii="Consolas" w:eastAsia="宋体" w:hAnsi="Consolas" w:cs="宋体"/>
          <w:color w:val="4FC1FF"/>
          <w:kern w:val="0"/>
          <w:szCs w:val="21"/>
        </w:rPr>
        <w:t>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200B49" w14:textId="2EB0B83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="00F431F4" w:rsidRPr="00F431F4">
        <w:rPr>
          <w:rFonts w:ascii="Consolas" w:eastAsia="宋体" w:hAnsi="Consolas" w:cs="宋体"/>
          <w:color w:val="DCDCAA"/>
          <w:kern w:val="0"/>
          <w:szCs w:val="21"/>
        </w:rPr>
        <w:t>track</w:t>
      </w:r>
      <w:r w:rsidR="00F431F4">
        <w:rPr>
          <w:rFonts w:ascii="Consolas" w:eastAsia="宋体" w:hAnsi="Consolas" w:cs="宋体" w:hint="eastAsia"/>
          <w:color w:val="DCDCAA"/>
          <w:kern w:val="0"/>
          <w:szCs w:val="21"/>
        </w:rPr>
        <w:t>_</w:t>
      </w:r>
      <w:proofErr w:type="gramStart"/>
      <w:r w:rsidR="00F431F4">
        <w:rPr>
          <w:rFonts w:ascii="Consolas" w:eastAsia="宋体" w:hAnsi="Consolas" w:cs="宋体"/>
          <w:color w:val="DCDCAA"/>
          <w:kern w:val="0"/>
          <w:szCs w:val="21"/>
        </w:rPr>
        <w:t>para</w:t>
      </w:r>
      <w:proofErr w:type="spellEnd"/>
      <w:r w:rsidR="00F431F4" w:rsidRPr="00F431F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F431F4" w:rsidRPr="00F431F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5DD652" w14:textId="77777777" w:rsidR="00323ADE" w:rsidRPr="00323ADE" w:rsidRDefault="00323ADE" w:rsidP="00323A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AD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323AD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323A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3ADE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323A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3CF4CA7" w14:textId="62E3F3E4" w:rsidR="00F6482E" w:rsidRDefault="00F6482E" w:rsidP="00F6482E">
      <w:pPr>
        <w:pStyle w:val="a3"/>
        <w:ind w:left="420" w:firstLineChars="0" w:firstLine="0"/>
      </w:pPr>
    </w:p>
    <w:p w14:paraId="5E105B53" w14:textId="348C75C4" w:rsidR="00961A9D" w:rsidRDefault="00961A9D" w:rsidP="00F6482E">
      <w:pPr>
        <w:pStyle w:val="a3"/>
        <w:ind w:left="420" w:firstLineChars="0" w:firstLine="0"/>
      </w:pPr>
    </w:p>
    <w:p w14:paraId="0B8EA84A" w14:textId="7ADAC851" w:rsidR="00961A9D" w:rsidRDefault="00961A9D" w:rsidP="00F6482E">
      <w:pPr>
        <w:pStyle w:val="a3"/>
        <w:ind w:left="420" w:firstLineChars="0" w:firstLine="0"/>
      </w:pPr>
    </w:p>
    <w:p w14:paraId="3643B66D" w14:textId="5EBA35C2" w:rsidR="00961A9D" w:rsidRDefault="00961A9D" w:rsidP="00F6482E">
      <w:pPr>
        <w:pStyle w:val="a3"/>
        <w:ind w:left="420" w:firstLineChars="0" w:firstLine="0"/>
      </w:pPr>
    </w:p>
    <w:p w14:paraId="28AD3C3A" w14:textId="18EC545D" w:rsidR="00961A9D" w:rsidRDefault="00961A9D" w:rsidP="00F6482E">
      <w:pPr>
        <w:pStyle w:val="a3"/>
        <w:ind w:left="420" w:firstLineChars="0" w:firstLine="0"/>
      </w:pPr>
    </w:p>
    <w:p w14:paraId="3D6D3EB7" w14:textId="230BBE89" w:rsidR="00961A9D" w:rsidRDefault="00961A9D" w:rsidP="00F6482E">
      <w:pPr>
        <w:pStyle w:val="a3"/>
        <w:ind w:left="420" w:firstLineChars="0" w:firstLine="0"/>
      </w:pPr>
    </w:p>
    <w:p w14:paraId="14994F43" w14:textId="58826760" w:rsidR="00961A9D" w:rsidRDefault="00961A9D" w:rsidP="00F6482E">
      <w:pPr>
        <w:pStyle w:val="a3"/>
        <w:ind w:left="420" w:firstLineChars="0" w:firstLine="0"/>
      </w:pPr>
    </w:p>
    <w:p w14:paraId="1DC4A3E5" w14:textId="1BD04FC0" w:rsidR="00961A9D" w:rsidRDefault="00961A9D" w:rsidP="00F6482E">
      <w:pPr>
        <w:pStyle w:val="a3"/>
        <w:ind w:left="420" w:firstLineChars="0" w:firstLine="0"/>
      </w:pPr>
    </w:p>
    <w:p w14:paraId="21903E23" w14:textId="35AC7FD6" w:rsidR="00961A9D" w:rsidRDefault="00961A9D" w:rsidP="00F6482E">
      <w:pPr>
        <w:pStyle w:val="a3"/>
        <w:ind w:left="420" w:firstLineChars="0" w:firstLine="0"/>
      </w:pPr>
    </w:p>
    <w:p w14:paraId="35B0F448" w14:textId="60984931" w:rsidR="00961A9D" w:rsidRDefault="00961A9D" w:rsidP="00F6482E">
      <w:pPr>
        <w:pStyle w:val="a3"/>
        <w:ind w:left="420" w:firstLineChars="0" w:firstLine="0"/>
      </w:pPr>
    </w:p>
    <w:p w14:paraId="4D3CD13D" w14:textId="3133F557" w:rsidR="00961A9D" w:rsidRDefault="00961A9D" w:rsidP="00F6482E">
      <w:pPr>
        <w:pStyle w:val="a3"/>
        <w:ind w:left="420" w:firstLineChars="0" w:firstLine="0"/>
      </w:pPr>
    </w:p>
    <w:p w14:paraId="3157DED3" w14:textId="77777777" w:rsidR="00961A9D" w:rsidRPr="00323ADE" w:rsidRDefault="00961A9D" w:rsidP="00F6482E">
      <w:pPr>
        <w:pStyle w:val="a3"/>
        <w:ind w:left="420" w:firstLineChars="0" w:firstLine="0"/>
        <w:rPr>
          <w:rFonts w:hint="eastAsia"/>
        </w:rPr>
      </w:pPr>
    </w:p>
    <w:p w14:paraId="066D5272" w14:textId="1390A3ED" w:rsidR="00E23C09" w:rsidRPr="00961A9D" w:rsidRDefault="00E23C09" w:rsidP="00E23C0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61A9D">
        <w:rPr>
          <w:rFonts w:hint="eastAsia"/>
          <w:b/>
          <w:sz w:val="24"/>
          <w:szCs w:val="24"/>
        </w:rPr>
        <w:lastRenderedPageBreak/>
        <w:t>实验结果：</w:t>
      </w:r>
    </w:p>
    <w:p w14:paraId="2EED782A" w14:textId="2CF0C0F1" w:rsidR="00922F2D" w:rsidRDefault="00922F2D" w:rsidP="00922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实验结果：</w:t>
      </w:r>
    </w:p>
    <w:p w14:paraId="2B26978D" w14:textId="1A98F24B" w:rsidR="00D74468" w:rsidRDefault="00D74468" w:rsidP="00D7446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赛道1：</w:t>
      </w:r>
    </w:p>
    <w:p w14:paraId="1A6666F2" w14:textId="5D16B651" w:rsidR="00D74468" w:rsidRDefault="00D74468" w:rsidP="007209DC">
      <w:pPr>
        <w:ind w:firstLine="420"/>
      </w:pPr>
      <w:r>
        <w:rPr>
          <w:rFonts w:hint="eastAsia"/>
        </w:rPr>
        <w:t xml:space="preserve">每一幕所有状态的轨迹图： </w:t>
      </w:r>
      <w:r>
        <w:t xml:space="preserve">  </w:t>
      </w:r>
      <w:r w:rsidR="007209DC">
        <w:t xml:space="preserve">             </w:t>
      </w:r>
      <w:r>
        <w:rPr>
          <w:rFonts w:hint="eastAsia"/>
        </w:rPr>
        <w:t>其中</w:t>
      </w:r>
      <w:r w:rsidR="007209DC">
        <w:rPr>
          <w:rFonts w:hint="eastAsia"/>
        </w:rPr>
        <w:t>几</w:t>
      </w:r>
      <w:r>
        <w:rPr>
          <w:rFonts w:hint="eastAsia"/>
        </w:rPr>
        <w:t>条最优策略轨迹图：</w:t>
      </w:r>
    </w:p>
    <w:p w14:paraId="3179B645" w14:textId="67B8A6D0" w:rsidR="007209DC" w:rsidRDefault="00922F2D" w:rsidP="007209D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584C3D6" wp14:editId="776F8DF2">
            <wp:extent cx="1579069" cy="2797262"/>
            <wp:effectExtent l="0" t="0" r="2540" b="3175"/>
            <wp:docPr id="1" name="图片 1" descr="C:\Users\JIAYUA~1\AppData\Local\Temp\WeChat Files\66e9e439e64221a9645578334982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YUA~1\AppData\Local\Temp\WeChat Files\66e9e439e64221a9645578334982a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60" cy="28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468">
        <w:rPr>
          <w:rFonts w:hint="eastAsia"/>
        </w:rPr>
        <w:t xml:space="preserve"> </w:t>
      </w:r>
      <w:r w:rsidR="007209DC">
        <w:t xml:space="preserve">   </w:t>
      </w:r>
      <w:r w:rsidR="00D74468">
        <w:rPr>
          <w:noProof/>
        </w:rPr>
        <w:drawing>
          <wp:inline distT="0" distB="0" distL="0" distR="0" wp14:anchorId="5D6CC887" wp14:editId="3F8E2FEB">
            <wp:extent cx="1567543" cy="2776844"/>
            <wp:effectExtent l="0" t="0" r="0" b="5080"/>
            <wp:docPr id="2" name="图片 2" descr="C:\Users\JIAYUA~1\AppData\Local\Temp\WeChat Files\599bc0dd1ffdac50e9c3e2bb13c4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YUA~1\AppData\Local\Temp\WeChat Files\599bc0dd1ffdac50e9c3e2bb13c4b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90" cy="289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9DC">
        <w:rPr>
          <w:rFonts w:hint="eastAsia"/>
          <w:noProof/>
        </w:rPr>
        <w:drawing>
          <wp:inline distT="0" distB="0" distL="0" distR="0" wp14:anchorId="01E3578E" wp14:editId="599F2039">
            <wp:extent cx="1571385" cy="2783648"/>
            <wp:effectExtent l="0" t="0" r="0" b="0"/>
            <wp:docPr id="5" name="图片 5" descr="C:\Users\JIAYUA~1\AppData\Local\Temp\WeChat Files\7135017b7150da839ad254252910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YUA~1\AppData\Local\Temp\WeChat Files\7135017b7150da839ad254252910b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65" cy="29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CA22" w14:textId="0B3CF4ED" w:rsidR="007209DC" w:rsidRDefault="007209DC" w:rsidP="007209D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赛道2：</w:t>
      </w:r>
    </w:p>
    <w:p w14:paraId="5515D18F" w14:textId="0E2E7A07" w:rsidR="007209DC" w:rsidRDefault="007209DC" w:rsidP="00BE5B4F">
      <w:pPr>
        <w:pStyle w:val="a3"/>
        <w:ind w:left="2520" w:firstLineChars="100" w:firstLine="210"/>
      </w:pPr>
      <w:r>
        <w:rPr>
          <w:rFonts w:hint="eastAsia"/>
        </w:rPr>
        <w:t xml:space="preserve">每一幕所有状态的轨迹图： </w:t>
      </w:r>
      <w:r>
        <w:t xml:space="preserve">               </w:t>
      </w:r>
    </w:p>
    <w:p w14:paraId="7BC9EB7D" w14:textId="3EE981D0" w:rsidR="00BE5B4F" w:rsidRDefault="005B26DA" w:rsidP="00BE5B4F">
      <w:pPr>
        <w:ind w:left="1680" w:firstLine="420"/>
      </w:pPr>
      <w:r>
        <w:rPr>
          <w:rFonts w:hint="eastAsia"/>
          <w:noProof/>
        </w:rPr>
        <w:drawing>
          <wp:inline distT="0" distB="0" distL="0" distR="0" wp14:anchorId="2CAD2F28" wp14:editId="318B0FCA">
            <wp:extent cx="2136161" cy="20269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707" cy="21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B4F">
        <w:rPr>
          <w:rFonts w:hint="eastAsia"/>
        </w:rPr>
        <w:t xml:space="preserve"> </w:t>
      </w:r>
    </w:p>
    <w:p w14:paraId="7013D2E5" w14:textId="21DD0192" w:rsidR="00BE5B4F" w:rsidRDefault="00BE5B4F" w:rsidP="00BE5B4F">
      <w:pPr>
        <w:ind w:left="2520" w:firstLine="420"/>
        <w:rPr>
          <w:rFonts w:hint="eastAsia"/>
        </w:rPr>
      </w:pPr>
      <w:r>
        <w:rPr>
          <w:rFonts w:hint="eastAsia"/>
        </w:rPr>
        <w:t>其中几条最优策略轨迹图：</w:t>
      </w:r>
    </w:p>
    <w:p w14:paraId="3CAABC42" w14:textId="130C24CA" w:rsidR="00BE5B4F" w:rsidRDefault="005B26DA" w:rsidP="005B26DA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354FB2B" wp14:editId="4204A219">
            <wp:extent cx="1738356" cy="1649506"/>
            <wp:effectExtent l="0" t="0" r="0" b="8255"/>
            <wp:docPr id="8" name="图片 8" descr="C:\Users\JIAYUA~1\AppData\Local\Temp\WeChat Files\b31d52ec64bba5ca872e024fdb88d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AYUA~1\AppData\Local\Temp\WeChat Files\b31d52ec64bba5ca872e024fdb88d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78" cy="170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B4F">
        <w:rPr>
          <w:noProof/>
        </w:rPr>
        <w:drawing>
          <wp:inline distT="0" distB="0" distL="0" distR="0" wp14:anchorId="034C9BCD" wp14:editId="3E7DCF37">
            <wp:extent cx="1728115" cy="1639787"/>
            <wp:effectExtent l="0" t="0" r="5715" b="0"/>
            <wp:docPr id="10" name="图片 10" descr="C:\Users\JIAYUA~1\AppData\Local\Temp\WeChat Files\b2cc85ee13a5101ac815d2707aab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AYUA~1\AppData\Local\Temp\WeChat Files\b2cc85ee13a5101ac815d2707aabe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040" cy="169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B4F" w:rsidRPr="00BE5B4F">
        <w:rPr>
          <w:rFonts w:hint="eastAsia"/>
          <w:noProof/>
        </w:rPr>
        <w:t xml:space="preserve"> </w:t>
      </w:r>
      <w:r w:rsidR="00BE5B4F">
        <w:rPr>
          <w:rFonts w:hint="eastAsia"/>
          <w:noProof/>
        </w:rPr>
        <w:drawing>
          <wp:inline distT="0" distB="0" distL="0" distR="0" wp14:anchorId="763C1312" wp14:editId="60A0D0EC">
            <wp:extent cx="1734882" cy="1646208"/>
            <wp:effectExtent l="0" t="0" r="0" b="0"/>
            <wp:docPr id="9" name="图片 9" descr="C:\Users\JIAYUA~1\AppData\Local\Temp\WeChat Files\33a9efe9fbf1871e6b6facbb743aa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AYUA~1\AppData\Local\Temp\WeChat Files\33a9efe9fbf1871e6b6facbb743aa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67" cy="17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0E95" w14:textId="77777777" w:rsidR="00961A9D" w:rsidRPr="005B26DA" w:rsidRDefault="00961A9D" w:rsidP="005B26DA">
      <w:pPr>
        <w:rPr>
          <w:rFonts w:hint="eastAsia"/>
        </w:rPr>
      </w:pPr>
    </w:p>
    <w:p w14:paraId="7D0BE684" w14:textId="1F25E2B4" w:rsidR="00922F2D" w:rsidRDefault="00922F2D" w:rsidP="00922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实验结果分析：</w:t>
      </w:r>
    </w:p>
    <w:p w14:paraId="0B76DA93" w14:textId="7FBCA202" w:rsidR="00BE5B4F" w:rsidRDefault="00BE5B4F" w:rsidP="00BE5B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对两种赛道，最优策略都不是唯一的，其中的随机性有以下几点：</w:t>
      </w:r>
    </w:p>
    <w:p w14:paraId="17E36FFC" w14:textId="1B9E61F8" w:rsidR="00BE5B4F" w:rsidRDefault="00BE5B4F" w:rsidP="00BE5B4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起点线的初始位置的随机性；</w:t>
      </w:r>
    </w:p>
    <w:p w14:paraId="2621282B" w14:textId="29A744BF" w:rsidR="00BE5B4F" w:rsidRDefault="00BE5B4F" w:rsidP="00BE5B4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软性策略的随即性质；</w:t>
      </w:r>
    </w:p>
    <w:p w14:paraId="11052523" w14:textId="04F2ED81" w:rsidR="00BE5B4F" w:rsidRDefault="00BE5B4F" w:rsidP="00BE5B4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每一步选择动作是在符合要求的动作集合里面随机选的；</w:t>
      </w:r>
    </w:p>
    <w:p w14:paraId="768E2349" w14:textId="35B6A853" w:rsidR="00BE5B4F" w:rsidRDefault="00BE5B4F" w:rsidP="00BE5B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根据软性策略的ε的大小不同，生成的最优策略轨迹也不相同，总结其中规律：</w:t>
      </w:r>
    </w:p>
    <w:p w14:paraId="3B644F25" w14:textId="3C72CD22" w:rsidR="00BE5B4F" w:rsidRDefault="00BE5B4F" w:rsidP="00BE5B4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ε越大，</w:t>
      </w:r>
      <w:proofErr w:type="gramStart"/>
      <w:r>
        <w:rPr>
          <w:rFonts w:hint="eastAsia"/>
        </w:rPr>
        <w:t>软性越</w:t>
      </w:r>
      <w:proofErr w:type="gramEnd"/>
      <w:r>
        <w:rPr>
          <w:rFonts w:hint="eastAsia"/>
        </w:rPr>
        <w:t>强，最优策略轨迹的</w:t>
      </w:r>
      <w:proofErr w:type="gramStart"/>
      <w:r>
        <w:rPr>
          <w:rFonts w:hint="eastAsia"/>
        </w:rPr>
        <w:t>弯曲点</w:t>
      </w:r>
      <w:proofErr w:type="gramEnd"/>
      <w:r>
        <w:rPr>
          <w:rFonts w:hint="eastAsia"/>
        </w:rPr>
        <w:t>越多，反之，最优策略轨迹越平滑；</w:t>
      </w:r>
    </w:p>
    <w:p w14:paraId="1B346F9D" w14:textId="6C7200CF" w:rsidR="00BE5B4F" w:rsidRDefault="00BE5B4F" w:rsidP="00BE5B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根据不同的随机起始点，算法得到的轨迹图都是尽量以最小的</w:t>
      </w:r>
      <w:r w:rsidR="00F431F4">
        <w:rPr>
          <w:rFonts w:hint="eastAsia"/>
        </w:rPr>
        <w:t>步数（最小的代价，最高的累积奖励）求得最终的最优策略轨迹。</w:t>
      </w:r>
    </w:p>
    <w:p w14:paraId="5A3524DA" w14:textId="21F8429F" w:rsidR="00F431F4" w:rsidRDefault="00F431F4" w:rsidP="00F431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根据代码的输出结果，生成的一幕数据大概需要几百至几千的步数（时刻数）；</w:t>
      </w:r>
    </w:p>
    <w:p w14:paraId="4C209518" w14:textId="2D2D3723" w:rsidR="00961A9D" w:rsidRDefault="00961A9D" w:rsidP="00961A9D"/>
    <w:p w14:paraId="3AA91368" w14:textId="77777777" w:rsidR="00961A9D" w:rsidRDefault="00961A9D" w:rsidP="00961A9D">
      <w:pPr>
        <w:rPr>
          <w:rFonts w:hint="eastAsia"/>
        </w:rPr>
      </w:pPr>
      <w:bookmarkStart w:id="0" w:name="_GoBack"/>
      <w:bookmarkEnd w:id="0"/>
    </w:p>
    <w:p w14:paraId="2B0086FA" w14:textId="4C97E734" w:rsidR="00E23C09" w:rsidRPr="00961A9D" w:rsidRDefault="00E23C09" w:rsidP="00E23C0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61A9D">
        <w:rPr>
          <w:rFonts w:hint="eastAsia"/>
          <w:b/>
          <w:sz w:val="24"/>
          <w:szCs w:val="24"/>
        </w:rPr>
        <w:t>实验反思：</w:t>
      </w:r>
    </w:p>
    <w:p w14:paraId="7A8DA2D5" w14:textId="3E6897D5" w:rsidR="00F431F4" w:rsidRDefault="00F431F4" w:rsidP="00F431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软性策略的ε会影响最优策略轨迹的平滑程度，ε越小，轨迹曲线越平滑；</w:t>
      </w:r>
    </w:p>
    <w:p w14:paraId="611850CF" w14:textId="5D24BFDD" w:rsidR="00F431F4" w:rsidRDefault="00F431F4" w:rsidP="00F431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生成每一幕的整体轨迹图后很难分离出其中一条最优策略轨迹曲线，需要在每一幕的其中一段</w:t>
      </w:r>
      <w:r w:rsidR="005848C9">
        <w:rPr>
          <w:rFonts w:hint="eastAsia"/>
        </w:rPr>
        <w:t>调整时间段长度</w:t>
      </w:r>
      <w:r>
        <w:rPr>
          <w:rFonts w:hint="eastAsia"/>
        </w:rPr>
        <w:t>来截取一条轨迹曲线。</w:t>
      </w:r>
    </w:p>
    <w:sectPr w:rsidR="00F43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16D2"/>
    <w:multiLevelType w:val="hybridMultilevel"/>
    <w:tmpl w:val="590ECF60"/>
    <w:lvl w:ilvl="0" w:tplc="517A1FCA">
      <w:start w:val="1"/>
      <w:numFmt w:val="japaneseCounting"/>
      <w:lvlText w:val="%1、"/>
      <w:lvlJc w:val="left"/>
      <w:pPr>
        <w:ind w:left="420" w:hanging="420"/>
      </w:pPr>
      <w:rPr>
        <w:rFonts w:ascii="Cambria Math" w:hAnsi="Cambria Math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03234"/>
    <w:multiLevelType w:val="multilevel"/>
    <w:tmpl w:val="607CDFD4"/>
    <w:lvl w:ilvl="0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09"/>
    <w:rsid w:val="00323ADE"/>
    <w:rsid w:val="0041139D"/>
    <w:rsid w:val="00567334"/>
    <w:rsid w:val="005848C9"/>
    <w:rsid w:val="005B26DA"/>
    <w:rsid w:val="007209DC"/>
    <w:rsid w:val="007F4FFD"/>
    <w:rsid w:val="00821C72"/>
    <w:rsid w:val="00831305"/>
    <w:rsid w:val="00922F2D"/>
    <w:rsid w:val="009519FA"/>
    <w:rsid w:val="00961A9D"/>
    <w:rsid w:val="009D337B"/>
    <w:rsid w:val="00BC6780"/>
    <w:rsid w:val="00BE5B4F"/>
    <w:rsid w:val="00CE1104"/>
    <w:rsid w:val="00D530BE"/>
    <w:rsid w:val="00D74468"/>
    <w:rsid w:val="00E23C09"/>
    <w:rsid w:val="00E73C8A"/>
    <w:rsid w:val="00F431F4"/>
    <w:rsid w:val="00F6482E"/>
    <w:rsid w:val="00F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2230"/>
  <w15:chartTrackingRefBased/>
  <w15:docId w15:val="{92A938E1-125E-43AF-AAFF-BF903AF4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C09"/>
    <w:pPr>
      <w:ind w:firstLineChars="200" w:firstLine="420"/>
    </w:pPr>
  </w:style>
  <w:style w:type="paragraph" w:customStyle="1" w:styleId="1">
    <w:name w:val="列表段落1"/>
    <w:basedOn w:val="a"/>
    <w:rsid w:val="00831305"/>
    <w:pPr>
      <w:ind w:firstLineChars="200" w:firstLine="420"/>
    </w:pPr>
    <w:rPr>
      <w:rFonts w:ascii="等线" w:eastAsia="等线" w:hAnsi="等线" w:cs="Times New Roman"/>
      <w:szCs w:val="21"/>
    </w:rPr>
  </w:style>
  <w:style w:type="table" w:styleId="a4">
    <w:name w:val="Table Grid"/>
    <w:basedOn w:val="a1"/>
    <w:uiPriority w:val="39"/>
    <w:rsid w:val="00D53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E1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8CD2BFBA7FB1488BE9E3D20795C9FF" ma:contentTypeVersion="11" ma:contentTypeDescription="Create a new document." ma:contentTypeScope="" ma:versionID="d7b77c20e0b722a6daa5115423485452">
  <xsd:schema xmlns:xsd="http://www.w3.org/2001/XMLSchema" xmlns:xs="http://www.w3.org/2001/XMLSchema" xmlns:p="http://schemas.microsoft.com/office/2006/metadata/properties" xmlns:ns3="411e67ce-662a-4505-a18c-4c4eb505a5e6" targetNamespace="http://schemas.microsoft.com/office/2006/metadata/properties" ma:root="true" ma:fieldsID="1979a550a53c006c92ab5268f298ed56" ns3:_="">
    <xsd:import namespace="411e67ce-662a-4505-a18c-4c4eb505a5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e67ce-662a-4505-a18c-4c4eb505a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49B53-7DFC-494B-A8BC-C23FC74EE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1e67ce-662a-4505-a18c-4c4eb505a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9022D-FF59-4DC0-8F90-19E0271D8D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0E403-DB83-420D-B457-AA13569523A9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411e67ce-662a-4505-a18c-4c4eb505a5e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lu</dc:creator>
  <cp:keywords/>
  <dc:description/>
  <cp:lastModifiedBy>jiayuan lu</cp:lastModifiedBy>
  <cp:revision>9</cp:revision>
  <dcterms:created xsi:type="dcterms:W3CDTF">2022-03-23T13:58:00Z</dcterms:created>
  <dcterms:modified xsi:type="dcterms:W3CDTF">2022-03-23T17:20:00Z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0x010100018CD2BFBA7FB1488BE9E3D20795C9FF</vt:lpwstr>
  </property>
</Properties>
</file>