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99" w:rsidRDefault="00305899" w:rsidP="006D64D5">
      <w:pPr>
        <w:rPr>
          <w:rFonts w:ascii="華康儷黑 Std W3" w:eastAsia="華康儷黑 Std W3" w:hAnsi="華康儷黑 Std W3"/>
        </w:rPr>
      </w:pPr>
      <w:proofErr w:type="spellStart"/>
      <w:proofErr w:type="gramStart"/>
      <w:r>
        <w:rPr>
          <w:rFonts w:ascii="華康儷黑 Std W3" w:eastAsia="華康儷黑 Std W3" w:hAnsi="華康儷黑 Std W3"/>
        </w:rPr>
        <w:t>Yes,I</w:t>
      </w:r>
      <w:proofErr w:type="spellEnd"/>
      <w:proofErr w:type="gramEnd"/>
      <w:r>
        <w:rPr>
          <w:rFonts w:ascii="華康儷黑 Std W3" w:eastAsia="華康儷黑 Std W3" w:hAnsi="華康儷黑 Std W3"/>
        </w:rPr>
        <w:t xml:space="preserve"> do</w:t>
      </w:r>
      <w:r>
        <w:rPr>
          <w:rFonts w:ascii="華康儷黑 Std W3" w:eastAsia="華康儷黑 Std W3" w:hAnsi="華康儷黑 Std W3" w:hint="eastAsia"/>
        </w:rPr>
        <w:t>!</w:t>
      </w:r>
    </w:p>
    <w:p w:rsidR="00305899" w:rsidRDefault="0047137E" w:rsidP="006D64D5">
      <w:pPr>
        <w:rPr>
          <w:rFonts w:ascii="華康儷黑 Std W3" w:eastAsia="華康儷黑 Std W3" w:hAnsi="華康儷黑 Std W3" w:hint="eastAsia"/>
        </w:rPr>
      </w:pPr>
      <w:r>
        <w:rPr>
          <w:rFonts w:ascii="華康儷黑 Std W3" w:eastAsia="華康儷黑 Std W3" w:hAnsi="華康儷黑 Std W3" w:hint="eastAsia"/>
        </w:rPr>
        <w:t>組員：王曉柔 /</w:t>
      </w:r>
      <w:r>
        <w:rPr>
          <w:rFonts w:ascii="華康儷黑 Std W3" w:eastAsia="華康儷黑 Std W3" w:hAnsi="華康儷黑 Std W3"/>
        </w:rPr>
        <w:t xml:space="preserve"> </w:t>
      </w:r>
      <w:r>
        <w:rPr>
          <w:rFonts w:ascii="華康儷黑 Std W3" w:eastAsia="華康儷黑 Std W3" w:hAnsi="華康儷黑 Std W3" w:hint="eastAsia"/>
        </w:rPr>
        <w:t>巫宜芸 /</w:t>
      </w:r>
      <w:r>
        <w:rPr>
          <w:rFonts w:ascii="華康儷黑 Std W3" w:eastAsia="華康儷黑 Std W3" w:hAnsi="華康儷黑 Std W3"/>
        </w:rPr>
        <w:t xml:space="preserve"> </w:t>
      </w:r>
      <w:r>
        <w:rPr>
          <w:rFonts w:ascii="華康儷黑 Std W3" w:eastAsia="華康儷黑 Std W3" w:hAnsi="華康儷黑 Std W3" w:hint="eastAsia"/>
        </w:rPr>
        <w:t xml:space="preserve">林玄蓁 </w:t>
      </w:r>
      <w:r>
        <w:rPr>
          <w:rFonts w:ascii="華康儷黑 Std W3" w:eastAsia="華康儷黑 Std W3" w:hAnsi="華康儷黑 Std W3"/>
        </w:rPr>
        <w:t xml:space="preserve">/ </w:t>
      </w:r>
      <w:r>
        <w:rPr>
          <w:rFonts w:ascii="華康儷黑 Std W3" w:eastAsia="華康儷黑 Std W3" w:hAnsi="華康儷黑 Std W3" w:hint="eastAsia"/>
        </w:rPr>
        <w:t>陳麒安</w:t>
      </w:r>
    </w:p>
    <w:p w:rsidR="007451E5" w:rsidRDefault="000009FD" w:rsidP="006D64D5">
      <w:pPr>
        <w:rPr>
          <w:rFonts w:ascii="華康儷黑 Std W3" w:eastAsia="華康儷黑 Std W3" w:hAnsi="華康儷黑 Std W3"/>
        </w:rPr>
      </w:pPr>
      <w:r>
        <w:rPr>
          <w:rFonts w:ascii="華康儷黑 Std W3" w:eastAsia="華康儷黑 Std W3" w:hAnsi="華康儷黑 Std W3" w:hint="eastAsia"/>
        </w:rPr>
        <w:t>眼睛：</w:t>
      </w:r>
      <w:bookmarkStart w:id="0" w:name="_GoBack"/>
      <w:bookmarkEnd w:id="0"/>
      <w:r w:rsidR="00860E00">
        <w:rPr>
          <w:rFonts w:ascii="華康儷黑 Std W3" w:eastAsia="華康儷黑 Std W3" w:hAnsi="華康儷黑 Std W3" w:hint="eastAsia"/>
        </w:rPr>
        <w:t xml:space="preserve"> </w:t>
      </w:r>
      <w:r w:rsidR="00860E00" w:rsidRPr="00860E00">
        <w:rPr>
          <w:rFonts w:ascii="華康儷黑 Std W3" w:eastAsia="華康儷黑 Std W3" w:hAnsi="華康儷黑 Std W3" w:hint="eastAsia"/>
        </w:rPr>
        <w:t>IMG_2440_0001_圖層-2</w:t>
      </w:r>
    </w:p>
    <w:p w:rsidR="00E76945" w:rsidRDefault="00E76945" w:rsidP="006D64D5">
      <w:pPr>
        <w:rPr>
          <w:rFonts w:ascii="華康儷黑 Std W3" w:eastAsia="華康儷黑 Std W3" w:hAnsi="華康儷黑 Std W3"/>
        </w:rPr>
      </w:pPr>
    </w:p>
    <w:p w:rsidR="006D64D5" w:rsidRPr="006D64D5" w:rsidRDefault="006D64D5" w:rsidP="006D64D5">
      <w:pPr>
        <w:rPr>
          <w:rFonts w:ascii="華康儷黑 Std W3" w:eastAsia="華康儷黑 Std W3" w:hAnsi="華康儷黑 Std W3" w:hint="eastAsia"/>
        </w:rPr>
      </w:pPr>
      <w:proofErr w:type="gramStart"/>
      <w:r w:rsidRPr="006D64D5">
        <w:rPr>
          <w:rFonts w:ascii="華康儷黑 Std W3" w:eastAsia="華康儷黑 Std W3" w:hAnsi="華康儷黑 Std W3" w:hint="eastAsia"/>
        </w:rPr>
        <w:t>一</w:t>
      </w:r>
      <w:proofErr w:type="gramEnd"/>
      <w:r w:rsidRPr="006D64D5">
        <w:rPr>
          <w:rFonts w:ascii="華康儷黑 Std W3" w:eastAsia="華康儷黑 Std W3" w:hAnsi="華康儷黑 Std W3" w:hint="eastAsia"/>
        </w:rPr>
        <w:t>窺現代愛情的文明病「工具人」</w:t>
      </w:r>
    </w:p>
    <w:p w:rsidR="00244581" w:rsidRDefault="006D64D5" w:rsidP="006D64D5">
      <w:pPr>
        <w:rPr>
          <w:rFonts w:ascii="華康儷黑 Std W3" w:eastAsia="華康儷黑 Std W3" w:hAnsi="華康儷黑 Std W3"/>
        </w:rPr>
      </w:pPr>
      <w:r w:rsidRPr="006D64D5">
        <w:rPr>
          <w:rFonts w:ascii="華康儷黑 Std W3" w:eastAsia="華康儷黑 Std W3" w:hAnsi="華康儷黑 Std W3" w:hint="eastAsia"/>
        </w:rPr>
        <w:t>「我願意！為了你我什麼都願意做！考前整理重點給你、載你去男朋友的家、想吃什麼都幫你煮，只要你在我身邊都好...」</w:t>
      </w:r>
    </w:p>
    <w:p w:rsidR="004C5AF5" w:rsidRDefault="004C5AF5" w:rsidP="002F59FF">
      <w:pPr>
        <w:rPr>
          <w:rFonts w:ascii="華康儷黑 Std W3" w:eastAsia="華康儷黑 Std W3" w:hAnsi="華康儷黑 Std W3"/>
        </w:rPr>
      </w:pPr>
    </w:p>
    <w:p w:rsidR="002F59FF" w:rsidRPr="002F59FF" w:rsidRDefault="002F59FF" w:rsidP="002F59FF">
      <w:pPr>
        <w:rPr>
          <w:rFonts w:ascii="華康儷黑 Std W3" w:eastAsia="華康儷黑 Std W3" w:hAnsi="華康儷黑 Std W3" w:hint="eastAsia"/>
        </w:rPr>
      </w:pPr>
      <w:r w:rsidRPr="002F59FF">
        <w:rPr>
          <w:rFonts w:ascii="華康儷黑 Std W3" w:eastAsia="華康儷黑 Std W3" w:hAnsi="華康儷黑 Std W3" w:hint="eastAsia"/>
        </w:rPr>
        <w:t>我們以工具人的能力為主打，並分為三大類</w:t>
      </w:r>
      <w:proofErr w:type="gramStart"/>
      <w:r w:rsidRPr="002F59FF">
        <w:rPr>
          <w:rFonts w:ascii="華康儷黑 Std W3" w:eastAsia="華康儷黑 Std W3" w:hAnsi="華康儷黑 Std W3" w:hint="eastAsia"/>
        </w:rPr>
        <w:t>─</w:t>
      </w:r>
      <w:proofErr w:type="gramEnd"/>
      <w:r w:rsidRPr="002F59FF">
        <w:rPr>
          <w:rFonts w:ascii="華康儷黑 Std W3" w:eastAsia="華康儷黑 Std W3" w:hAnsi="華康儷黑 Std W3" w:hint="eastAsia"/>
        </w:rPr>
        <w:t>知識、勞力、金錢，以消費者的需求而雇用相對應功能的工具人。</w:t>
      </w:r>
    </w:p>
    <w:p w:rsidR="002F59FF" w:rsidRPr="002F59FF" w:rsidRDefault="002F59FF" w:rsidP="002F59FF">
      <w:pPr>
        <w:rPr>
          <w:rFonts w:ascii="華康儷黑 Std W3" w:eastAsia="華康儷黑 Std W3" w:hAnsi="華康儷黑 Std W3"/>
        </w:rPr>
      </w:pPr>
    </w:p>
    <w:p w:rsidR="002F59FF" w:rsidRPr="006D64D5" w:rsidRDefault="002F59FF" w:rsidP="002F59FF">
      <w:pPr>
        <w:rPr>
          <w:rFonts w:ascii="華康儷黑 Std W3" w:eastAsia="華康儷黑 Std W3" w:hAnsi="華康儷黑 Std W3" w:hint="eastAsia"/>
        </w:rPr>
      </w:pPr>
      <w:r w:rsidRPr="002F59FF">
        <w:rPr>
          <w:rFonts w:ascii="華康儷黑 Std W3" w:eastAsia="華康儷黑 Std W3" w:hAnsi="華康儷黑 Std W3" w:hint="eastAsia"/>
        </w:rPr>
        <w:t>我們替消費者設計一套工具人出任務時所需要的一組工具箱，工具箱內容物包含以情境圖方式呈現工具人出任務的作品集以及周邊商品</w:t>
      </w:r>
      <w:r w:rsidR="004C5AF5">
        <w:rPr>
          <w:rFonts w:ascii="華康儷黑 Std W3" w:eastAsia="華康儷黑 Std W3" w:hAnsi="華康儷黑 Std W3" w:hint="eastAsia"/>
        </w:rPr>
        <w:t>。</w:t>
      </w:r>
    </w:p>
    <w:sectPr w:rsidR="002F59FF" w:rsidRPr="006D64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黑 Std W3">
    <w:panose1 w:val="020B03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D5"/>
    <w:rsid w:val="000009FD"/>
    <w:rsid w:val="00244581"/>
    <w:rsid w:val="002F59FF"/>
    <w:rsid w:val="00305899"/>
    <w:rsid w:val="003E20D9"/>
    <w:rsid w:val="0047137E"/>
    <w:rsid w:val="004C5AF5"/>
    <w:rsid w:val="006D64D5"/>
    <w:rsid w:val="007451E5"/>
    <w:rsid w:val="0075760D"/>
    <w:rsid w:val="00860E00"/>
    <w:rsid w:val="00E76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83E5"/>
  <w15:chartTrackingRefBased/>
  <w15:docId w15:val="{61E9D528-C3D3-410D-B9B9-2CAAEC39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Yi-Yun Wu</dc:creator>
  <cp:keywords/>
  <dc:description/>
  <cp:lastModifiedBy>Yi-Yun Wu</cp:lastModifiedBy>
  <cp:revision>8</cp:revision>
  <dcterms:created xsi:type="dcterms:W3CDTF">2019-04-17T14:44:00Z</dcterms:created>
  <dcterms:modified xsi:type="dcterms:W3CDTF">2019-04-17T16:31:00Z</dcterms:modified>
</cp:coreProperties>
</file>