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BEB68B" w14:textId="3F44324C" w:rsidR="0098652C" w:rsidRDefault="001D42B0">
      <w:pPr>
        <w:rPr>
          <w:rFonts w:eastAsia="黑体"/>
        </w:rPr>
      </w:pPr>
      <w:r>
        <w:rPr>
          <w:rFonts w:eastAsia="黑体"/>
        </w:rPr>
        <w:fldChar w:fldCharType="begin"/>
      </w:r>
      <w:r>
        <w:rPr>
          <w:rFonts w:eastAsia="黑体"/>
        </w:rPr>
        <w:instrText xml:space="preserve"> MACROBUTTON AMEditEquationSection2 </w:instrText>
      </w:r>
      <w:r w:rsidRPr="001D42B0">
        <w:rPr>
          <w:rStyle w:val="AMEquationSection"/>
        </w:rPr>
        <w:instrText>Equation Chapter 5 Section 5</w:instrText>
      </w:r>
      <w:r>
        <w:rPr>
          <w:rFonts w:eastAsia="黑体"/>
        </w:rPr>
        <w:fldChar w:fldCharType="begin"/>
      </w:r>
      <w:r>
        <w:rPr>
          <w:rFonts w:eastAsia="黑体"/>
        </w:rPr>
        <w:instrText xml:space="preserve"> SEQ AMEqn \r \h \* MERGEFORMAT </w:instrText>
      </w:r>
      <w:r>
        <w:rPr>
          <w:rFonts w:eastAsia="黑体"/>
        </w:rPr>
        <w:fldChar w:fldCharType="end"/>
      </w:r>
      <w:r>
        <w:rPr>
          <w:rFonts w:eastAsia="黑体"/>
        </w:rPr>
        <w:fldChar w:fldCharType="begin"/>
      </w:r>
      <w:r>
        <w:rPr>
          <w:rFonts w:eastAsia="黑体"/>
        </w:rPr>
        <w:instrText xml:space="preserve"> SEQ AMSec \r 5 \h \* MERGEFORMAT </w:instrText>
      </w:r>
      <w:r>
        <w:rPr>
          <w:rFonts w:eastAsia="黑体"/>
        </w:rPr>
        <w:fldChar w:fldCharType="end"/>
      </w:r>
      <w:r>
        <w:rPr>
          <w:rFonts w:eastAsia="黑体"/>
        </w:rPr>
        <w:fldChar w:fldCharType="begin"/>
      </w:r>
      <w:r>
        <w:rPr>
          <w:rFonts w:eastAsia="黑体"/>
        </w:rPr>
        <w:instrText xml:space="preserve"> SEQ AMChap \r 5 \h \* MERGEFORMAT </w:instrText>
      </w:r>
      <w:r>
        <w:rPr>
          <w:rFonts w:eastAsia="黑体"/>
        </w:rPr>
        <w:fldChar w:fldCharType="end"/>
      </w:r>
      <w:r>
        <w:rPr>
          <w:rFonts w:eastAsia="黑体"/>
        </w:rPr>
        <w:fldChar w:fldCharType="end"/>
      </w:r>
    </w:p>
    <w:p w14:paraId="246DD999" w14:textId="57A0CA59" w:rsidR="0098652C" w:rsidRDefault="00904ACE">
      <w:pPr>
        <w:pStyle w:val="a4"/>
        <w:rPr>
          <w:rFonts w:ascii="华文新魏" w:eastAsia="华文新魏"/>
          <w:sz w:val="84"/>
          <w:szCs w:val="84"/>
        </w:rPr>
      </w:pPr>
      <w:r>
        <w:rPr>
          <w:rFonts w:hint="eastAsia"/>
          <w:b/>
          <w:bCs/>
          <w:noProof/>
          <w:sz w:val="52"/>
        </w:rPr>
        <w:drawing>
          <wp:inline distT="0" distB="0" distL="0" distR="0" wp14:anchorId="0771DF78" wp14:editId="316A5738">
            <wp:extent cx="2463165" cy="713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463165" cy="713740"/>
                    </a:xfrm>
                    <a:prstGeom prst="rect">
                      <a:avLst/>
                    </a:prstGeom>
                    <a:noFill/>
                    <a:ln>
                      <a:noFill/>
                    </a:ln>
                  </pic:spPr>
                </pic:pic>
              </a:graphicData>
            </a:graphic>
          </wp:inline>
        </w:drawing>
      </w:r>
    </w:p>
    <w:p w14:paraId="25419A06" w14:textId="77777777" w:rsidR="0098652C" w:rsidRDefault="0098652C">
      <w:pPr>
        <w:pStyle w:val="a4"/>
      </w:pPr>
    </w:p>
    <w:p w14:paraId="60BEB10B" w14:textId="77777777" w:rsidR="0098652C" w:rsidRDefault="0098652C">
      <w:pPr>
        <w:pStyle w:val="a4"/>
        <w:rPr>
          <w:rFonts w:ascii="黑体" w:eastAsia="黑体"/>
          <w:sz w:val="44"/>
          <w:szCs w:val="44"/>
        </w:rPr>
      </w:pPr>
      <w:r>
        <w:rPr>
          <w:rFonts w:ascii="黑体" w:eastAsia="黑体" w:hint="eastAsia"/>
          <w:sz w:val="44"/>
          <w:szCs w:val="44"/>
        </w:rPr>
        <w:t>硕士学位论文开题报告及论文工作计划书</w:t>
      </w:r>
    </w:p>
    <w:p w14:paraId="0E9ADD2C" w14:textId="77777777" w:rsidR="0098652C" w:rsidRDefault="0098652C">
      <w:pPr>
        <w:jc w:val="center"/>
        <w:rPr>
          <w:b/>
        </w:rPr>
      </w:pPr>
    </w:p>
    <w:p w14:paraId="6623A338" w14:textId="77777777" w:rsidR="0098652C" w:rsidRDefault="0098652C">
      <w:pPr>
        <w:rPr>
          <w:b/>
        </w:rPr>
      </w:pPr>
    </w:p>
    <w:p w14:paraId="00398B11" w14:textId="77777777" w:rsidR="0098652C" w:rsidRDefault="0098652C">
      <w:pPr>
        <w:jc w:val="center"/>
        <w:rPr>
          <w:b/>
        </w:rPr>
      </w:pPr>
    </w:p>
    <w:tbl>
      <w:tblPr>
        <w:tblW w:w="6416" w:type="dxa"/>
        <w:jc w:val="center"/>
        <w:tblLook w:val="0000" w:firstRow="0" w:lastRow="0" w:firstColumn="0" w:lastColumn="0" w:noHBand="0" w:noVBand="0"/>
      </w:tblPr>
      <w:tblGrid>
        <w:gridCol w:w="1985"/>
        <w:gridCol w:w="4431"/>
      </w:tblGrid>
      <w:tr w:rsidR="0098652C" w14:paraId="47A1C71D" w14:textId="77777777">
        <w:trPr>
          <w:trHeight w:val="652"/>
          <w:jc w:val="center"/>
        </w:trPr>
        <w:tc>
          <w:tcPr>
            <w:tcW w:w="1985" w:type="dxa"/>
            <w:noWrap/>
            <w:tcFitText/>
            <w:vAlign w:val="bottom"/>
          </w:tcPr>
          <w:p w14:paraId="3A98B7FC" w14:textId="77777777" w:rsidR="0098652C" w:rsidRDefault="0098652C">
            <w:pPr>
              <w:snapToGrid w:val="0"/>
              <w:rPr>
                <w:kern w:val="0"/>
                <w:sz w:val="32"/>
              </w:rPr>
            </w:pPr>
            <w:r w:rsidRPr="00534530">
              <w:rPr>
                <w:rFonts w:hint="eastAsia"/>
                <w:spacing w:val="31"/>
                <w:kern w:val="0"/>
                <w:sz w:val="32"/>
              </w:rPr>
              <w:t>学</w:t>
            </w:r>
            <w:r w:rsidRPr="00534530">
              <w:rPr>
                <w:rFonts w:hint="eastAsia"/>
                <w:spacing w:val="31"/>
                <w:kern w:val="0"/>
                <w:sz w:val="32"/>
              </w:rPr>
              <w:t xml:space="preserve">   </w:t>
            </w:r>
            <w:r w:rsidRPr="00534530">
              <w:rPr>
                <w:rFonts w:hint="eastAsia"/>
                <w:spacing w:val="31"/>
                <w:kern w:val="0"/>
                <w:sz w:val="32"/>
              </w:rPr>
              <w:t>号</w:t>
            </w:r>
            <w:r w:rsidRPr="00534530">
              <w:rPr>
                <w:rFonts w:hint="eastAsia"/>
                <w:kern w:val="0"/>
                <w:sz w:val="32"/>
              </w:rPr>
              <w:t>：</w:t>
            </w:r>
          </w:p>
        </w:tc>
        <w:tc>
          <w:tcPr>
            <w:tcW w:w="4431" w:type="dxa"/>
            <w:tcBorders>
              <w:bottom w:val="single" w:sz="4" w:space="0" w:color="auto"/>
            </w:tcBorders>
            <w:noWrap/>
            <w:vAlign w:val="bottom"/>
          </w:tcPr>
          <w:p w14:paraId="0FD709DB" w14:textId="77777777" w:rsidR="0098652C" w:rsidRDefault="00F047FD" w:rsidP="00F047FD">
            <w:pPr>
              <w:snapToGrid w:val="0"/>
              <w:jc w:val="center"/>
              <w:rPr>
                <w:sz w:val="32"/>
              </w:rPr>
            </w:pPr>
            <w:r>
              <w:rPr>
                <w:rFonts w:hint="eastAsia"/>
                <w:sz w:val="32"/>
              </w:rPr>
              <w:t>2</w:t>
            </w:r>
            <w:r>
              <w:rPr>
                <w:sz w:val="32"/>
              </w:rPr>
              <w:t>170871</w:t>
            </w:r>
          </w:p>
        </w:tc>
      </w:tr>
      <w:tr w:rsidR="0098652C" w14:paraId="12F7FDDF" w14:textId="77777777">
        <w:trPr>
          <w:trHeight w:val="652"/>
          <w:jc w:val="center"/>
        </w:trPr>
        <w:tc>
          <w:tcPr>
            <w:tcW w:w="1985" w:type="dxa"/>
            <w:noWrap/>
            <w:tcFitText/>
            <w:vAlign w:val="bottom"/>
          </w:tcPr>
          <w:p w14:paraId="246071FD" w14:textId="77777777" w:rsidR="0098652C" w:rsidRDefault="0098652C">
            <w:pPr>
              <w:snapToGrid w:val="0"/>
              <w:rPr>
                <w:spacing w:val="31"/>
                <w:kern w:val="0"/>
                <w:sz w:val="32"/>
              </w:rPr>
            </w:pPr>
            <w:r w:rsidRPr="00534530">
              <w:rPr>
                <w:rFonts w:hint="eastAsia"/>
                <w:spacing w:val="31"/>
                <w:kern w:val="0"/>
                <w:sz w:val="32"/>
              </w:rPr>
              <w:t>姓</w:t>
            </w:r>
            <w:r w:rsidRPr="00534530">
              <w:rPr>
                <w:rFonts w:hint="eastAsia"/>
                <w:spacing w:val="31"/>
                <w:kern w:val="0"/>
                <w:sz w:val="32"/>
              </w:rPr>
              <w:t xml:space="preserve">   </w:t>
            </w:r>
            <w:r w:rsidRPr="00534530">
              <w:rPr>
                <w:rFonts w:hint="eastAsia"/>
                <w:spacing w:val="31"/>
                <w:kern w:val="0"/>
                <w:sz w:val="32"/>
              </w:rPr>
              <w:t>名</w:t>
            </w:r>
            <w:r w:rsidRPr="00534530">
              <w:rPr>
                <w:rFonts w:hint="eastAsia"/>
                <w:kern w:val="0"/>
                <w:sz w:val="32"/>
              </w:rPr>
              <w:t>：</w:t>
            </w:r>
          </w:p>
        </w:tc>
        <w:tc>
          <w:tcPr>
            <w:tcW w:w="4431" w:type="dxa"/>
            <w:tcBorders>
              <w:bottom w:val="single" w:sz="4" w:space="0" w:color="auto"/>
            </w:tcBorders>
            <w:noWrap/>
            <w:vAlign w:val="bottom"/>
          </w:tcPr>
          <w:p w14:paraId="2301B135" w14:textId="77777777" w:rsidR="0098652C" w:rsidRDefault="00F047FD" w:rsidP="00F047FD">
            <w:pPr>
              <w:snapToGrid w:val="0"/>
              <w:jc w:val="center"/>
              <w:rPr>
                <w:sz w:val="32"/>
              </w:rPr>
            </w:pPr>
            <w:r>
              <w:rPr>
                <w:rFonts w:hint="eastAsia"/>
                <w:sz w:val="32"/>
              </w:rPr>
              <w:t>张佳预</w:t>
            </w:r>
          </w:p>
        </w:tc>
      </w:tr>
      <w:tr w:rsidR="0098652C" w14:paraId="014ACD1B" w14:textId="77777777">
        <w:trPr>
          <w:trHeight w:val="652"/>
          <w:jc w:val="center"/>
        </w:trPr>
        <w:tc>
          <w:tcPr>
            <w:tcW w:w="1985" w:type="dxa"/>
            <w:noWrap/>
            <w:tcFitText/>
            <w:vAlign w:val="bottom"/>
          </w:tcPr>
          <w:p w14:paraId="4ED30FA7" w14:textId="77777777" w:rsidR="0098652C" w:rsidRDefault="0098652C">
            <w:pPr>
              <w:snapToGrid w:val="0"/>
              <w:rPr>
                <w:kern w:val="0"/>
                <w:sz w:val="32"/>
              </w:rPr>
            </w:pPr>
            <w:r w:rsidRPr="00534530">
              <w:rPr>
                <w:rFonts w:hint="eastAsia"/>
                <w:spacing w:val="31"/>
                <w:kern w:val="0"/>
                <w:sz w:val="32"/>
              </w:rPr>
              <w:t>导</w:t>
            </w:r>
            <w:r w:rsidRPr="00534530">
              <w:rPr>
                <w:rFonts w:hint="eastAsia"/>
                <w:spacing w:val="31"/>
                <w:kern w:val="0"/>
                <w:sz w:val="32"/>
              </w:rPr>
              <w:t xml:space="preserve">   </w:t>
            </w:r>
            <w:r w:rsidRPr="00534530">
              <w:rPr>
                <w:rFonts w:hint="eastAsia"/>
                <w:spacing w:val="31"/>
                <w:kern w:val="0"/>
                <w:sz w:val="32"/>
              </w:rPr>
              <w:t>师</w:t>
            </w:r>
            <w:r w:rsidRPr="00534530">
              <w:rPr>
                <w:rFonts w:hint="eastAsia"/>
                <w:kern w:val="0"/>
                <w:sz w:val="32"/>
              </w:rPr>
              <w:t>：</w:t>
            </w:r>
          </w:p>
        </w:tc>
        <w:tc>
          <w:tcPr>
            <w:tcW w:w="4431" w:type="dxa"/>
            <w:tcBorders>
              <w:top w:val="single" w:sz="4" w:space="0" w:color="auto"/>
              <w:bottom w:val="single" w:sz="4" w:space="0" w:color="auto"/>
            </w:tcBorders>
            <w:noWrap/>
            <w:vAlign w:val="bottom"/>
          </w:tcPr>
          <w:p w14:paraId="120C69FD" w14:textId="77777777" w:rsidR="0098652C" w:rsidRDefault="00F047FD" w:rsidP="00F047FD">
            <w:pPr>
              <w:snapToGrid w:val="0"/>
              <w:jc w:val="center"/>
              <w:rPr>
                <w:sz w:val="32"/>
              </w:rPr>
            </w:pPr>
            <w:r>
              <w:rPr>
                <w:rFonts w:hint="eastAsia"/>
                <w:sz w:val="32"/>
              </w:rPr>
              <w:t>贾同</w:t>
            </w:r>
          </w:p>
        </w:tc>
      </w:tr>
      <w:tr w:rsidR="0098652C" w14:paraId="77BA3807" w14:textId="77777777">
        <w:trPr>
          <w:trHeight w:val="652"/>
          <w:jc w:val="center"/>
        </w:trPr>
        <w:tc>
          <w:tcPr>
            <w:tcW w:w="1985" w:type="dxa"/>
            <w:noWrap/>
            <w:tcFitText/>
            <w:vAlign w:val="bottom"/>
          </w:tcPr>
          <w:p w14:paraId="2DAB2F25" w14:textId="77777777" w:rsidR="0098652C" w:rsidRDefault="0098652C">
            <w:pPr>
              <w:snapToGrid w:val="0"/>
              <w:rPr>
                <w:kern w:val="0"/>
                <w:sz w:val="32"/>
              </w:rPr>
            </w:pPr>
            <w:r w:rsidRPr="00534530">
              <w:rPr>
                <w:rFonts w:hint="eastAsia"/>
                <w:spacing w:val="18"/>
                <w:kern w:val="0"/>
                <w:sz w:val="32"/>
              </w:rPr>
              <w:t>学科类别</w:t>
            </w:r>
            <w:r w:rsidRPr="00534530">
              <w:rPr>
                <w:rFonts w:hint="eastAsia"/>
                <w:spacing w:val="3"/>
                <w:kern w:val="0"/>
                <w:sz w:val="32"/>
              </w:rPr>
              <w:t>：</w:t>
            </w:r>
          </w:p>
        </w:tc>
        <w:tc>
          <w:tcPr>
            <w:tcW w:w="4431" w:type="dxa"/>
            <w:tcBorders>
              <w:top w:val="single" w:sz="4" w:space="0" w:color="auto"/>
              <w:bottom w:val="single" w:sz="4" w:space="0" w:color="auto"/>
            </w:tcBorders>
            <w:noWrap/>
            <w:vAlign w:val="bottom"/>
          </w:tcPr>
          <w:p w14:paraId="1B3C69F9" w14:textId="77777777" w:rsidR="0098652C" w:rsidRDefault="007D748C">
            <w:pPr>
              <w:snapToGrid w:val="0"/>
              <w:rPr>
                <w:sz w:val="32"/>
              </w:rPr>
            </w:pPr>
            <w:r>
              <w:rPr>
                <w:rFonts w:hint="eastAsia"/>
                <w:sz w:val="32"/>
              </w:rPr>
              <w:t>□</w:t>
            </w:r>
            <w:r w:rsidR="0098652C">
              <w:rPr>
                <w:rFonts w:hint="eastAsia"/>
                <w:sz w:val="32"/>
              </w:rPr>
              <w:t>工学</w:t>
            </w:r>
            <w:r w:rsidR="0098652C">
              <w:rPr>
                <w:rFonts w:hint="eastAsia"/>
                <w:sz w:val="32"/>
              </w:rPr>
              <w:t xml:space="preserve">    </w:t>
            </w:r>
            <w:r>
              <w:rPr>
                <w:rFonts w:hint="eastAsia"/>
                <w:sz w:val="32"/>
              </w:rPr>
              <w:sym w:font="Wingdings 2" w:char="F052"/>
            </w:r>
            <w:r w:rsidR="0098652C">
              <w:rPr>
                <w:rFonts w:hint="eastAsia"/>
                <w:sz w:val="32"/>
              </w:rPr>
              <w:t>全日制专业学位</w:t>
            </w:r>
          </w:p>
        </w:tc>
      </w:tr>
      <w:tr w:rsidR="0098652C" w14:paraId="665A510F" w14:textId="77777777">
        <w:trPr>
          <w:trHeight w:val="652"/>
          <w:jc w:val="center"/>
        </w:trPr>
        <w:tc>
          <w:tcPr>
            <w:tcW w:w="1985" w:type="dxa"/>
            <w:noWrap/>
            <w:tcFitText/>
            <w:vAlign w:val="bottom"/>
          </w:tcPr>
          <w:p w14:paraId="3E046070" w14:textId="77777777" w:rsidR="0098652C" w:rsidRDefault="0098652C">
            <w:pPr>
              <w:snapToGrid w:val="0"/>
              <w:rPr>
                <w:spacing w:val="51"/>
                <w:w w:val="84"/>
                <w:kern w:val="0"/>
                <w:sz w:val="32"/>
              </w:rPr>
            </w:pPr>
            <w:r w:rsidRPr="00534530">
              <w:rPr>
                <w:rFonts w:hint="eastAsia"/>
                <w:w w:val="75"/>
                <w:kern w:val="0"/>
                <w:sz w:val="32"/>
              </w:rPr>
              <w:t>学科</w:t>
            </w:r>
            <w:r w:rsidRPr="00534530">
              <w:rPr>
                <w:rFonts w:hint="eastAsia"/>
                <w:w w:val="75"/>
                <w:kern w:val="0"/>
                <w:sz w:val="32"/>
              </w:rPr>
              <w:t>/</w:t>
            </w:r>
            <w:r w:rsidRPr="00534530">
              <w:rPr>
                <w:rFonts w:hint="eastAsia"/>
                <w:w w:val="75"/>
                <w:kern w:val="0"/>
                <w:sz w:val="32"/>
              </w:rPr>
              <w:t>工程领域</w:t>
            </w:r>
            <w:r w:rsidRPr="00534530">
              <w:rPr>
                <w:rFonts w:hint="eastAsia"/>
                <w:spacing w:val="1"/>
                <w:w w:val="75"/>
                <w:kern w:val="0"/>
                <w:sz w:val="32"/>
              </w:rPr>
              <w:t>：</w:t>
            </w:r>
          </w:p>
        </w:tc>
        <w:tc>
          <w:tcPr>
            <w:tcW w:w="4431" w:type="dxa"/>
            <w:tcBorders>
              <w:top w:val="single" w:sz="4" w:space="0" w:color="auto"/>
              <w:bottom w:val="single" w:sz="4" w:space="0" w:color="auto"/>
            </w:tcBorders>
            <w:noWrap/>
            <w:vAlign w:val="bottom"/>
          </w:tcPr>
          <w:p w14:paraId="48F47C88" w14:textId="77777777" w:rsidR="0098652C" w:rsidRDefault="00F047FD" w:rsidP="00F047FD">
            <w:pPr>
              <w:snapToGrid w:val="0"/>
              <w:jc w:val="center"/>
              <w:rPr>
                <w:sz w:val="32"/>
              </w:rPr>
            </w:pPr>
            <w:r>
              <w:rPr>
                <w:rFonts w:hint="eastAsia"/>
                <w:sz w:val="32"/>
              </w:rPr>
              <w:t>控制工程</w:t>
            </w:r>
          </w:p>
        </w:tc>
      </w:tr>
      <w:tr w:rsidR="0098652C" w14:paraId="3A93E265" w14:textId="77777777">
        <w:trPr>
          <w:trHeight w:val="652"/>
          <w:jc w:val="center"/>
        </w:trPr>
        <w:tc>
          <w:tcPr>
            <w:tcW w:w="1985" w:type="dxa"/>
            <w:noWrap/>
            <w:tcFitText/>
            <w:vAlign w:val="bottom"/>
          </w:tcPr>
          <w:p w14:paraId="31E49C9E" w14:textId="77777777" w:rsidR="0098652C" w:rsidRDefault="0098652C">
            <w:pPr>
              <w:snapToGrid w:val="0"/>
              <w:rPr>
                <w:kern w:val="0"/>
                <w:sz w:val="32"/>
              </w:rPr>
            </w:pPr>
            <w:r w:rsidRPr="00534530">
              <w:rPr>
                <w:rFonts w:hint="eastAsia"/>
                <w:spacing w:val="18"/>
                <w:kern w:val="0"/>
                <w:sz w:val="32"/>
              </w:rPr>
              <w:t>所属学院</w:t>
            </w:r>
            <w:r w:rsidRPr="00534530">
              <w:rPr>
                <w:rFonts w:hint="eastAsia"/>
                <w:spacing w:val="3"/>
                <w:kern w:val="0"/>
                <w:sz w:val="32"/>
              </w:rPr>
              <w:t>：</w:t>
            </w:r>
          </w:p>
        </w:tc>
        <w:tc>
          <w:tcPr>
            <w:tcW w:w="4431" w:type="dxa"/>
            <w:tcBorders>
              <w:top w:val="single" w:sz="4" w:space="0" w:color="auto"/>
              <w:bottom w:val="single" w:sz="4" w:space="0" w:color="auto"/>
            </w:tcBorders>
            <w:noWrap/>
            <w:vAlign w:val="bottom"/>
          </w:tcPr>
          <w:p w14:paraId="2A593004" w14:textId="77777777" w:rsidR="0098652C" w:rsidRDefault="0098652C" w:rsidP="00F047FD">
            <w:pPr>
              <w:snapToGrid w:val="0"/>
              <w:jc w:val="center"/>
              <w:rPr>
                <w:sz w:val="32"/>
              </w:rPr>
            </w:pPr>
            <w:r>
              <w:rPr>
                <w:rFonts w:hint="eastAsia"/>
                <w:sz w:val="32"/>
              </w:rPr>
              <w:t>信息科学与工程学院</w:t>
            </w:r>
          </w:p>
        </w:tc>
      </w:tr>
      <w:tr w:rsidR="0098652C" w14:paraId="37E081A2" w14:textId="77777777">
        <w:trPr>
          <w:trHeight w:val="652"/>
          <w:jc w:val="center"/>
        </w:trPr>
        <w:tc>
          <w:tcPr>
            <w:tcW w:w="1985" w:type="dxa"/>
            <w:noWrap/>
            <w:tcFitText/>
            <w:vAlign w:val="bottom"/>
          </w:tcPr>
          <w:p w14:paraId="56610778" w14:textId="77777777" w:rsidR="0098652C" w:rsidRDefault="0098652C">
            <w:pPr>
              <w:snapToGrid w:val="0"/>
              <w:rPr>
                <w:kern w:val="0"/>
                <w:sz w:val="32"/>
              </w:rPr>
            </w:pPr>
            <w:r w:rsidRPr="00534530">
              <w:rPr>
                <w:rFonts w:hint="eastAsia"/>
                <w:spacing w:val="18"/>
                <w:kern w:val="0"/>
                <w:sz w:val="32"/>
              </w:rPr>
              <w:t>研究方向</w:t>
            </w:r>
            <w:r w:rsidRPr="00534530">
              <w:rPr>
                <w:rFonts w:hint="eastAsia"/>
                <w:spacing w:val="3"/>
                <w:kern w:val="0"/>
                <w:sz w:val="32"/>
              </w:rPr>
              <w:t>：</w:t>
            </w:r>
          </w:p>
        </w:tc>
        <w:tc>
          <w:tcPr>
            <w:tcW w:w="4431" w:type="dxa"/>
            <w:tcBorders>
              <w:bottom w:val="single" w:sz="4" w:space="0" w:color="auto"/>
            </w:tcBorders>
            <w:noWrap/>
            <w:vAlign w:val="bottom"/>
          </w:tcPr>
          <w:p w14:paraId="63686B12" w14:textId="77777777" w:rsidR="0098652C" w:rsidRDefault="000D4713" w:rsidP="00F047FD">
            <w:pPr>
              <w:snapToGrid w:val="0"/>
              <w:jc w:val="center"/>
              <w:rPr>
                <w:sz w:val="32"/>
              </w:rPr>
            </w:pPr>
            <w:r w:rsidRPr="000D4713">
              <w:rPr>
                <w:rFonts w:hint="eastAsia"/>
                <w:sz w:val="32"/>
              </w:rPr>
              <w:t>双目结构光三维重建</w:t>
            </w:r>
          </w:p>
        </w:tc>
      </w:tr>
      <w:tr w:rsidR="0098652C" w14:paraId="21EF28B8" w14:textId="77777777">
        <w:trPr>
          <w:trHeight w:val="652"/>
          <w:jc w:val="center"/>
        </w:trPr>
        <w:tc>
          <w:tcPr>
            <w:tcW w:w="1985" w:type="dxa"/>
            <w:noWrap/>
            <w:tcFitText/>
            <w:vAlign w:val="bottom"/>
          </w:tcPr>
          <w:p w14:paraId="3AD9F380" w14:textId="77777777" w:rsidR="0098652C" w:rsidRDefault="0098652C">
            <w:pPr>
              <w:snapToGrid w:val="0"/>
              <w:rPr>
                <w:spacing w:val="18"/>
                <w:kern w:val="0"/>
                <w:sz w:val="32"/>
              </w:rPr>
            </w:pPr>
          </w:p>
        </w:tc>
        <w:tc>
          <w:tcPr>
            <w:tcW w:w="4431" w:type="dxa"/>
            <w:tcBorders>
              <w:bottom w:val="single" w:sz="4" w:space="0" w:color="auto"/>
            </w:tcBorders>
            <w:noWrap/>
            <w:vAlign w:val="bottom"/>
          </w:tcPr>
          <w:p w14:paraId="565F528F" w14:textId="77777777" w:rsidR="0098652C" w:rsidRDefault="0098652C">
            <w:pPr>
              <w:snapToGrid w:val="0"/>
              <w:rPr>
                <w:sz w:val="32"/>
              </w:rPr>
            </w:pPr>
          </w:p>
        </w:tc>
      </w:tr>
      <w:tr w:rsidR="0098652C" w14:paraId="587442AA" w14:textId="77777777">
        <w:trPr>
          <w:trHeight w:val="652"/>
          <w:jc w:val="center"/>
        </w:trPr>
        <w:tc>
          <w:tcPr>
            <w:tcW w:w="1985" w:type="dxa"/>
            <w:noWrap/>
            <w:tcFitText/>
            <w:vAlign w:val="bottom"/>
          </w:tcPr>
          <w:p w14:paraId="6EF9DC7A" w14:textId="77777777" w:rsidR="0098652C" w:rsidRDefault="0098652C">
            <w:pPr>
              <w:snapToGrid w:val="0"/>
              <w:rPr>
                <w:kern w:val="0"/>
                <w:sz w:val="32"/>
              </w:rPr>
            </w:pPr>
            <w:r w:rsidRPr="0096340F">
              <w:rPr>
                <w:rFonts w:hint="eastAsia"/>
                <w:spacing w:val="18"/>
                <w:kern w:val="0"/>
                <w:sz w:val="32"/>
              </w:rPr>
              <w:t>拟选题目</w:t>
            </w:r>
            <w:r w:rsidRPr="0096340F">
              <w:rPr>
                <w:rFonts w:hint="eastAsia"/>
                <w:spacing w:val="3"/>
                <w:kern w:val="0"/>
                <w:sz w:val="32"/>
              </w:rPr>
              <w:t>：</w:t>
            </w:r>
          </w:p>
        </w:tc>
        <w:tc>
          <w:tcPr>
            <w:tcW w:w="4431" w:type="dxa"/>
            <w:tcBorders>
              <w:bottom w:val="single" w:sz="4" w:space="0" w:color="auto"/>
            </w:tcBorders>
            <w:noWrap/>
            <w:vAlign w:val="bottom"/>
          </w:tcPr>
          <w:p w14:paraId="028C3906" w14:textId="77777777" w:rsidR="0098652C" w:rsidRDefault="000D4713">
            <w:pPr>
              <w:snapToGrid w:val="0"/>
              <w:rPr>
                <w:sz w:val="32"/>
              </w:rPr>
            </w:pPr>
            <w:r>
              <w:rPr>
                <w:rFonts w:hint="eastAsia"/>
                <w:sz w:val="32"/>
              </w:rPr>
              <w:t>基于无监督学习的跨光谱主动</w:t>
            </w:r>
          </w:p>
        </w:tc>
      </w:tr>
      <w:tr w:rsidR="0098652C" w14:paraId="161E5CBD" w14:textId="77777777">
        <w:trPr>
          <w:trHeight w:val="652"/>
          <w:jc w:val="center"/>
        </w:trPr>
        <w:tc>
          <w:tcPr>
            <w:tcW w:w="1985" w:type="dxa"/>
            <w:noWrap/>
            <w:tcFitText/>
            <w:vAlign w:val="bottom"/>
          </w:tcPr>
          <w:p w14:paraId="7F2E6965" w14:textId="77777777" w:rsidR="0098652C" w:rsidRDefault="0098652C">
            <w:pPr>
              <w:snapToGrid w:val="0"/>
              <w:rPr>
                <w:kern w:val="0"/>
                <w:sz w:val="32"/>
              </w:rPr>
            </w:pPr>
          </w:p>
        </w:tc>
        <w:tc>
          <w:tcPr>
            <w:tcW w:w="4431" w:type="dxa"/>
            <w:tcBorders>
              <w:bottom w:val="single" w:sz="4" w:space="0" w:color="auto"/>
            </w:tcBorders>
            <w:noWrap/>
            <w:vAlign w:val="bottom"/>
          </w:tcPr>
          <w:p w14:paraId="328E3F47" w14:textId="77777777" w:rsidR="0098652C" w:rsidRDefault="000D4713">
            <w:pPr>
              <w:snapToGrid w:val="0"/>
              <w:rPr>
                <w:sz w:val="32"/>
              </w:rPr>
            </w:pPr>
            <w:r w:rsidRPr="000D4713">
              <w:rPr>
                <w:rFonts w:hint="eastAsia"/>
                <w:sz w:val="32"/>
              </w:rPr>
              <w:t>立体匹配方法与系统研究</w:t>
            </w:r>
          </w:p>
        </w:tc>
      </w:tr>
      <w:tr w:rsidR="0098652C" w14:paraId="12496439" w14:textId="77777777">
        <w:trPr>
          <w:trHeight w:val="652"/>
          <w:jc w:val="center"/>
        </w:trPr>
        <w:tc>
          <w:tcPr>
            <w:tcW w:w="1985" w:type="dxa"/>
            <w:noWrap/>
            <w:tcFitText/>
            <w:vAlign w:val="bottom"/>
          </w:tcPr>
          <w:p w14:paraId="25D87F40" w14:textId="77777777" w:rsidR="0098652C" w:rsidRDefault="0098652C">
            <w:pPr>
              <w:snapToGrid w:val="0"/>
              <w:rPr>
                <w:spacing w:val="18"/>
                <w:kern w:val="0"/>
                <w:sz w:val="32"/>
              </w:rPr>
            </w:pPr>
            <w:r w:rsidRPr="0096340F">
              <w:rPr>
                <w:rFonts w:hint="eastAsia"/>
                <w:spacing w:val="18"/>
                <w:kern w:val="0"/>
                <w:sz w:val="32"/>
              </w:rPr>
              <w:t>选题时间</w:t>
            </w:r>
            <w:r w:rsidRPr="0096340F">
              <w:rPr>
                <w:rFonts w:hint="eastAsia"/>
                <w:spacing w:val="3"/>
                <w:kern w:val="0"/>
                <w:sz w:val="32"/>
              </w:rPr>
              <w:t>：</w:t>
            </w:r>
          </w:p>
        </w:tc>
        <w:tc>
          <w:tcPr>
            <w:tcW w:w="4431" w:type="dxa"/>
            <w:tcBorders>
              <w:top w:val="single" w:sz="4" w:space="0" w:color="auto"/>
              <w:bottom w:val="single" w:sz="4" w:space="0" w:color="auto"/>
            </w:tcBorders>
            <w:vAlign w:val="bottom"/>
          </w:tcPr>
          <w:p w14:paraId="7D9683C0" w14:textId="6694FA51" w:rsidR="0098652C" w:rsidRDefault="005A400F" w:rsidP="00E57120">
            <w:pPr>
              <w:snapToGrid w:val="0"/>
              <w:jc w:val="center"/>
              <w:rPr>
                <w:sz w:val="32"/>
              </w:rPr>
            </w:pPr>
            <w:r>
              <w:rPr>
                <w:kern w:val="0"/>
                <w:sz w:val="32"/>
              </w:rPr>
              <w:t>2022</w:t>
            </w:r>
            <w:r w:rsidR="0098652C">
              <w:rPr>
                <w:rFonts w:hint="eastAsia"/>
                <w:kern w:val="0"/>
                <w:sz w:val="32"/>
              </w:rPr>
              <w:t>年</w:t>
            </w:r>
            <w:r w:rsidR="0098652C">
              <w:rPr>
                <w:rFonts w:hint="eastAsia"/>
                <w:kern w:val="0"/>
                <w:sz w:val="32"/>
              </w:rPr>
              <w:t xml:space="preserve">  </w:t>
            </w:r>
            <w:r>
              <w:rPr>
                <w:kern w:val="0"/>
                <w:sz w:val="32"/>
              </w:rPr>
              <w:t>10</w:t>
            </w:r>
            <w:r w:rsidR="0098652C">
              <w:rPr>
                <w:rFonts w:hint="eastAsia"/>
                <w:kern w:val="0"/>
                <w:sz w:val="32"/>
              </w:rPr>
              <w:t>月</w:t>
            </w:r>
            <w:r w:rsidR="0098652C">
              <w:rPr>
                <w:rFonts w:hint="eastAsia"/>
                <w:kern w:val="0"/>
                <w:sz w:val="32"/>
              </w:rPr>
              <w:t xml:space="preserve">  </w:t>
            </w:r>
            <w:r w:rsidR="000D4713">
              <w:rPr>
                <w:kern w:val="0"/>
                <w:sz w:val="32"/>
              </w:rPr>
              <w:t>1</w:t>
            </w:r>
            <w:r w:rsidR="0098652C">
              <w:rPr>
                <w:rFonts w:hint="eastAsia"/>
                <w:kern w:val="0"/>
                <w:sz w:val="32"/>
              </w:rPr>
              <w:t>日</w:t>
            </w:r>
          </w:p>
        </w:tc>
      </w:tr>
    </w:tbl>
    <w:p w14:paraId="2496A1C5" w14:textId="77777777" w:rsidR="0098652C" w:rsidRDefault="0098652C">
      <w:pPr>
        <w:jc w:val="center"/>
        <w:rPr>
          <w:b/>
        </w:rPr>
      </w:pPr>
    </w:p>
    <w:p w14:paraId="41C8CBD9" w14:textId="77777777" w:rsidR="0098652C" w:rsidRDefault="0098652C">
      <w:pPr>
        <w:tabs>
          <w:tab w:val="left" w:pos="2700"/>
        </w:tabs>
        <w:jc w:val="center"/>
        <w:rPr>
          <w:b/>
          <w:sz w:val="32"/>
        </w:rPr>
      </w:pPr>
    </w:p>
    <w:p w14:paraId="4F411009" w14:textId="77777777" w:rsidR="0098652C" w:rsidRDefault="0098652C">
      <w:pPr>
        <w:tabs>
          <w:tab w:val="left" w:pos="2700"/>
        </w:tabs>
        <w:jc w:val="center"/>
        <w:rPr>
          <w:b/>
          <w:sz w:val="32"/>
        </w:rPr>
      </w:pPr>
    </w:p>
    <w:p w14:paraId="0E10F8B2" w14:textId="77777777" w:rsidR="0098652C" w:rsidRDefault="0098652C">
      <w:pPr>
        <w:tabs>
          <w:tab w:val="left" w:pos="2700"/>
        </w:tabs>
        <w:jc w:val="center"/>
        <w:rPr>
          <w:b/>
          <w:sz w:val="32"/>
        </w:rPr>
      </w:pPr>
      <w:r>
        <w:rPr>
          <w:rFonts w:hint="eastAsia"/>
          <w:b/>
          <w:sz w:val="32"/>
        </w:rPr>
        <w:t>东北大学研究生院</w:t>
      </w:r>
    </w:p>
    <w:p w14:paraId="3C218CD2" w14:textId="77FE419E" w:rsidR="0098652C" w:rsidRDefault="00956EE4" w:rsidP="00027D8E">
      <w:pPr>
        <w:ind w:firstLineChars="1063" w:firstLine="3402"/>
        <w:jc w:val="left"/>
        <w:rPr>
          <w:b/>
          <w:sz w:val="32"/>
        </w:rPr>
        <w:sectPr w:rsidR="0098652C" w:rsidSect="005B74DB">
          <w:footerReference w:type="even" r:id="rId8"/>
          <w:pgSz w:w="11906" w:h="16838"/>
          <w:pgMar w:top="1418" w:right="1134" w:bottom="1191" w:left="1134" w:header="851" w:footer="992" w:gutter="0"/>
          <w:cols w:space="720"/>
          <w:docGrid w:type="lines" w:linePitch="312"/>
        </w:sectPr>
      </w:pPr>
      <w:r>
        <w:rPr>
          <w:rFonts w:hint="eastAsia"/>
          <w:b/>
          <w:sz w:val="32"/>
        </w:rPr>
        <w:t>2</w:t>
      </w:r>
      <w:r>
        <w:rPr>
          <w:b/>
          <w:sz w:val="32"/>
        </w:rPr>
        <w:t>022</w:t>
      </w:r>
      <w:r w:rsidR="0098652C">
        <w:rPr>
          <w:rFonts w:hint="eastAsia"/>
          <w:b/>
          <w:sz w:val="32"/>
        </w:rPr>
        <w:t>年</w:t>
      </w:r>
      <w:r w:rsidR="0098652C">
        <w:rPr>
          <w:rFonts w:hint="eastAsia"/>
          <w:b/>
          <w:sz w:val="32"/>
        </w:rPr>
        <w:t xml:space="preserve"> </w:t>
      </w:r>
      <w:r>
        <w:rPr>
          <w:b/>
          <w:sz w:val="32"/>
        </w:rPr>
        <w:t>10</w:t>
      </w:r>
      <w:r w:rsidR="0098652C">
        <w:rPr>
          <w:rFonts w:hint="eastAsia"/>
          <w:b/>
          <w:sz w:val="32"/>
        </w:rPr>
        <w:t>月</w:t>
      </w:r>
      <w:r w:rsidR="0098652C">
        <w:rPr>
          <w:rFonts w:hint="eastAsia"/>
          <w:b/>
          <w:sz w:val="32"/>
        </w:rPr>
        <w:t xml:space="preserve"> </w:t>
      </w:r>
      <w:r>
        <w:rPr>
          <w:b/>
          <w:sz w:val="32"/>
        </w:rPr>
        <w:t>27</w:t>
      </w:r>
      <w:r w:rsidR="0098652C">
        <w:rPr>
          <w:rFonts w:hint="eastAsia"/>
          <w:b/>
          <w:sz w:val="32"/>
        </w:rPr>
        <w:t>日</w:t>
      </w:r>
    </w:p>
    <w:p w14:paraId="6E242B0E" w14:textId="77777777" w:rsidR="0098652C" w:rsidRDefault="0098652C">
      <w:pPr>
        <w:jc w:val="center"/>
        <w:rPr>
          <w:sz w:val="47"/>
        </w:rPr>
      </w:pPr>
      <w:r>
        <w:rPr>
          <w:rFonts w:hint="eastAsia"/>
          <w:sz w:val="47"/>
        </w:rPr>
        <w:lastRenderedPageBreak/>
        <w:t>填表说明</w:t>
      </w:r>
    </w:p>
    <w:p w14:paraId="7C949EF6" w14:textId="77777777" w:rsidR="0098652C" w:rsidRDefault="0098652C"/>
    <w:p w14:paraId="6CA32C57" w14:textId="77777777" w:rsidR="0098652C" w:rsidRDefault="0098652C"/>
    <w:p w14:paraId="4AE8F1E0" w14:textId="77777777" w:rsidR="0098652C" w:rsidRDefault="0098652C">
      <w:pPr>
        <w:ind w:firstLineChars="200" w:firstLine="580"/>
        <w:rPr>
          <w:sz w:val="29"/>
        </w:rPr>
      </w:pPr>
      <w:r>
        <w:rPr>
          <w:rFonts w:hint="eastAsia"/>
          <w:sz w:val="29"/>
        </w:rPr>
        <w:t>1</w:t>
      </w:r>
      <w:r>
        <w:rPr>
          <w:rFonts w:hint="eastAsia"/>
          <w:sz w:val="29"/>
        </w:rPr>
        <w:t>、本表应在导师指导下如实填写。</w:t>
      </w:r>
    </w:p>
    <w:p w14:paraId="65940A58" w14:textId="77777777" w:rsidR="0098652C" w:rsidRDefault="0098652C">
      <w:pPr>
        <w:ind w:firstLineChars="200" w:firstLine="580"/>
        <w:rPr>
          <w:sz w:val="29"/>
        </w:rPr>
      </w:pPr>
      <w:r>
        <w:rPr>
          <w:rFonts w:hint="eastAsia"/>
          <w:sz w:val="29"/>
        </w:rPr>
        <w:t>2</w:t>
      </w:r>
      <w:r>
        <w:rPr>
          <w:rFonts w:hint="eastAsia"/>
          <w:sz w:val="29"/>
        </w:rPr>
        <w:t>、学生在开题答辩前一周，将该材料交到所在学院、研究所。</w:t>
      </w:r>
    </w:p>
    <w:p w14:paraId="7B5DC85A" w14:textId="77777777" w:rsidR="0098652C" w:rsidRDefault="0098652C">
      <w:pPr>
        <w:ind w:firstLineChars="200" w:firstLine="580"/>
        <w:rPr>
          <w:sz w:val="29"/>
        </w:rPr>
      </w:pPr>
      <w:r>
        <w:rPr>
          <w:rFonts w:hint="eastAsia"/>
          <w:sz w:val="29"/>
        </w:rPr>
        <w:t>3</w:t>
      </w:r>
      <w:r>
        <w:rPr>
          <w:rFonts w:hint="eastAsia"/>
          <w:sz w:val="29"/>
        </w:rPr>
        <w:t>、按有关规定，没有完成开题报告的学生不能申请论文答辩。</w:t>
      </w:r>
    </w:p>
    <w:p w14:paraId="57DC2499" w14:textId="77777777" w:rsidR="0098652C" w:rsidRDefault="0098652C">
      <w:pPr>
        <w:ind w:firstLineChars="200" w:firstLine="580"/>
        <w:rPr>
          <w:sz w:val="29"/>
        </w:rPr>
      </w:pPr>
      <w:r>
        <w:rPr>
          <w:rFonts w:hint="eastAsia"/>
          <w:sz w:val="29"/>
        </w:rPr>
        <w:t>4</w:t>
      </w:r>
      <w:r>
        <w:rPr>
          <w:rFonts w:hint="eastAsia"/>
          <w:sz w:val="29"/>
        </w:rPr>
        <w:t>、全文正文均用小四号宋体，单倍行距，段前段后间距为</w:t>
      </w:r>
      <w:r>
        <w:rPr>
          <w:rFonts w:hint="eastAsia"/>
          <w:sz w:val="29"/>
        </w:rPr>
        <w:t>0</w:t>
      </w:r>
      <w:r>
        <w:rPr>
          <w:rFonts w:hint="eastAsia"/>
          <w:sz w:val="29"/>
        </w:rPr>
        <w:t>，如果页数不够，可以整页扩页，其他格式要求参见《东北大学硕、博士学位论文格式》。</w:t>
      </w:r>
    </w:p>
    <w:p w14:paraId="3374DDD2" w14:textId="77777777" w:rsidR="0098652C" w:rsidRDefault="0098652C">
      <w:pPr>
        <w:ind w:firstLineChars="200" w:firstLine="580"/>
        <w:rPr>
          <w:sz w:val="29"/>
        </w:rPr>
      </w:pPr>
    </w:p>
    <w:p w14:paraId="256E8BC5" w14:textId="77777777" w:rsidR="0098652C" w:rsidRDefault="0098652C"/>
    <w:p w14:paraId="1CF4CD2D" w14:textId="77777777" w:rsidR="0098652C" w:rsidRDefault="0098652C"/>
    <w:p w14:paraId="766FEB32" w14:textId="77777777" w:rsidR="0098652C" w:rsidRDefault="0098652C"/>
    <w:p w14:paraId="3E9ED1AE" w14:textId="77777777" w:rsidR="0098652C" w:rsidRDefault="0098652C"/>
    <w:p w14:paraId="6DDEC511" w14:textId="77777777" w:rsidR="0098652C" w:rsidRDefault="0098652C"/>
    <w:p w14:paraId="163B1A9C" w14:textId="77777777" w:rsidR="0098652C" w:rsidRDefault="0098652C"/>
    <w:p w14:paraId="747888D8" w14:textId="77777777" w:rsidR="0098652C" w:rsidRDefault="0098652C"/>
    <w:p w14:paraId="4F26ACD2" w14:textId="77777777" w:rsidR="0098652C" w:rsidRDefault="0098652C"/>
    <w:p w14:paraId="19C0D2ED" w14:textId="77777777" w:rsidR="0098652C" w:rsidRDefault="0098652C"/>
    <w:p w14:paraId="15689163" w14:textId="77777777" w:rsidR="0098652C" w:rsidRDefault="0098652C"/>
    <w:p w14:paraId="679E3AC9" w14:textId="77777777" w:rsidR="0098652C" w:rsidRDefault="0098652C"/>
    <w:p w14:paraId="3C421739" w14:textId="77777777" w:rsidR="0098652C" w:rsidRDefault="0098652C"/>
    <w:p w14:paraId="4E81B641" w14:textId="77777777" w:rsidR="0098652C" w:rsidRDefault="0098652C"/>
    <w:p w14:paraId="6139BF91" w14:textId="77777777" w:rsidR="0098652C" w:rsidRDefault="0098652C"/>
    <w:p w14:paraId="7F77035A" w14:textId="77777777" w:rsidR="0098652C" w:rsidRDefault="0098652C"/>
    <w:p w14:paraId="13C88032" w14:textId="77777777" w:rsidR="0098652C" w:rsidRDefault="0098652C"/>
    <w:p w14:paraId="0DEAB23E" w14:textId="77777777" w:rsidR="0098652C" w:rsidRDefault="0098652C"/>
    <w:p w14:paraId="7FC4B136" w14:textId="77777777" w:rsidR="0098652C" w:rsidRDefault="0098652C"/>
    <w:p w14:paraId="37CF69C4" w14:textId="77777777" w:rsidR="0098652C" w:rsidRDefault="0098652C"/>
    <w:p w14:paraId="2B195580" w14:textId="77777777" w:rsidR="0098652C" w:rsidRDefault="0098652C"/>
    <w:p w14:paraId="05F1EC6A" w14:textId="77777777" w:rsidR="0098652C" w:rsidRDefault="0098652C">
      <w:pPr>
        <w:sectPr w:rsidR="0098652C" w:rsidSect="002A531A">
          <w:footerReference w:type="first" r:id="rId9"/>
          <w:pgSz w:w="11906" w:h="16838"/>
          <w:pgMar w:top="1418" w:right="1134" w:bottom="1191" w:left="1134" w:header="851" w:footer="610" w:gutter="0"/>
          <w:cols w:space="720"/>
          <w:titlePg/>
          <w:docGrid w:type="lines" w:linePitch="312"/>
        </w:sectPr>
      </w:pPr>
    </w:p>
    <w:p w14:paraId="2D075AFA" w14:textId="77777777" w:rsidR="0098652C" w:rsidRDefault="0098652C">
      <w:pPr>
        <w:outlineLvl w:val="0"/>
        <w:rPr>
          <w:rFonts w:eastAsia="黑体"/>
          <w:sz w:val="24"/>
        </w:rPr>
      </w:pPr>
      <w:r>
        <w:rPr>
          <w:rFonts w:eastAsia="黑体" w:hint="eastAsia"/>
          <w:sz w:val="24"/>
        </w:rPr>
        <w:lastRenderedPageBreak/>
        <w:t>一、前期工作基础</w:t>
      </w:r>
      <w:r>
        <w:rPr>
          <w:rFonts w:ascii="黑体" w:eastAsia="黑体" w:hAnsi="黑体" w:hint="eastAsia"/>
          <w:bCs/>
          <w:color w:val="000000"/>
          <w:sz w:val="24"/>
        </w:rPr>
        <w:t>（本节</w:t>
      </w:r>
      <w:r>
        <w:rPr>
          <w:rFonts w:eastAsia="黑体" w:hint="eastAsia"/>
          <w:sz w:val="24"/>
        </w:rPr>
        <w:t>可以整页扩页</w:t>
      </w:r>
      <w:r>
        <w:rPr>
          <w:rFonts w:ascii="黑体" w:eastAsia="黑体" w:hAnsi="黑体" w:hint="eastAsia"/>
          <w:bCs/>
          <w:color w:val="000000"/>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45"/>
      </w:tblGrid>
      <w:tr w:rsidR="0098652C" w14:paraId="5C9D1218" w14:textId="77777777">
        <w:trPr>
          <w:trHeight w:val="13691"/>
          <w:jc w:val="center"/>
        </w:trPr>
        <w:tc>
          <w:tcPr>
            <w:tcW w:w="9845" w:type="dxa"/>
            <w:tcBorders>
              <w:top w:val="single" w:sz="12" w:space="0" w:color="auto"/>
              <w:left w:val="single" w:sz="12" w:space="0" w:color="auto"/>
              <w:bottom w:val="single" w:sz="12" w:space="0" w:color="auto"/>
              <w:right w:val="single" w:sz="12" w:space="0" w:color="auto"/>
            </w:tcBorders>
          </w:tcPr>
          <w:p w14:paraId="0E39F2B4" w14:textId="77777777" w:rsidR="0098652C" w:rsidRDefault="0098652C">
            <w:pPr>
              <w:spacing w:before="120"/>
              <w:rPr>
                <w:rFonts w:eastAsia="黑体"/>
                <w:sz w:val="24"/>
              </w:rPr>
            </w:pPr>
            <w:r>
              <w:rPr>
                <w:rFonts w:eastAsia="黑体" w:hint="eastAsia"/>
                <w:sz w:val="24"/>
              </w:rPr>
              <w:t>课程学习及选题开题阶段，在导师指导下从事研究工作总结（不少于</w:t>
            </w:r>
            <w:r>
              <w:rPr>
                <w:rFonts w:eastAsia="黑体" w:hint="eastAsia"/>
                <w:sz w:val="24"/>
              </w:rPr>
              <w:t>2000</w:t>
            </w:r>
            <w:r>
              <w:rPr>
                <w:rFonts w:eastAsia="黑体" w:hint="eastAsia"/>
                <w:sz w:val="24"/>
              </w:rPr>
              <w:t>字）</w:t>
            </w:r>
          </w:p>
          <w:p w14:paraId="60209A9C" w14:textId="77777777" w:rsidR="009139DD" w:rsidRDefault="009139DD" w:rsidP="005A400F">
            <w:pPr>
              <w:ind w:firstLineChars="200" w:firstLine="480"/>
              <w:rPr>
                <w:rFonts w:ascii="宋体" w:hAnsi="宋体"/>
                <w:sz w:val="24"/>
              </w:rPr>
            </w:pPr>
            <w:r w:rsidRPr="009139DD">
              <w:rPr>
                <w:rFonts w:ascii="宋体" w:hAnsi="宋体" w:hint="eastAsia"/>
                <w:sz w:val="24"/>
              </w:rPr>
              <w:t>开题阶段，在导师指导下</w:t>
            </w:r>
            <w:r w:rsidR="0052305E">
              <w:rPr>
                <w:rFonts w:ascii="宋体" w:hAnsi="宋体" w:hint="eastAsia"/>
                <w:sz w:val="24"/>
              </w:rPr>
              <w:t>研究</w:t>
            </w:r>
            <w:r w:rsidRPr="009139DD">
              <w:rPr>
                <w:rFonts w:ascii="宋体" w:hAnsi="宋体" w:hint="eastAsia"/>
                <w:sz w:val="24"/>
              </w:rPr>
              <w:t>了</w:t>
            </w:r>
            <w:r w:rsidR="00616747">
              <w:rPr>
                <w:rFonts w:ascii="宋体" w:hAnsi="宋体" w:hint="eastAsia"/>
                <w:sz w:val="24"/>
              </w:rPr>
              <w:t>单目结构光三维测量技术和</w:t>
            </w:r>
            <w:r w:rsidR="00572195">
              <w:rPr>
                <w:rFonts w:ascii="宋体" w:hAnsi="宋体" w:hint="eastAsia"/>
                <w:sz w:val="24"/>
              </w:rPr>
              <w:t>双目</w:t>
            </w:r>
            <w:r w:rsidR="00616747">
              <w:rPr>
                <w:rFonts w:ascii="宋体" w:hAnsi="宋体" w:hint="eastAsia"/>
                <w:sz w:val="24"/>
              </w:rPr>
              <w:t>结构光三维测量</w:t>
            </w:r>
            <w:r w:rsidR="00672002">
              <w:rPr>
                <w:rFonts w:ascii="宋体" w:hAnsi="宋体" w:hint="eastAsia"/>
                <w:sz w:val="24"/>
              </w:rPr>
              <w:t>技术</w:t>
            </w:r>
            <w:r w:rsidR="00203D49">
              <w:rPr>
                <w:rFonts w:ascii="宋体" w:hAnsi="宋体" w:hint="eastAsia"/>
                <w:sz w:val="24"/>
              </w:rPr>
              <w:t>，并取得了一定成果</w:t>
            </w:r>
            <w:r w:rsidR="00616747">
              <w:rPr>
                <w:rFonts w:ascii="宋体" w:hAnsi="宋体" w:hint="eastAsia"/>
                <w:sz w:val="24"/>
              </w:rPr>
              <w:t>。单目结构光三维测量技术的研究内容，包括</w:t>
            </w:r>
            <w:r w:rsidR="00616747" w:rsidRPr="009139DD">
              <w:rPr>
                <w:rFonts w:ascii="宋体" w:hAnsi="宋体" w:hint="eastAsia"/>
                <w:sz w:val="24"/>
              </w:rPr>
              <w:t>投影仪-相机系统标定和基于相移法的结构光三维测量技术</w:t>
            </w:r>
            <w:r w:rsidR="00616747">
              <w:rPr>
                <w:rFonts w:ascii="宋体" w:hAnsi="宋体" w:hint="eastAsia"/>
                <w:sz w:val="24"/>
              </w:rPr>
              <w:t>；</w:t>
            </w:r>
            <w:r w:rsidR="00672002">
              <w:rPr>
                <w:rFonts w:ascii="宋体" w:hAnsi="宋体" w:hint="eastAsia"/>
                <w:sz w:val="24"/>
              </w:rPr>
              <w:t>双目</w:t>
            </w:r>
            <w:r w:rsidR="00616747">
              <w:rPr>
                <w:rFonts w:ascii="宋体" w:hAnsi="宋体" w:hint="eastAsia"/>
                <w:sz w:val="24"/>
              </w:rPr>
              <w:t>结构光三维测量技术的研究内容，</w:t>
            </w:r>
            <w:r w:rsidR="00672002">
              <w:rPr>
                <w:rFonts w:ascii="宋体" w:hAnsi="宋体" w:hint="eastAsia"/>
                <w:sz w:val="24"/>
              </w:rPr>
              <w:t>包括双目系统标定与校正和基于半全局</w:t>
            </w:r>
            <w:r w:rsidR="00616747">
              <w:rPr>
                <w:rFonts w:ascii="宋体" w:hAnsi="宋体" w:hint="eastAsia"/>
                <w:sz w:val="24"/>
              </w:rPr>
              <w:t>方法</w:t>
            </w:r>
            <w:r w:rsidR="00672002">
              <w:rPr>
                <w:rFonts w:ascii="宋体" w:hAnsi="宋体" w:hint="eastAsia"/>
                <w:sz w:val="24"/>
              </w:rPr>
              <w:t>的</w:t>
            </w:r>
            <w:r w:rsidR="00616747">
              <w:rPr>
                <w:rFonts w:ascii="宋体" w:hAnsi="宋体" w:hint="eastAsia"/>
                <w:sz w:val="24"/>
              </w:rPr>
              <w:t>双目散斑结构光三维测量技术</w:t>
            </w:r>
            <w:r w:rsidRPr="009139DD">
              <w:rPr>
                <w:rFonts w:ascii="宋体" w:hAnsi="宋体" w:hint="eastAsia"/>
                <w:sz w:val="24"/>
              </w:rPr>
              <w:t>。下</w:t>
            </w:r>
            <w:r w:rsidR="00B25560">
              <w:rPr>
                <w:rFonts w:ascii="宋体" w:hAnsi="宋体" w:hint="eastAsia"/>
                <w:sz w:val="24"/>
              </w:rPr>
              <w:t>面</w:t>
            </w:r>
            <w:r w:rsidRPr="009139DD">
              <w:rPr>
                <w:rFonts w:ascii="宋体" w:hAnsi="宋体" w:hint="eastAsia"/>
                <w:sz w:val="24"/>
              </w:rPr>
              <w:t>对前期工作</w:t>
            </w:r>
            <w:r w:rsidR="00203D49">
              <w:rPr>
                <w:rFonts w:ascii="宋体" w:hAnsi="宋体" w:hint="eastAsia"/>
                <w:sz w:val="24"/>
              </w:rPr>
              <w:t>和成果</w:t>
            </w:r>
            <w:r w:rsidRPr="009139DD">
              <w:rPr>
                <w:rFonts w:ascii="宋体" w:hAnsi="宋体" w:hint="eastAsia"/>
                <w:sz w:val="24"/>
              </w:rPr>
              <w:t>进行简单的阐述。</w:t>
            </w:r>
          </w:p>
          <w:p w14:paraId="5DD84DDA" w14:textId="77777777" w:rsidR="00616747" w:rsidRPr="00D37004" w:rsidRDefault="000666E4" w:rsidP="005A400F">
            <w:pPr>
              <w:rPr>
                <w:rFonts w:ascii="宋体" w:hAnsi="宋体"/>
                <w:b/>
                <w:bCs/>
                <w:sz w:val="24"/>
              </w:rPr>
            </w:pPr>
            <w:r w:rsidRPr="00D37004">
              <w:rPr>
                <w:rFonts w:ascii="宋体" w:hAnsi="宋体" w:hint="eastAsia"/>
                <w:b/>
                <w:bCs/>
                <w:sz w:val="24"/>
              </w:rPr>
              <w:t>1</w:t>
            </w:r>
            <w:r w:rsidRPr="00D37004">
              <w:rPr>
                <w:rFonts w:ascii="宋体" w:hAnsi="宋体"/>
                <w:b/>
                <w:bCs/>
                <w:sz w:val="24"/>
              </w:rPr>
              <w:t>.</w:t>
            </w:r>
            <w:r w:rsidRPr="00D37004">
              <w:rPr>
                <w:rFonts w:ascii="宋体" w:hAnsi="宋体" w:hint="eastAsia"/>
                <w:b/>
                <w:bCs/>
                <w:sz w:val="24"/>
              </w:rPr>
              <w:t>单目结构光三维重建技术</w:t>
            </w:r>
          </w:p>
          <w:p w14:paraId="4E2F95B6" w14:textId="77777777" w:rsidR="009139DD" w:rsidRPr="00D37004" w:rsidRDefault="009139DD" w:rsidP="005A400F">
            <w:pPr>
              <w:rPr>
                <w:rFonts w:ascii="宋体" w:hAnsi="宋体"/>
                <w:b/>
                <w:bCs/>
                <w:sz w:val="24"/>
              </w:rPr>
            </w:pPr>
            <w:r w:rsidRPr="00D37004">
              <w:rPr>
                <w:rFonts w:ascii="宋体" w:hAnsi="宋体" w:hint="eastAsia"/>
                <w:b/>
                <w:bCs/>
                <w:sz w:val="24"/>
              </w:rPr>
              <w:t>1.</w:t>
            </w:r>
            <w:r w:rsidR="000666E4" w:rsidRPr="00D37004">
              <w:rPr>
                <w:rFonts w:ascii="宋体" w:hAnsi="宋体"/>
                <w:b/>
                <w:bCs/>
                <w:sz w:val="24"/>
              </w:rPr>
              <w:t xml:space="preserve">1 </w:t>
            </w:r>
            <w:r w:rsidRPr="00D37004">
              <w:rPr>
                <w:rFonts w:ascii="宋体" w:hAnsi="宋体" w:hint="eastAsia"/>
                <w:b/>
                <w:bCs/>
                <w:sz w:val="24"/>
              </w:rPr>
              <w:t>投影仪-相机系统标定技术</w:t>
            </w:r>
          </w:p>
          <w:p w14:paraId="128F4814" w14:textId="77777777" w:rsidR="009139DD" w:rsidRPr="00D37004" w:rsidRDefault="009139DD" w:rsidP="005A400F">
            <w:pPr>
              <w:rPr>
                <w:rFonts w:ascii="宋体" w:hAnsi="宋体"/>
                <w:b/>
                <w:bCs/>
                <w:sz w:val="24"/>
              </w:rPr>
            </w:pPr>
            <w:r w:rsidRPr="00D37004">
              <w:rPr>
                <w:rFonts w:ascii="宋体" w:hAnsi="宋体" w:hint="eastAsia"/>
                <w:b/>
                <w:bCs/>
                <w:sz w:val="24"/>
              </w:rPr>
              <w:t>1.1</w:t>
            </w:r>
            <w:r w:rsidR="000666E4" w:rsidRPr="00D37004">
              <w:rPr>
                <w:rFonts w:ascii="宋体" w:hAnsi="宋体"/>
                <w:b/>
                <w:bCs/>
                <w:sz w:val="24"/>
              </w:rPr>
              <w:t>.1</w:t>
            </w:r>
            <w:r w:rsidRPr="00D37004">
              <w:rPr>
                <w:rFonts w:ascii="宋体" w:hAnsi="宋体" w:hint="eastAsia"/>
                <w:b/>
                <w:bCs/>
                <w:sz w:val="24"/>
              </w:rPr>
              <w:t xml:space="preserve"> 单目相机标定</w:t>
            </w:r>
          </w:p>
          <w:p w14:paraId="1DCCDC64" w14:textId="77777777" w:rsidR="009139DD" w:rsidRPr="00D37004" w:rsidRDefault="009139DD" w:rsidP="005A400F">
            <w:pPr>
              <w:rPr>
                <w:rFonts w:ascii="宋体" w:hAnsi="宋体"/>
                <w:b/>
                <w:bCs/>
                <w:sz w:val="24"/>
              </w:rPr>
            </w:pPr>
            <w:r w:rsidRPr="00D37004">
              <w:rPr>
                <w:rFonts w:ascii="宋体" w:hAnsi="宋体" w:hint="eastAsia"/>
                <w:b/>
                <w:bCs/>
                <w:sz w:val="24"/>
              </w:rPr>
              <w:t>1.1.1</w:t>
            </w:r>
            <w:r w:rsidR="000666E4" w:rsidRPr="00D37004">
              <w:rPr>
                <w:rFonts w:ascii="宋体" w:hAnsi="宋体"/>
                <w:b/>
                <w:bCs/>
                <w:sz w:val="24"/>
              </w:rPr>
              <w:t>.1</w:t>
            </w:r>
            <w:r w:rsidRPr="00D37004">
              <w:rPr>
                <w:rFonts w:ascii="宋体" w:hAnsi="宋体" w:hint="eastAsia"/>
                <w:b/>
                <w:bCs/>
                <w:sz w:val="24"/>
              </w:rPr>
              <w:t xml:space="preserve"> 引言</w:t>
            </w:r>
          </w:p>
          <w:p w14:paraId="572FB9D9"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相机标定已经研究多年，标定的算法可以分为基于摄影测量的标定和自标定。其中，应用最为广泛的还是张正友标定法</w:t>
            </w:r>
            <w:r w:rsidR="00522A2C">
              <w:rPr>
                <w:rFonts w:ascii="宋体" w:hAnsi="宋体" w:hint="eastAsia"/>
                <w:sz w:val="24"/>
              </w:rPr>
              <w:t>，简称张氏标定法</w:t>
            </w:r>
            <w:r w:rsidRPr="009139DD">
              <w:rPr>
                <w:rFonts w:ascii="宋体" w:hAnsi="宋体" w:hint="eastAsia"/>
                <w:sz w:val="24"/>
              </w:rPr>
              <w:t>。这是一种简单灵活、高鲁棒性、低成本的相机标定算法。仅需要一台相机和一块平面标定板构建相机标定系统，在标定过程中，相机拍摄多个角度下（至少两个角度，推荐10到20个角度）的标定板图像，即可对相机的内外参数进行标定。下面对张氏标定法的标定流程进行概括。</w:t>
            </w:r>
          </w:p>
          <w:p w14:paraId="5CF9ABA6" w14:textId="77777777" w:rsidR="009139DD" w:rsidRPr="00D37004" w:rsidRDefault="009139DD" w:rsidP="000B5F8C">
            <w:pPr>
              <w:rPr>
                <w:rFonts w:ascii="宋体" w:hAnsi="宋体"/>
                <w:b/>
                <w:bCs/>
                <w:sz w:val="24"/>
              </w:rPr>
            </w:pPr>
            <w:r w:rsidRPr="00D37004">
              <w:rPr>
                <w:rFonts w:ascii="宋体" w:hAnsi="宋体" w:hint="eastAsia"/>
                <w:b/>
                <w:bCs/>
                <w:sz w:val="24"/>
              </w:rPr>
              <w:t>1.1.</w:t>
            </w:r>
            <w:r w:rsidR="000666E4" w:rsidRPr="00D37004">
              <w:rPr>
                <w:rFonts w:ascii="宋体" w:hAnsi="宋体"/>
                <w:b/>
                <w:bCs/>
                <w:sz w:val="24"/>
              </w:rPr>
              <w:t>1.</w:t>
            </w:r>
            <w:r w:rsidRPr="00D37004">
              <w:rPr>
                <w:rFonts w:ascii="宋体" w:hAnsi="宋体" w:hint="eastAsia"/>
                <w:b/>
                <w:bCs/>
                <w:sz w:val="24"/>
              </w:rPr>
              <w:t>2 标定流程</w:t>
            </w:r>
          </w:p>
          <w:p w14:paraId="713AD5C5" w14:textId="77777777" w:rsidR="009139DD" w:rsidRPr="009139DD" w:rsidRDefault="009B0303" w:rsidP="005A400F">
            <w:pPr>
              <w:ind w:firstLineChars="200" w:firstLine="480"/>
              <w:rPr>
                <w:rFonts w:ascii="宋体" w:hAnsi="宋体"/>
                <w:sz w:val="24"/>
              </w:rPr>
            </w:pPr>
            <w:r>
              <w:rPr>
                <w:rFonts w:ascii="宋体" w:hAnsi="宋体" w:hint="eastAsia"/>
                <w:sz w:val="24"/>
              </w:rPr>
              <w:t>单目相机</w:t>
            </w:r>
            <w:r w:rsidR="009139DD" w:rsidRPr="009139DD">
              <w:rPr>
                <w:rFonts w:ascii="宋体" w:hAnsi="宋体" w:hint="eastAsia"/>
                <w:sz w:val="24"/>
              </w:rPr>
              <w:t>张氏标定法的标定流程如下：</w:t>
            </w:r>
          </w:p>
          <w:p w14:paraId="7927D7EE"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（1）准备一个棋盘格标定板，打印或定制皆可，建议定制，因为精度更高；</w:t>
            </w:r>
          </w:p>
          <w:p w14:paraId="0893BEEC"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（2）移动相机或标定板，相机拍摄多个位置标定板的图像，建议拍摄10到</w:t>
            </w:r>
            <w:r w:rsidR="00522A2C">
              <w:rPr>
                <w:rFonts w:ascii="宋体" w:hAnsi="宋体"/>
                <w:sz w:val="24"/>
              </w:rPr>
              <w:t>20</w:t>
            </w:r>
            <w:r w:rsidRPr="009139DD">
              <w:rPr>
                <w:rFonts w:ascii="宋体" w:hAnsi="宋体" w:hint="eastAsia"/>
                <w:sz w:val="24"/>
              </w:rPr>
              <w:t>张图像；</w:t>
            </w:r>
          </w:p>
          <w:p w14:paraId="27102825"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（3）检测图像的角点；</w:t>
            </w:r>
          </w:p>
          <w:p w14:paraId="31E0E710"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（4）线性方程估计相机的内参封闭解；</w:t>
            </w:r>
          </w:p>
          <w:p w14:paraId="1C0D1F91"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（5）求解线性最小二乘问题，估计畸变系数；</w:t>
            </w:r>
          </w:p>
          <w:p w14:paraId="3E80AD7B"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（6）使用LM算法最小化重投影误差，优化相机</w:t>
            </w:r>
            <w:r w:rsidR="009B0303">
              <w:rPr>
                <w:rFonts w:ascii="宋体" w:hAnsi="宋体" w:hint="eastAsia"/>
                <w:sz w:val="24"/>
              </w:rPr>
              <w:t>内</w:t>
            </w:r>
            <w:r w:rsidRPr="009139DD">
              <w:rPr>
                <w:rFonts w:ascii="宋体" w:hAnsi="宋体" w:hint="eastAsia"/>
                <w:sz w:val="24"/>
              </w:rPr>
              <w:t>参数。</w:t>
            </w:r>
          </w:p>
          <w:p w14:paraId="698C1D2D" w14:textId="77777777" w:rsidR="009139DD" w:rsidRPr="00D37004" w:rsidRDefault="009139DD" w:rsidP="005A400F">
            <w:pPr>
              <w:rPr>
                <w:rFonts w:ascii="宋体" w:hAnsi="宋体"/>
                <w:b/>
                <w:bCs/>
                <w:sz w:val="24"/>
              </w:rPr>
            </w:pPr>
            <w:r w:rsidRPr="00D37004">
              <w:rPr>
                <w:rFonts w:ascii="宋体" w:hAnsi="宋体" w:hint="eastAsia"/>
                <w:b/>
                <w:bCs/>
                <w:sz w:val="24"/>
              </w:rPr>
              <w:t>1</w:t>
            </w:r>
            <w:r w:rsidR="000666E4" w:rsidRPr="00D37004">
              <w:rPr>
                <w:rFonts w:ascii="宋体" w:hAnsi="宋体" w:hint="eastAsia"/>
                <w:b/>
                <w:bCs/>
                <w:sz w:val="24"/>
              </w:rPr>
              <w:t>.1</w:t>
            </w:r>
            <w:r w:rsidRPr="00D37004">
              <w:rPr>
                <w:rFonts w:ascii="宋体" w:hAnsi="宋体" w:hint="eastAsia"/>
                <w:b/>
                <w:bCs/>
                <w:sz w:val="24"/>
              </w:rPr>
              <w:t>.2 投影仪标定</w:t>
            </w:r>
          </w:p>
          <w:p w14:paraId="3F482ADA" w14:textId="77777777" w:rsidR="009139DD" w:rsidRPr="00D37004" w:rsidRDefault="000666E4" w:rsidP="005A400F">
            <w:pPr>
              <w:rPr>
                <w:rFonts w:ascii="宋体" w:hAnsi="宋体"/>
                <w:b/>
                <w:bCs/>
                <w:sz w:val="24"/>
              </w:rPr>
            </w:pPr>
            <w:r w:rsidRPr="00D37004">
              <w:rPr>
                <w:rFonts w:ascii="宋体" w:hAnsi="宋体" w:hint="eastAsia"/>
                <w:b/>
                <w:bCs/>
                <w:sz w:val="24"/>
              </w:rPr>
              <w:t>1</w:t>
            </w:r>
            <w:r w:rsidRPr="00D37004">
              <w:rPr>
                <w:rFonts w:ascii="宋体" w:hAnsi="宋体"/>
                <w:b/>
                <w:bCs/>
                <w:sz w:val="24"/>
              </w:rPr>
              <w:t>.</w:t>
            </w:r>
            <w:r w:rsidR="009139DD" w:rsidRPr="00D37004">
              <w:rPr>
                <w:rFonts w:ascii="宋体" w:hAnsi="宋体" w:hint="eastAsia"/>
                <w:b/>
                <w:bCs/>
                <w:sz w:val="24"/>
              </w:rPr>
              <w:t>1.2.1 引言</w:t>
            </w:r>
          </w:p>
          <w:p w14:paraId="4EA0CF6D"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单目结构光系统包括一台相机和一台投影仪，结构光三维重建的原理是投射编码结构光图案到场景中，然后相机拍摄经过物体高度调制的变形结构光图像，通过计算机解码得到投影图案和结构光图像的特征点对应，最后基于三角测量原理得到三维点云。三角测量原理就需要用到相机和投影仪的参数。所以必须对投影仪和相机系统进行标定，要标定的参数包括相机内参、投影仪内参、投影仪-相机的相对外参。</w:t>
            </w:r>
          </w:p>
          <w:p w14:paraId="0A426776"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因为投影仪无法对3D物体成像，无法像相机直接获得投影图案和三维空间中特征点的对应关系，所以投影仪标定的核心问题就是如何找到投影图案2D点和3D投影点的对应关系。</w:t>
            </w:r>
          </w:p>
          <w:p w14:paraId="3087CBB2" w14:textId="77777777" w:rsidR="00FD43CD" w:rsidRPr="009139DD" w:rsidRDefault="009139DD" w:rsidP="005A400F">
            <w:pPr>
              <w:ind w:firstLineChars="200" w:firstLine="480"/>
              <w:rPr>
                <w:rFonts w:ascii="宋体" w:hAnsi="宋体"/>
                <w:sz w:val="24"/>
              </w:rPr>
            </w:pPr>
            <w:r w:rsidRPr="009139DD">
              <w:rPr>
                <w:rFonts w:ascii="宋体" w:hAnsi="宋体" w:hint="eastAsia"/>
                <w:sz w:val="24"/>
              </w:rPr>
              <w:t>虽然投影仪无法对场景成像，但它的成像模型跟相机成像模型是一致的，可以将投影仪视作逆相机模型。这样，只要找到对应关系，就可以利用张氏标定法对投影仪进行标定了。</w:t>
            </w:r>
            <w:r w:rsidR="00FD43CD">
              <w:rPr>
                <w:rFonts w:ascii="宋体" w:hAnsi="宋体" w:hint="eastAsia"/>
                <w:sz w:val="24"/>
              </w:rPr>
              <w:t>下面介绍投射格雷码图案的标定方法。</w:t>
            </w:r>
          </w:p>
          <w:p w14:paraId="649E3D7C" w14:textId="77777777" w:rsidR="009139DD" w:rsidRPr="00D37004" w:rsidRDefault="000666E4" w:rsidP="005A400F">
            <w:pPr>
              <w:rPr>
                <w:rFonts w:ascii="宋体" w:hAnsi="宋体"/>
                <w:b/>
                <w:bCs/>
                <w:sz w:val="24"/>
              </w:rPr>
            </w:pPr>
            <w:r w:rsidRPr="00D37004">
              <w:rPr>
                <w:rFonts w:ascii="宋体" w:hAnsi="宋体"/>
                <w:b/>
                <w:bCs/>
                <w:sz w:val="24"/>
              </w:rPr>
              <w:t>1.</w:t>
            </w:r>
            <w:r w:rsidR="009139DD" w:rsidRPr="00D37004">
              <w:rPr>
                <w:rFonts w:ascii="宋体" w:hAnsi="宋体" w:hint="eastAsia"/>
                <w:b/>
                <w:bCs/>
                <w:sz w:val="24"/>
              </w:rPr>
              <w:t>1.2.</w:t>
            </w:r>
            <w:r w:rsidR="00DC7FE2" w:rsidRPr="00D37004">
              <w:rPr>
                <w:rFonts w:ascii="宋体" w:hAnsi="宋体"/>
                <w:b/>
                <w:bCs/>
                <w:sz w:val="24"/>
              </w:rPr>
              <w:t>2</w:t>
            </w:r>
            <w:r w:rsidR="009139DD" w:rsidRPr="00D37004">
              <w:rPr>
                <w:rFonts w:ascii="宋体" w:hAnsi="宋体" w:hint="eastAsia"/>
                <w:b/>
                <w:bCs/>
                <w:sz w:val="24"/>
              </w:rPr>
              <w:t xml:space="preserve"> 投影格雷码</w:t>
            </w:r>
            <w:r w:rsidR="00DC7FE2" w:rsidRPr="00D37004">
              <w:rPr>
                <w:rFonts w:ascii="宋体" w:hAnsi="宋体" w:hint="eastAsia"/>
                <w:b/>
                <w:bCs/>
                <w:sz w:val="24"/>
              </w:rPr>
              <w:t>标定</w:t>
            </w:r>
          </w:p>
          <w:p w14:paraId="25A9A560"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投影格雷码的标定流程如下：</w:t>
            </w:r>
          </w:p>
          <w:p w14:paraId="783A19DB"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 xml:space="preserve">（1）获取相机拍摄的标定板图片，保持标定板不动，依序投影结构光编码到标定板上；  </w:t>
            </w:r>
          </w:p>
          <w:p w14:paraId="67FED96C"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（2）找到标定板图片中的特征点坐标；</w:t>
            </w:r>
          </w:p>
          <w:p w14:paraId="36E7EF9C"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（3）对相机拍摄到的投影结构光进行解码；</w:t>
            </w:r>
          </w:p>
          <w:p w14:paraId="7ADFF24F"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（4）对每个找到的标定板图片中的特征点坐标求局部的单应性矩阵，并使用局部单应性矩阵计算出特征点在投影仪图片上的坐标；</w:t>
            </w:r>
          </w:p>
          <w:p w14:paraId="7C5FBB34"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（5）改变标定板位姿，重复步骤一到步骤四；</w:t>
            </w:r>
          </w:p>
          <w:p w14:paraId="7F9DB97D"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（6）重复步骤五至少三次，并利用找到的特征点在相机和投影仪中的坐标分别计算出相</w:t>
            </w:r>
            <w:r w:rsidRPr="009139DD">
              <w:rPr>
                <w:rFonts w:ascii="宋体" w:hAnsi="宋体" w:hint="eastAsia"/>
                <w:sz w:val="24"/>
              </w:rPr>
              <w:lastRenderedPageBreak/>
              <w:t>机内参矩阵和畸变系数，投影仪内参矩阵和畸变系数；</w:t>
            </w:r>
          </w:p>
          <w:p w14:paraId="60E1FD80"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（7）利用找到的特征点在相机和投影仪中的坐标值进行双目标定计算，得到相机和投影仪之间的外参矩阵：旋转矩阵R和平移矩阵T。</w:t>
            </w:r>
          </w:p>
          <w:p w14:paraId="58C6F289" w14:textId="77777777" w:rsidR="009139DD" w:rsidRPr="00D37004" w:rsidRDefault="000666E4" w:rsidP="005A400F">
            <w:pPr>
              <w:rPr>
                <w:rFonts w:ascii="宋体" w:hAnsi="宋体"/>
                <w:b/>
                <w:bCs/>
                <w:sz w:val="24"/>
              </w:rPr>
            </w:pPr>
            <w:r w:rsidRPr="00D37004">
              <w:rPr>
                <w:rFonts w:ascii="宋体" w:hAnsi="宋体"/>
                <w:b/>
                <w:bCs/>
                <w:sz w:val="24"/>
              </w:rPr>
              <w:t>1.</w:t>
            </w:r>
            <w:r w:rsidR="009139DD" w:rsidRPr="00D37004">
              <w:rPr>
                <w:rFonts w:ascii="宋体" w:hAnsi="宋体" w:hint="eastAsia"/>
                <w:b/>
                <w:bCs/>
                <w:sz w:val="24"/>
              </w:rPr>
              <w:t>2.基于相移法的结构光三维测量技术</w:t>
            </w:r>
          </w:p>
          <w:p w14:paraId="63536635" w14:textId="77777777" w:rsidR="009139DD" w:rsidRPr="00D37004" w:rsidRDefault="000666E4" w:rsidP="005A400F">
            <w:pPr>
              <w:rPr>
                <w:rFonts w:ascii="宋体" w:hAnsi="宋体"/>
                <w:b/>
                <w:bCs/>
                <w:sz w:val="24"/>
              </w:rPr>
            </w:pPr>
            <w:r w:rsidRPr="00D37004">
              <w:rPr>
                <w:rFonts w:ascii="宋体" w:hAnsi="宋体"/>
                <w:b/>
                <w:bCs/>
                <w:sz w:val="24"/>
              </w:rPr>
              <w:t>1.</w:t>
            </w:r>
            <w:r w:rsidR="009139DD" w:rsidRPr="00D37004">
              <w:rPr>
                <w:rFonts w:ascii="宋体" w:hAnsi="宋体" w:hint="eastAsia"/>
                <w:b/>
                <w:bCs/>
                <w:sz w:val="24"/>
              </w:rPr>
              <w:t>2.1 引言</w:t>
            </w:r>
          </w:p>
          <w:p w14:paraId="1184E370"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相移法是结构光三维测量技术的一种，它的原理是通过投射多幅具有一定相位差的条纹光栅至物体表面，通过变形的光栅条纹图来计算相位，最后通过相位与高度的映射关系来得到物体的轮廓信息，进而实现物体的三维重建。常用的几种算法有三步相移法、四步相移法，一般来说步数越小效率越高，但大步数的相移法能减小因为光照不均匀而产生的相位误差，因而其测量精度受投影条纹光栅影响。同时，由于需要利用反正切函数关系来求解出相位分布，包裹相位的展开也会影响测量精度。随着近年来DLP投影技术的发展，相移可以通过PC机编程实现准确相移，测量精度相比于传统的光栅机械移动大大提升。</w:t>
            </w:r>
          </w:p>
          <w:p w14:paraId="3215ED8B" w14:textId="77777777" w:rsidR="009139DD" w:rsidRPr="00D37004" w:rsidRDefault="000666E4" w:rsidP="005A400F">
            <w:pPr>
              <w:rPr>
                <w:rFonts w:ascii="宋体" w:hAnsi="宋体"/>
                <w:b/>
                <w:bCs/>
                <w:sz w:val="24"/>
              </w:rPr>
            </w:pPr>
            <w:r w:rsidRPr="00D37004">
              <w:rPr>
                <w:rFonts w:ascii="宋体" w:hAnsi="宋体"/>
                <w:b/>
                <w:bCs/>
                <w:sz w:val="24"/>
              </w:rPr>
              <w:t>1.</w:t>
            </w:r>
            <w:r w:rsidR="009139DD" w:rsidRPr="00D37004">
              <w:rPr>
                <w:rFonts w:ascii="宋体" w:hAnsi="宋体" w:hint="eastAsia"/>
                <w:b/>
                <w:bCs/>
                <w:sz w:val="24"/>
              </w:rPr>
              <w:t>2.2 相移法三维重建过程</w:t>
            </w:r>
          </w:p>
          <w:p w14:paraId="0E46CDA2"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首先将计算机生成的一系列标准正弦条纹图由投影仪投射到被测物体表面，初始条纹图收到被测物体表面的调制发生变形，之后对相机采集到的变形条纹图进行折叠相位和展开相位的计算，最后由系统标定得到的“相位-深度”的关系反求物体的深度信息，从而恢复的三维坐标。</w:t>
            </w:r>
          </w:p>
          <w:p w14:paraId="4D4B750D" w14:textId="77777777" w:rsidR="009139DD" w:rsidRPr="007003C9" w:rsidRDefault="000666E4" w:rsidP="007003C9">
            <w:pPr>
              <w:rPr>
                <w:rFonts w:ascii="宋体" w:hAnsi="宋体"/>
                <w:b/>
                <w:bCs/>
                <w:sz w:val="24"/>
              </w:rPr>
            </w:pPr>
            <w:r w:rsidRPr="00D37004">
              <w:rPr>
                <w:rFonts w:ascii="宋体" w:hAnsi="宋体"/>
                <w:b/>
                <w:bCs/>
                <w:sz w:val="24"/>
              </w:rPr>
              <w:t>1.</w:t>
            </w:r>
            <w:r w:rsidR="009139DD" w:rsidRPr="00D37004">
              <w:rPr>
                <w:rFonts w:ascii="宋体" w:hAnsi="宋体" w:hint="eastAsia"/>
                <w:b/>
                <w:bCs/>
                <w:sz w:val="24"/>
              </w:rPr>
              <w:t>2.3 存在的问题及其解决办法</w:t>
            </w:r>
          </w:p>
          <w:p w14:paraId="62D64C36" w14:textId="77777777" w:rsidR="009139DD" w:rsidRPr="009139DD" w:rsidRDefault="009139DD" w:rsidP="005A400F">
            <w:pPr>
              <w:ind w:firstLineChars="200" w:firstLine="480"/>
              <w:rPr>
                <w:rFonts w:ascii="宋体" w:hAnsi="宋体"/>
                <w:sz w:val="24"/>
              </w:rPr>
            </w:pPr>
            <w:r w:rsidRPr="009139DD">
              <w:rPr>
                <w:rFonts w:ascii="宋体" w:hAnsi="宋体" w:hint="eastAsia"/>
                <w:sz w:val="24"/>
              </w:rPr>
              <w:t>（1）投影仪非线性问题：投影仪存在Gamma非线性，正弦光栅编码在经过投影仪和相机拍摄后，真正获得的条纹并不是正弦条纹。投影仪的非线性会导致深度图出现水波纹现象。常见的解决办法是二值条纹离焦、双目结构光的方法。</w:t>
            </w:r>
          </w:p>
          <w:p w14:paraId="5236A150" w14:textId="77777777" w:rsidR="0098652C" w:rsidRDefault="009139DD" w:rsidP="005A400F">
            <w:pPr>
              <w:ind w:firstLineChars="200" w:firstLine="480"/>
              <w:rPr>
                <w:rFonts w:ascii="宋体" w:hAnsi="宋体"/>
                <w:sz w:val="24"/>
              </w:rPr>
            </w:pPr>
            <w:r w:rsidRPr="009139DD">
              <w:rPr>
                <w:rFonts w:ascii="宋体" w:hAnsi="宋体" w:hint="eastAsia"/>
                <w:sz w:val="24"/>
              </w:rPr>
              <w:t>（2）包裹相位展开问题：由于包裹相位（折叠相位）的获取是通过四象限反正切函数获得的，相位局限在</w:t>
            </w:r>
            <w:r w:rsidR="00D26DB7" w:rsidRPr="00D26DB7">
              <w:rPr>
                <w:rFonts w:ascii="宋体" w:hAnsi="宋体"/>
                <w:position w:val="-12"/>
                <w:sz w:val="24"/>
              </w:rPr>
              <w:object w:dxaOrig="796" w:dyaOrig="371" w14:anchorId="3696AC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18.25pt" o:ole="">
                  <v:imagedata r:id="rId10" o:title=""/>
                </v:shape>
                <o:OLEObject Type="Embed" ProgID="Equation.AxMath" ShapeID="_x0000_i1025" DrawAspect="Content" ObjectID="_1728546934" r:id="rId11"/>
              </w:object>
            </w:r>
            <w:r w:rsidRPr="009139DD">
              <w:rPr>
                <w:rFonts w:ascii="宋体" w:hAnsi="宋体" w:hint="eastAsia"/>
                <w:sz w:val="24"/>
              </w:rPr>
              <w:t>范围内，最终的绝对相位需要通过相位展开（相位解包裹）的方式获得。由于环境光、噪声、阴影等因素的影响，很容易造成相位展开的错误。因此，如何准确的进行包裹相位的展开成为提高三维测量精度的一个难点。目前求解绝对相位有很多成熟的方法，包括格雷码法、多频外差法、倍频法等。</w:t>
            </w:r>
          </w:p>
          <w:p w14:paraId="14D750E8" w14:textId="77777777" w:rsidR="0098652C" w:rsidRPr="00D37004" w:rsidRDefault="000666E4" w:rsidP="005A400F">
            <w:pPr>
              <w:rPr>
                <w:rFonts w:ascii="宋体" w:hAnsi="宋体"/>
                <w:b/>
                <w:bCs/>
                <w:sz w:val="24"/>
              </w:rPr>
            </w:pPr>
            <w:r w:rsidRPr="00D37004">
              <w:rPr>
                <w:rFonts w:ascii="宋体" w:hAnsi="宋体" w:hint="eastAsia"/>
                <w:b/>
                <w:bCs/>
                <w:sz w:val="24"/>
              </w:rPr>
              <w:t>2</w:t>
            </w:r>
            <w:r w:rsidRPr="00D37004">
              <w:rPr>
                <w:rFonts w:ascii="宋体" w:hAnsi="宋体"/>
                <w:b/>
                <w:bCs/>
                <w:sz w:val="24"/>
              </w:rPr>
              <w:t>.</w:t>
            </w:r>
            <w:r w:rsidRPr="00D37004">
              <w:rPr>
                <w:rFonts w:ascii="宋体" w:hAnsi="宋体" w:hint="eastAsia"/>
                <w:b/>
                <w:bCs/>
                <w:sz w:val="24"/>
              </w:rPr>
              <w:t>双目结构光三维测量技术</w:t>
            </w:r>
          </w:p>
          <w:p w14:paraId="23479BC4" w14:textId="77777777" w:rsidR="000666E4" w:rsidRPr="00D37004" w:rsidRDefault="00A95A39" w:rsidP="005A400F">
            <w:pPr>
              <w:rPr>
                <w:rFonts w:ascii="宋体" w:hAnsi="宋体"/>
                <w:b/>
                <w:bCs/>
                <w:sz w:val="24"/>
              </w:rPr>
            </w:pPr>
            <w:r w:rsidRPr="00D37004">
              <w:rPr>
                <w:rFonts w:ascii="宋体" w:hAnsi="宋体" w:hint="eastAsia"/>
                <w:b/>
                <w:bCs/>
                <w:sz w:val="24"/>
              </w:rPr>
              <w:t>2</w:t>
            </w:r>
            <w:r w:rsidRPr="00D37004">
              <w:rPr>
                <w:rFonts w:ascii="宋体" w:hAnsi="宋体"/>
                <w:b/>
                <w:bCs/>
                <w:sz w:val="24"/>
              </w:rPr>
              <w:t>.1</w:t>
            </w:r>
            <w:r w:rsidRPr="00D37004">
              <w:rPr>
                <w:rFonts w:ascii="宋体" w:hAnsi="宋体" w:hint="eastAsia"/>
                <w:b/>
                <w:bCs/>
                <w:sz w:val="24"/>
              </w:rPr>
              <w:t>双目系统标定</w:t>
            </w:r>
            <w:r w:rsidR="00134649" w:rsidRPr="00D37004">
              <w:rPr>
                <w:rFonts w:ascii="宋体" w:hAnsi="宋体" w:hint="eastAsia"/>
                <w:b/>
                <w:bCs/>
                <w:sz w:val="24"/>
              </w:rPr>
              <w:t>与</w:t>
            </w:r>
            <w:r w:rsidR="00E138FE" w:rsidRPr="00D37004">
              <w:rPr>
                <w:rFonts w:ascii="宋体" w:hAnsi="宋体" w:hint="eastAsia"/>
                <w:b/>
                <w:bCs/>
                <w:sz w:val="24"/>
              </w:rPr>
              <w:t>图像</w:t>
            </w:r>
            <w:r w:rsidR="00134649" w:rsidRPr="00D37004">
              <w:rPr>
                <w:rFonts w:ascii="宋体" w:hAnsi="宋体" w:hint="eastAsia"/>
                <w:b/>
                <w:bCs/>
                <w:sz w:val="24"/>
              </w:rPr>
              <w:t>校正</w:t>
            </w:r>
          </w:p>
          <w:p w14:paraId="0D2F6C9F" w14:textId="77777777" w:rsidR="00A95A39" w:rsidRPr="00D37004" w:rsidRDefault="00A95A39" w:rsidP="005A400F">
            <w:pPr>
              <w:rPr>
                <w:rFonts w:ascii="宋体" w:hAnsi="宋体"/>
                <w:b/>
                <w:bCs/>
                <w:sz w:val="24"/>
              </w:rPr>
            </w:pPr>
            <w:r w:rsidRPr="00D37004">
              <w:rPr>
                <w:rFonts w:ascii="宋体" w:hAnsi="宋体"/>
                <w:b/>
                <w:bCs/>
                <w:sz w:val="24"/>
              </w:rPr>
              <w:t xml:space="preserve">2.1.1 </w:t>
            </w:r>
            <w:r w:rsidRPr="00D37004">
              <w:rPr>
                <w:rFonts w:ascii="宋体" w:hAnsi="宋体" w:hint="eastAsia"/>
                <w:b/>
                <w:bCs/>
                <w:sz w:val="24"/>
              </w:rPr>
              <w:t>引言</w:t>
            </w:r>
          </w:p>
          <w:p w14:paraId="6F66CF00" w14:textId="066CB731" w:rsidR="00A95A39" w:rsidRDefault="00A95A39" w:rsidP="005A400F">
            <w:pPr>
              <w:ind w:firstLineChars="200" w:firstLine="480"/>
              <w:rPr>
                <w:rFonts w:ascii="宋体" w:hAnsi="宋体"/>
                <w:sz w:val="24"/>
              </w:rPr>
            </w:pPr>
            <w:r>
              <w:rPr>
                <w:rFonts w:ascii="宋体" w:hAnsi="宋体" w:hint="eastAsia"/>
                <w:sz w:val="24"/>
              </w:rPr>
              <w:t>双</w:t>
            </w:r>
            <w:r w:rsidRPr="00A95A39">
              <w:rPr>
                <w:rFonts w:ascii="宋体" w:hAnsi="宋体" w:hint="eastAsia"/>
                <w:sz w:val="24"/>
              </w:rPr>
              <w:t>目系统</w:t>
            </w:r>
            <w:r w:rsidR="003C5D12">
              <w:rPr>
                <w:rFonts w:ascii="宋体" w:hAnsi="宋体" w:hint="eastAsia"/>
                <w:sz w:val="24"/>
              </w:rPr>
              <w:t>一般</w:t>
            </w:r>
            <w:r w:rsidRPr="00A95A39">
              <w:rPr>
                <w:rFonts w:ascii="宋体" w:hAnsi="宋体" w:hint="eastAsia"/>
                <w:sz w:val="24"/>
              </w:rPr>
              <w:t>包括</w:t>
            </w:r>
            <w:r>
              <w:rPr>
                <w:rFonts w:ascii="宋体" w:hAnsi="宋体" w:hint="eastAsia"/>
                <w:sz w:val="24"/>
              </w:rPr>
              <w:t>两个</w:t>
            </w:r>
            <w:r w:rsidR="00A201AC">
              <w:rPr>
                <w:rFonts w:ascii="宋体" w:hAnsi="宋体" w:hint="eastAsia"/>
                <w:sz w:val="24"/>
              </w:rPr>
              <w:t>参数基本一致的相机组成</w:t>
            </w:r>
            <w:r w:rsidRPr="00A95A39">
              <w:rPr>
                <w:rFonts w:ascii="宋体" w:hAnsi="宋体" w:hint="eastAsia"/>
                <w:sz w:val="24"/>
              </w:rPr>
              <w:t>，</w:t>
            </w:r>
            <w:r w:rsidR="00A201AC">
              <w:rPr>
                <w:rFonts w:ascii="宋体" w:hAnsi="宋体" w:hint="eastAsia"/>
                <w:sz w:val="24"/>
              </w:rPr>
              <w:t>双目</w:t>
            </w:r>
            <w:r w:rsidRPr="00A95A39">
              <w:rPr>
                <w:rFonts w:ascii="宋体" w:hAnsi="宋体" w:hint="eastAsia"/>
                <w:sz w:val="24"/>
              </w:rPr>
              <w:t>三维重建的原理是</w:t>
            </w:r>
            <w:r w:rsidR="00A201AC" w:rsidRPr="00A201AC">
              <w:rPr>
                <w:rFonts w:ascii="宋体" w:hAnsi="宋体" w:hint="eastAsia"/>
                <w:sz w:val="24"/>
              </w:rPr>
              <w:t>通过不同位置的两个相机或者一台相机经过两个位置对同一个场景进行图像采集，利用空间点在两幅图像中的不同像素坐标位置</w:t>
            </w:r>
            <w:r w:rsidR="003C5D12">
              <w:rPr>
                <w:rFonts w:ascii="宋体" w:hAnsi="宋体" w:hint="eastAsia"/>
                <w:sz w:val="24"/>
              </w:rPr>
              <w:t>，计算</w:t>
            </w:r>
            <w:r w:rsidR="00A201AC" w:rsidRPr="00A201AC">
              <w:rPr>
                <w:rFonts w:ascii="宋体" w:hAnsi="宋体" w:hint="eastAsia"/>
                <w:sz w:val="24"/>
              </w:rPr>
              <w:t>视差</w:t>
            </w:r>
            <w:r w:rsidR="003C5D12">
              <w:rPr>
                <w:rFonts w:ascii="宋体" w:hAnsi="宋体" w:hint="eastAsia"/>
                <w:sz w:val="24"/>
              </w:rPr>
              <w:t>，然后</w:t>
            </w:r>
            <w:r w:rsidR="00A201AC" w:rsidRPr="00A201AC">
              <w:rPr>
                <w:rFonts w:ascii="宋体" w:hAnsi="宋体" w:hint="eastAsia"/>
                <w:sz w:val="24"/>
              </w:rPr>
              <w:t>通过三角测量的原理计算该目标的三维坐标信息从而获得整个场景的三维信息。</w:t>
            </w:r>
            <w:r w:rsidRPr="00A95A39">
              <w:rPr>
                <w:rFonts w:ascii="宋体" w:hAnsi="宋体" w:hint="eastAsia"/>
                <w:sz w:val="24"/>
              </w:rPr>
              <w:t>三角测量原理需要用到</w:t>
            </w:r>
            <w:r w:rsidR="00A201AC">
              <w:rPr>
                <w:rFonts w:ascii="宋体" w:hAnsi="宋体" w:hint="eastAsia"/>
                <w:sz w:val="24"/>
              </w:rPr>
              <w:t>双目系统</w:t>
            </w:r>
            <w:r w:rsidRPr="00A95A39">
              <w:rPr>
                <w:rFonts w:ascii="宋体" w:hAnsi="宋体" w:hint="eastAsia"/>
                <w:sz w:val="24"/>
              </w:rPr>
              <w:t>的参数。所以必须对</w:t>
            </w:r>
            <w:r w:rsidR="00A201AC">
              <w:rPr>
                <w:rFonts w:ascii="宋体" w:hAnsi="宋体" w:hint="eastAsia"/>
                <w:sz w:val="24"/>
              </w:rPr>
              <w:t>双目系统</w:t>
            </w:r>
            <w:r w:rsidRPr="00A95A39">
              <w:rPr>
                <w:rFonts w:ascii="宋体" w:hAnsi="宋体" w:hint="eastAsia"/>
                <w:sz w:val="24"/>
              </w:rPr>
              <w:t>系统进行标定，要标定的参数包括</w:t>
            </w:r>
            <w:r w:rsidR="00A201AC">
              <w:rPr>
                <w:rFonts w:ascii="宋体" w:hAnsi="宋体" w:hint="eastAsia"/>
                <w:sz w:val="24"/>
              </w:rPr>
              <w:t>左右</w:t>
            </w:r>
            <w:r w:rsidRPr="00A95A39">
              <w:rPr>
                <w:rFonts w:ascii="宋体" w:hAnsi="宋体" w:hint="eastAsia"/>
                <w:sz w:val="24"/>
              </w:rPr>
              <w:t>相机内参</w:t>
            </w:r>
            <w:r w:rsidR="00A201AC">
              <w:rPr>
                <w:rFonts w:ascii="宋体" w:hAnsi="宋体" w:hint="eastAsia"/>
                <w:sz w:val="24"/>
              </w:rPr>
              <w:t>以及</w:t>
            </w:r>
            <w:r w:rsidRPr="00A95A39">
              <w:rPr>
                <w:rFonts w:ascii="宋体" w:hAnsi="宋体" w:hint="eastAsia"/>
                <w:sz w:val="24"/>
              </w:rPr>
              <w:t>相对外参</w:t>
            </w:r>
            <w:r w:rsidR="00DE5240">
              <w:rPr>
                <w:rFonts w:ascii="宋体" w:hAnsi="宋体" w:hint="eastAsia"/>
                <w:sz w:val="24"/>
              </w:rPr>
              <w:t>，</w:t>
            </w:r>
            <w:r w:rsidR="00650C8A">
              <w:rPr>
                <w:rFonts w:ascii="宋体" w:hAnsi="宋体" w:hint="eastAsia"/>
                <w:sz w:val="24"/>
              </w:rPr>
              <w:t>双目系统同样使用张氏标定法进行标定</w:t>
            </w:r>
            <w:r w:rsidRPr="00A95A39">
              <w:rPr>
                <w:rFonts w:ascii="宋体" w:hAnsi="宋体" w:hint="eastAsia"/>
                <w:sz w:val="24"/>
              </w:rPr>
              <w:t>。</w:t>
            </w:r>
          </w:p>
          <w:p w14:paraId="56201887" w14:textId="77777777" w:rsidR="00A95A39" w:rsidRDefault="003C5D12" w:rsidP="005A400F">
            <w:pPr>
              <w:ind w:firstLineChars="200" w:firstLine="480"/>
              <w:rPr>
                <w:rFonts w:ascii="宋体" w:hAnsi="宋体"/>
                <w:sz w:val="24"/>
              </w:rPr>
            </w:pPr>
            <w:r>
              <w:rPr>
                <w:rFonts w:ascii="宋体" w:hAnsi="宋体" w:hint="eastAsia"/>
                <w:sz w:val="24"/>
              </w:rPr>
              <w:t>由于计算视差需要</w:t>
            </w:r>
            <w:r w:rsidR="003E4976">
              <w:rPr>
                <w:rFonts w:ascii="宋体" w:hAnsi="宋体" w:hint="eastAsia"/>
                <w:sz w:val="24"/>
              </w:rPr>
              <w:t>左右两张图像对齐，然而由于制作工艺的限制，一般的双目系统拍摄的图片都没有完美对齐，为了解决这个问题，双目系统进行标定后一般会进行</w:t>
            </w:r>
            <w:r w:rsidR="00E138FE">
              <w:rPr>
                <w:rFonts w:ascii="宋体" w:hAnsi="宋体" w:hint="eastAsia"/>
                <w:sz w:val="24"/>
              </w:rPr>
              <w:t>图像</w:t>
            </w:r>
            <w:r w:rsidR="003E4976">
              <w:rPr>
                <w:rFonts w:ascii="宋体" w:hAnsi="宋体" w:hint="eastAsia"/>
                <w:sz w:val="24"/>
              </w:rPr>
              <w:t>校正的步骤。</w:t>
            </w:r>
          </w:p>
          <w:p w14:paraId="2859D1AE" w14:textId="77777777" w:rsidR="00134649" w:rsidRPr="00D37004" w:rsidRDefault="00134649" w:rsidP="005A400F">
            <w:pPr>
              <w:rPr>
                <w:rFonts w:ascii="宋体" w:hAnsi="宋体"/>
                <w:b/>
                <w:bCs/>
                <w:sz w:val="24"/>
              </w:rPr>
            </w:pPr>
            <w:r w:rsidRPr="00D37004">
              <w:rPr>
                <w:rFonts w:ascii="宋体" w:hAnsi="宋体" w:hint="eastAsia"/>
                <w:b/>
                <w:bCs/>
                <w:sz w:val="24"/>
              </w:rPr>
              <w:t>2</w:t>
            </w:r>
            <w:r w:rsidRPr="00D37004">
              <w:rPr>
                <w:rFonts w:ascii="宋体" w:hAnsi="宋体"/>
                <w:b/>
                <w:bCs/>
                <w:sz w:val="24"/>
              </w:rPr>
              <w:t xml:space="preserve">.1.2 </w:t>
            </w:r>
            <w:r w:rsidRPr="00D37004">
              <w:rPr>
                <w:rFonts w:ascii="宋体" w:hAnsi="宋体" w:hint="eastAsia"/>
                <w:b/>
                <w:bCs/>
                <w:sz w:val="24"/>
              </w:rPr>
              <w:t>双目系统标定</w:t>
            </w:r>
          </w:p>
          <w:p w14:paraId="18CDC380" w14:textId="77777777" w:rsidR="00134649" w:rsidRDefault="00134649" w:rsidP="005A400F">
            <w:pPr>
              <w:ind w:firstLineChars="200" w:firstLine="480"/>
              <w:rPr>
                <w:rFonts w:ascii="宋体" w:hAnsi="宋体"/>
                <w:sz w:val="24"/>
              </w:rPr>
            </w:pPr>
            <w:r>
              <w:rPr>
                <w:rFonts w:ascii="宋体" w:hAnsi="宋体" w:hint="eastAsia"/>
                <w:sz w:val="24"/>
              </w:rPr>
              <w:t>基于张氏标定法的双目系统标定流程如下：</w:t>
            </w:r>
          </w:p>
          <w:p w14:paraId="28D1BD53" w14:textId="77777777" w:rsidR="00522A2C" w:rsidRPr="009139DD" w:rsidRDefault="00522A2C" w:rsidP="00522A2C">
            <w:pPr>
              <w:ind w:firstLineChars="200" w:firstLine="480"/>
              <w:rPr>
                <w:rFonts w:ascii="宋体" w:hAnsi="宋体"/>
                <w:sz w:val="24"/>
              </w:rPr>
            </w:pPr>
            <w:r>
              <w:rPr>
                <w:rFonts w:ascii="宋体" w:hAnsi="宋体" w:hint="eastAsia"/>
                <w:sz w:val="24"/>
              </w:rPr>
              <w:t>（</w:t>
            </w:r>
            <w:r w:rsidRPr="009139DD">
              <w:rPr>
                <w:rFonts w:ascii="宋体" w:hAnsi="宋体" w:hint="eastAsia"/>
                <w:sz w:val="24"/>
              </w:rPr>
              <w:t>1）准备一个棋盘格标定板，打印或定制皆可，建议定制，因为精度更高；</w:t>
            </w:r>
          </w:p>
          <w:p w14:paraId="1158D8FF" w14:textId="77777777" w:rsidR="00522A2C" w:rsidRPr="009139DD" w:rsidRDefault="00522A2C" w:rsidP="00522A2C">
            <w:pPr>
              <w:ind w:firstLineChars="200" w:firstLine="480"/>
              <w:rPr>
                <w:rFonts w:ascii="宋体" w:hAnsi="宋体"/>
                <w:sz w:val="24"/>
              </w:rPr>
            </w:pPr>
            <w:r w:rsidRPr="009139DD">
              <w:rPr>
                <w:rFonts w:ascii="宋体" w:hAnsi="宋体" w:hint="eastAsia"/>
                <w:sz w:val="24"/>
              </w:rPr>
              <w:t>（2）移动相机或标定板，</w:t>
            </w:r>
            <w:r w:rsidR="009B0303">
              <w:rPr>
                <w:rFonts w:ascii="宋体" w:hAnsi="宋体" w:hint="eastAsia"/>
                <w:sz w:val="24"/>
              </w:rPr>
              <w:t>双目左右</w:t>
            </w:r>
            <w:r w:rsidRPr="009139DD">
              <w:rPr>
                <w:rFonts w:ascii="宋体" w:hAnsi="宋体" w:hint="eastAsia"/>
                <w:sz w:val="24"/>
              </w:rPr>
              <w:t>相机拍摄多个位置标定板的图像，建议拍摄</w:t>
            </w:r>
            <w:r>
              <w:rPr>
                <w:rFonts w:ascii="宋体" w:hAnsi="宋体"/>
                <w:sz w:val="24"/>
              </w:rPr>
              <w:t>2</w:t>
            </w:r>
            <w:r w:rsidRPr="009139DD">
              <w:rPr>
                <w:rFonts w:ascii="宋体" w:hAnsi="宋体" w:hint="eastAsia"/>
                <w:sz w:val="24"/>
              </w:rPr>
              <w:t>0到</w:t>
            </w:r>
            <w:r>
              <w:rPr>
                <w:rFonts w:ascii="宋体" w:hAnsi="宋体"/>
                <w:sz w:val="24"/>
              </w:rPr>
              <w:t>30</w:t>
            </w:r>
            <w:r w:rsidRPr="009139DD">
              <w:rPr>
                <w:rFonts w:ascii="宋体" w:hAnsi="宋体" w:hint="eastAsia"/>
                <w:sz w:val="24"/>
              </w:rPr>
              <w:t>张图像；</w:t>
            </w:r>
          </w:p>
          <w:p w14:paraId="188958D3" w14:textId="77777777" w:rsidR="00522A2C" w:rsidRPr="009139DD" w:rsidRDefault="00522A2C" w:rsidP="00522A2C">
            <w:pPr>
              <w:ind w:firstLineChars="200" w:firstLine="480"/>
              <w:rPr>
                <w:rFonts w:ascii="宋体" w:hAnsi="宋体"/>
                <w:sz w:val="24"/>
              </w:rPr>
            </w:pPr>
            <w:r w:rsidRPr="009139DD">
              <w:rPr>
                <w:rFonts w:ascii="宋体" w:hAnsi="宋体" w:hint="eastAsia"/>
                <w:sz w:val="24"/>
              </w:rPr>
              <w:t>（3）检测图像的角点；</w:t>
            </w:r>
          </w:p>
          <w:p w14:paraId="6821543E" w14:textId="77777777" w:rsidR="00522A2C" w:rsidRPr="009139DD" w:rsidRDefault="00522A2C" w:rsidP="00522A2C">
            <w:pPr>
              <w:ind w:firstLineChars="200" w:firstLine="480"/>
              <w:rPr>
                <w:rFonts w:ascii="宋体" w:hAnsi="宋体"/>
                <w:sz w:val="24"/>
              </w:rPr>
            </w:pPr>
            <w:r w:rsidRPr="009139DD">
              <w:rPr>
                <w:rFonts w:ascii="宋体" w:hAnsi="宋体" w:hint="eastAsia"/>
                <w:sz w:val="24"/>
              </w:rPr>
              <w:lastRenderedPageBreak/>
              <w:t>（4）</w:t>
            </w:r>
            <w:r w:rsidR="009B0303">
              <w:rPr>
                <w:rFonts w:ascii="宋体" w:hAnsi="宋体" w:hint="eastAsia"/>
                <w:sz w:val="24"/>
              </w:rPr>
              <w:t>左右相机单独求解</w:t>
            </w:r>
            <w:r w:rsidRPr="009139DD">
              <w:rPr>
                <w:rFonts w:ascii="宋体" w:hAnsi="宋体" w:hint="eastAsia"/>
                <w:sz w:val="24"/>
              </w:rPr>
              <w:t>线性方程估计</w:t>
            </w:r>
            <w:r w:rsidR="009B0303">
              <w:rPr>
                <w:rFonts w:ascii="宋体" w:hAnsi="宋体" w:hint="eastAsia"/>
                <w:sz w:val="24"/>
              </w:rPr>
              <w:t>各自</w:t>
            </w:r>
            <w:r w:rsidRPr="009139DD">
              <w:rPr>
                <w:rFonts w:ascii="宋体" w:hAnsi="宋体" w:hint="eastAsia"/>
                <w:sz w:val="24"/>
              </w:rPr>
              <w:t>内参的封闭解；</w:t>
            </w:r>
          </w:p>
          <w:p w14:paraId="61A9B433" w14:textId="77777777" w:rsidR="00522A2C" w:rsidRPr="009139DD" w:rsidRDefault="00522A2C" w:rsidP="00522A2C">
            <w:pPr>
              <w:ind w:firstLineChars="200" w:firstLine="480"/>
              <w:rPr>
                <w:rFonts w:ascii="宋体" w:hAnsi="宋体"/>
                <w:sz w:val="24"/>
              </w:rPr>
            </w:pPr>
            <w:r w:rsidRPr="009139DD">
              <w:rPr>
                <w:rFonts w:ascii="宋体" w:hAnsi="宋体" w:hint="eastAsia"/>
                <w:sz w:val="24"/>
              </w:rPr>
              <w:t>（5）</w:t>
            </w:r>
            <w:r w:rsidR="009B0303">
              <w:rPr>
                <w:rFonts w:ascii="宋体" w:hAnsi="宋体" w:hint="eastAsia"/>
                <w:sz w:val="24"/>
              </w:rPr>
              <w:t>左右相机单独</w:t>
            </w:r>
            <w:r w:rsidRPr="009139DD">
              <w:rPr>
                <w:rFonts w:ascii="宋体" w:hAnsi="宋体" w:hint="eastAsia"/>
                <w:sz w:val="24"/>
              </w:rPr>
              <w:t>求解线性最小二乘问题，估计</w:t>
            </w:r>
            <w:r w:rsidR="009B0303">
              <w:rPr>
                <w:rFonts w:ascii="宋体" w:hAnsi="宋体" w:hint="eastAsia"/>
                <w:sz w:val="24"/>
              </w:rPr>
              <w:t>各自</w:t>
            </w:r>
            <w:r w:rsidRPr="009139DD">
              <w:rPr>
                <w:rFonts w:ascii="宋体" w:hAnsi="宋体" w:hint="eastAsia"/>
                <w:sz w:val="24"/>
              </w:rPr>
              <w:t>径向畸变的系数；</w:t>
            </w:r>
          </w:p>
          <w:p w14:paraId="4672F506" w14:textId="77777777" w:rsidR="001D4F99" w:rsidRDefault="00522A2C" w:rsidP="001D4F99">
            <w:pPr>
              <w:ind w:firstLineChars="200" w:firstLine="480"/>
              <w:rPr>
                <w:rFonts w:ascii="宋体" w:hAnsi="宋体"/>
                <w:sz w:val="24"/>
              </w:rPr>
            </w:pPr>
            <w:r w:rsidRPr="009139DD">
              <w:rPr>
                <w:rFonts w:ascii="宋体" w:hAnsi="宋体" w:hint="eastAsia"/>
                <w:sz w:val="24"/>
              </w:rPr>
              <w:t>（6）使用LM算法最小化重投影误差，优化</w:t>
            </w:r>
            <w:r w:rsidR="009B0303">
              <w:rPr>
                <w:rFonts w:ascii="宋体" w:hAnsi="宋体" w:hint="eastAsia"/>
                <w:sz w:val="24"/>
              </w:rPr>
              <w:t>左右</w:t>
            </w:r>
            <w:r w:rsidRPr="009139DD">
              <w:rPr>
                <w:rFonts w:ascii="宋体" w:hAnsi="宋体" w:hint="eastAsia"/>
                <w:sz w:val="24"/>
              </w:rPr>
              <w:t>相机</w:t>
            </w:r>
            <w:r w:rsidR="009B0303">
              <w:rPr>
                <w:rFonts w:ascii="宋体" w:hAnsi="宋体" w:hint="eastAsia"/>
                <w:sz w:val="24"/>
              </w:rPr>
              <w:t>内</w:t>
            </w:r>
            <w:r w:rsidRPr="009139DD">
              <w:rPr>
                <w:rFonts w:ascii="宋体" w:hAnsi="宋体" w:hint="eastAsia"/>
                <w:sz w:val="24"/>
              </w:rPr>
              <w:t>参数。</w:t>
            </w:r>
          </w:p>
          <w:p w14:paraId="432EC19E" w14:textId="77777777" w:rsidR="00E138FE" w:rsidRDefault="001D4F99" w:rsidP="001D4F99">
            <w:pPr>
              <w:ind w:firstLineChars="200" w:firstLine="480"/>
              <w:rPr>
                <w:rFonts w:ascii="宋体" w:hAnsi="宋体"/>
                <w:sz w:val="24"/>
              </w:rPr>
            </w:pPr>
            <w:r>
              <w:rPr>
                <w:rFonts w:ascii="宋体" w:hAnsi="宋体" w:hint="eastAsia"/>
                <w:sz w:val="24"/>
              </w:rPr>
              <w:t>（7）</w:t>
            </w:r>
            <w:r w:rsidR="00051FF0">
              <w:rPr>
                <w:rFonts w:ascii="宋体" w:hAnsi="宋体" w:hint="eastAsia"/>
                <w:sz w:val="24"/>
              </w:rPr>
              <w:t>计算左右相机每张图像的相机坐标系和世界坐标系之间的旋转矩阵和平</w:t>
            </w:r>
            <w:r w:rsidR="006D5183">
              <w:rPr>
                <w:rFonts w:ascii="宋体" w:hAnsi="宋体" w:hint="eastAsia"/>
                <w:sz w:val="24"/>
              </w:rPr>
              <w:t>移</w:t>
            </w:r>
            <w:r w:rsidR="00051FF0">
              <w:rPr>
                <w:rFonts w:ascii="宋体" w:hAnsi="宋体" w:hint="eastAsia"/>
                <w:sz w:val="24"/>
              </w:rPr>
              <w:t>向量，求解</w:t>
            </w:r>
            <w:r w:rsidR="006D5183">
              <w:rPr>
                <w:rFonts w:ascii="宋体" w:hAnsi="宋体" w:hint="eastAsia"/>
                <w:sz w:val="24"/>
              </w:rPr>
              <w:t>线性</w:t>
            </w:r>
            <w:r w:rsidR="00051FF0">
              <w:rPr>
                <w:rFonts w:ascii="宋体" w:hAnsi="宋体" w:hint="eastAsia"/>
                <w:sz w:val="24"/>
              </w:rPr>
              <w:t>最小二乘法</w:t>
            </w:r>
            <w:r w:rsidR="006D5183">
              <w:rPr>
                <w:rFonts w:ascii="宋体" w:hAnsi="宋体" w:hint="eastAsia"/>
                <w:sz w:val="24"/>
              </w:rPr>
              <w:t>问题，估计左右相机之间的旋转矩阵和平移向量，利用奇异值分解得到标准的旋转矩阵，即双目系统外参数。</w:t>
            </w:r>
          </w:p>
          <w:p w14:paraId="73C6AD73" w14:textId="77777777" w:rsidR="00E138FE" w:rsidRPr="00D37004" w:rsidRDefault="00E138FE" w:rsidP="005A400F">
            <w:pPr>
              <w:rPr>
                <w:rFonts w:ascii="宋体" w:hAnsi="宋体"/>
                <w:b/>
                <w:bCs/>
                <w:sz w:val="24"/>
              </w:rPr>
            </w:pPr>
            <w:r w:rsidRPr="00D37004">
              <w:rPr>
                <w:rFonts w:ascii="宋体" w:hAnsi="宋体" w:hint="eastAsia"/>
                <w:b/>
                <w:bCs/>
                <w:sz w:val="24"/>
              </w:rPr>
              <w:t>2</w:t>
            </w:r>
            <w:r w:rsidRPr="00D37004">
              <w:rPr>
                <w:rFonts w:ascii="宋体" w:hAnsi="宋体"/>
                <w:b/>
                <w:bCs/>
                <w:sz w:val="24"/>
              </w:rPr>
              <w:t xml:space="preserve">.1.3 </w:t>
            </w:r>
            <w:r w:rsidRPr="00D37004">
              <w:rPr>
                <w:rFonts w:ascii="宋体" w:hAnsi="宋体" w:hint="eastAsia"/>
                <w:b/>
                <w:bCs/>
                <w:sz w:val="24"/>
              </w:rPr>
              <w:t>双目图像校正</w:t>
            </w:r>
          </w:p>
          <w:p w14:paraId="27F919ED" w14:textId="77777777" w:rsidR="00D26DB7" w:rsidRDefault="006D5183" w:rsidP="005A400F">
            <w:pPr>
              <w:ind w:firstLineChars="200" w:firstLine="480"/>
              <w:rPr>
                <w:rFonts w:ascii="宋体" w:hAnsi="宋体"/>
                <w:sz w:val="24"/>
              </w:rPr>
            </w:pPr>
            <w:r>
              <w:rPr>
                <w:rFonts w:ascii="宋体" w:hAnsi="宋体" w:hint="eastAsia"/>
                <w:sz w:val="24"/>
              </w:rPr>
              <w:t>双目图像校正包括畸变校正和极线校正</w:t>
            </w:r>
            <w:r w:rsidR="0090318C">
              <w:rPr>
                <w:rFonts w:ascii="宋体" w:hAnsi="宋体" w:hint="eastAsia"/>
                <w:sz w:val="24"/>
              </w:rPr>
              <w:t>，其校正步骤如下：</w:t>
            </w:r>
          </w:p>
          <w:p w14:paraId="1A646A66" w14:textId="77777777" w:rsidR="0090318C" w:rsidRDefault="00487570" w:rsidP="001134AB">
            <w:pPr>
              <w:ind w:left="420"/>
              <w:rPr>
                <w:rFonts w:ascii="宋体" w:hAnsi="宋体"/>
                <w:sz w:val="24"/>
              </w:rPr>
            </w:pPr>
            <w:r>
              <w:rPr>
                <w:rFonts w:ascii="宋体" w:hAnsi="宋体" w:hint="eastAsia"/>
                <w:sz w:val="24"/>
              </w:rPr>
              <w:t>（1）</w:t>
            </w:r>
            <w:r w:rsidR="0090318C">
              <w:rPr>
                <w:rFonts w:ascii="宋体" w:hAnsi="宋体" w:hint="eastAsia"/>
                <w:sz w:val="24"/>
              </w:rPr>
              <w:t>原始</w:t>
            </w:r>
            <w:r w:rsidR="0090318C" w:rsidRPr="0090318C">
              <w:rPr>
                <w:rFonts w:ascii="宋体" w:hAnsi="宋体" w:hint="eastAsia"/>
                <w:sz w:val="24"/>
              </w:rPr>
              <w:t>立体图像对结合各自标定的畸变参数</w:t>
            </w:r>
            <w:r w:rsidR="0090318C">
              <w:rPr>
                <w:rFonts w:ascii="宋体" w:hAnsi="宋体" w:hint="eastAsia"/>
                <w:sz w:val="24"/>
              </w:rPr>
              <w:t>去除畸变。</w:t>
            </w:r>
          </w:p>
          <w:p w14:paraId="1952819B" w14:textId="77777777" w:rsidR="001D4F99" w:rsidRDefault="00487570" w:rsidP="001134AB">
            <w:pPr>
              <w:ind w:left="-6" w:firstLineChars="177" w:firstLine="425"/>
              <w:jc w:val="left"/>
              <w:rPr>
                <w:rFonts w:ascii="宋体" w:hAnsi="宋体"/>
                <w:sz w:val="24"/>
              </w:rPr>
            </w:pPr>
            <w:r>
              <w:rPr>
                <w:rFonts w:ascii="宋体" w:hAnsi="宋体" w:hint="eastAsia"/>
                <w:sz w:val="24"/>
              </w:rPr>
              <w:t>（2）</w:t>
            </w:r>
            <w:r w:rsidR="001D4F99">
              <w:rPr>
                <w:rFonts w:ascii="宋体" w:hAnsi="宋体" w:hint="eastAsia"/>
                <w:sz w:val="24"/>
              </w:rPr>
              <w:t>去畸变的图像对结合系统内外参数进行极线校正，一般使用bouguet校正法，首先</w:t>
            </w:r>
            <w:r w:rsidR="00344F38">
              <w:rPr>
                <w:rFonts w:ascii="宋体" w:hAnsi="宋体" w:hint="eastAsia"/>
                <w:sz w:val="24"/>
              </w:rPr>
              <w:t>将</w:t>
            </w:r>
            <w:r w:rsidR="001D4F99">
              <w:rPr>
                <w:rFonts w:ascii="宋体" w:hAnsi="宋体" w:hint="eastAsia"/>
                <w:sz w:val="24"/>
              </w:rPr>
              <w:t>左右图像各旋转外参中旋转矩阵的一半，</w:t>
            </w:r>
            <w:r w:rsidR="00344F38">
              <w:rPr>
                <w:rFonts w:ascii="宋体" w:hAnsi="宋体" w:hint="eastAsia"/>
                <w:sz w:val="24"/>
              </w:rPr>
              <w:t>使得左右图像共面，然后再将左右图像沿平移</w:t>
            </w:r>
            <w:r w:rsidR="00970DB5">
              <w:rPr>
                <w:rFonts w:ascii="宋体" w:hAnsi="宋体" w:hint="eastAsia"/>
                <w:sz w:val="24"/>
              </w:rPr>
              <w:t>向量</w:t>
            </w:r>
            <w:r w:rsidR="00344F38">
              <w:rPr>
                <w:rFonts w:ascii="宋体" w:hAnsi="宋体" w:hint="eastAsia"/>
                <w:sz w:val="24"/>
              </w:rPr>
              <w:t>方向极线对齐。</w:t>
            </w:r>
          </w:p>
          <w:p w14:paraId="0D42D3C7" w14:textId="77777777" w:rsidR="00D26DB7" w:rsidRPr="00E678EE" w:rsidRDefault="00487570" w:rsidP="00487570">
            <w:pPr>
              <w:ind w:left="480"/>
              <w:rPr>
                <w:rFonts w:ascii="宋体" w:hAnsi="宋体"/>
                <w:sz w:val="24"/>
              </w:rPr>
            </w:pPr>
            <w:r>
              <w:rPr>
                <w:rFonts w:ascii="宋体" w:hAnsi="宋体" w:hint="eastAsia"/>
                <w:sz w:val="24"/>
              </w:rPr>
              <w:t>（3）</w:t>
            </w:r>
            <w:r w:rsidR="00344F38">
              <w:rPr>
                <w:rFonts w:ascii="宋体" w:hAnsi="宋体" w:hint="eastAsia"/>
                <w:sz w:val="24"/>
              </w:rPr>
              <w:t>裁剪图像保留左右图像最大公共视区。</w:t>
            </w:r>
          </w:p>
          <w:p w14:paraId="57C3432C" w14:textId="77777777" w:rsidR="00D26DB7" w:rsidRPr="00D37004" w:rsidRDefault="00D26DB7" w:rsidP="005A400F">
            <w:pPr>
              <w:rPr>
                <w:rFonts w:ascii="宋体" w:hAnsi="宋体"/>
                <w:b/>
                <w:bCs/>
                <w:sz w:val="24"/>
              </w:rPr>
            </w:pPr>
            <w:r w:rsidRPr="00D37004">
              <w:rPr>
                <w:rFonts w:ascii="宋体" w:hAnsi="宋体" w:hint="eastAsia"/>
                <w:b/>
                <w:bCs/>
                <w:sz w:val="24"/>
              </w:rPr>
              <w:t>2</w:t>
            </w:r>
            <w:r w:rsidR="004763A6" w:rsidRPr="00D37004">
              <w:rPr>
                <w:rFonts w:ascii="宋体" w:hAnsi="宋体" w:hint="eastAsia"/>
                <w:b/>
                <w:bCs/>
                <w:sz w:val="24"/>
              </w:rPr>
              <w:t>.</w:t>
            </w:r>
            <w:r w:rsidR="004763A6" w:rsidRPr="00D37004">
              <w:rPr>
                <w:rFonts w:ascii="宋体" w:hAnsi="宋体"/>
                <w:b/>
                <w:bCs/>
                <w:sz w:val="24"/>
              </w:rPr>
              <w:t xml:space="preserve">2 </w:t>
            </w:r>
            <w:r w:rsidR="004763A6" w:rsidRPr="00D37004">
              <w:rPr>
                <w:rFonts w:ascii="宋体" w:hAnsi="宋体" w:hint="eastAsia"/>
                <w:b/>
                <w:bCs/>
                <w:sz w:val="24"/>
              </w:rPr>
              <w:t>双目散斑结构光三维测量技术</w:t>
            </w:r>
          </w:p>
          <w:p w14:paraId="78F4CC91" w14:textId="77777777" w:rsidR="00945D68" w:rsidRPr="00D37004" w:rsidRDefault="002169BB" w:rsidP="005A400F">
            <w:pPr>
              <w:rPr>
                <w:rFonts w:ascii="宋体" w:hAnsi="宋体"/>
                <w:b/>
                <w:bCs/>
                <w:sz w:val="24"/>
              </w:rPr>
            </w:pPr>
            <w:r w:rsidRPr="00D37004">
              <w:rPr>
                <w:rFonts w:ascii="宋体" w:hAnsi="宋体"/>
                <w:b/>
                <w:bCs/>
                <w:sz w:val="24"/>
              </w:rPr>
              <w:t xml:space="preserve">2.2.1 </w:t>
            </w:r>
            <w:r w:rsidRPr="00D37004">
              <w:rPr>
                <w:rFonts w:ascii="宋体" w:hAnsi="宋体" w:hint="eastAsia"/>
                <w:b/>
                <w:bCs/>
                <w:sz w:val="24"/>
              </w:rPr>
              <w:t>引言</w:t>
            </w:r>
          </w:p>
          <w:p w14:paraId="6258D1DB" w14:textId="77777777" w:rsidR="002169BB" w:rsidRPr="001133C2" w:rsidRDefault="00E00043" w:rsidP="00E00043">
            <w:pPr>
              <w:ind w:firstLineChars="200" w:firstLine="480"/>
              <w:rPr>
                <w:rFonts w:ascii="宋体" w:hAnsi="宋体"/>
                <w:sz w:val="24"/>
              </w:rPr>
            </w:pPr>
            <w:r w:rsidRPr="00E00043">
              <w:rPr>
                <w:rFonts w:ascii="宋体" w:hAnsi="宋体" w:hint="eastAsia"/>
                <w:sz w:val="24"/>
              </w:rPr>
              <w:t>双目立体视觉是计算机视觉中一个重要的组成部分，由于双目视觉系统具有易实施性、原理简单等优点，因此在对室内外场景进行重建中具有很大的优势</w:t>
            </w:r>
            <w:r w:rsidR="00593E64">
              <w:rPr>
                <w:rFonts w:ascii="宋体" w:hAnsi="宋体" w:hint="eastAsia"/>
                <w:sz w:val="24"/>
              </w:rPr>
              <w:t>。但</w:t>
            </w:r>
            <w:r w:rsidR="00593E64" w:rsidRPr="00593E64">
              <w:rPr>
                <w:rFonts w:ascii="宋体" w:hAnsi="宋体" w:hint="eastAsia"/>
                <w:sz w:val="24"/>
              </w:rPr>
              <w:t>双目视觉在弱纹理区域以及重复纹理区域进行立体匹配时容易产生误匹配点</w:t>
            </w:r>
            <w:r w:rsidR="00593E64">
              <w:rPr>
                <w:rFonts w:ascii="宋体" w:hAnsi="宋体" w:hint="eastAsia"/>
                <w:sz w:val="24"/>
              </w:rPr>
              <w:t>，</w:t>
            </w:r>
            <w:r w:rsidR="00593E64" w:rsidRPr="00593E64">
              <w:rPr>
                <w:rFonts w:ascii="宋体" w:hAnsi="宋体" w:hint="eastAsia"/>
                <w:sz w:val="24"/>
              </w:rPr>
              <w:t>导致重建精度较低</w:t>
            </w:r>
            <w:r w:rsidR="00F964FF">
              <w:rPr>
                <w:rFonts w:ascii="宋体" w:hAnsi="宋体" w:hint="eastAsia"/>
                <w:sz w:val="24"/>
              </w:rPr>
              <w:t>；</w:t>
            </w:r>
            <w:r w:rsidR="00F964FF" w:rsidRPr="00F964FF">
              <w:rPr>
                <w:rFonts w:ascii="宋体" w:hAnsi="宋体" w:hint="eastAsia"/>
                <w:sz w:val="24"/>
              </w:rPr>
              <w:t>结构光技术不依赖于物体表面的纹理信息,可根据实际应用的需求选择不同的结构光</w:t>
            </w:r>
            <w:r w:rsidR="00F964FF">
              <w:rPr>
                <w:rFonts w:ascii="宋体" w:hAnsi="宋体" w:hint="eastAsia"/>
                <w:sz w:val="24"/>
              </w:rPr>
              <w:t>，</w:t>
            </w:r>
            <w:r w:rsidR="00F964FF" w:rsidRPr="00F964FF">
              <w:rPr>
                <w:rFonts w:ascii="宋体" w:hAnsi="宋体" w:hint="eastAsia"/>
                <w:sz w:val="24"/>
              </w:rPr>
              <w:t>测量精度高</w:t>
            </w:r>
            <w:r w:rsidR="00F964FF">
              <w:rPr>
                <w:rFonts w:ascii="宋体" w:hAnsi="宋体" w:hint="eastAsia"/>
                <w:sz w:val="24"/>
              </w:rPr>
              <w:t>，</w:t>
            </w:r>
            <w:r w:rsidR="00F964FF" w:rsidRPr="00F964FF">
              <w:rPr>
                <w:rFonts w:ascii="宋体" w:hAnsi="宋体" w:hint="eastAsia"/>
                <w:sz w:val="24"/>
              </w:rPr>
              <w:t>但其易受环境光影响</w:t>
            </w:r>
            <w:r w:rsidR="00F964FF">
              <w:rPr>
                <w:rFonts w:ascii="宋体" w:hAnsi="宋体" w:hint="eastAsia"/>
                <w:sz w:val="24"/>
              </w:rPr>
              <w:t>，</w:t>
            </w:r>
            <w:r w:rsidR="00F964FF" w:rsidRPr="00F964FF">
              <w:rPr>
                <w:rFonts w:ascii="宋体" w:hAnsi="宋体" w:hint="eastAsia"/>
                <w:sz w:val="24"/>
              </w:rPr>
              <w:t>而且标定技术较复杂</w:t>
            </w:r>
            <w:r w:rsidR="00F964FF">
              <w:rPr>
                <w:rFonts w:ascii="宋体" w:hAnsi="宋体" w:hint="eastAsia"/>
                <w:sz w:val="24"/>
              </w:rPr>
              <w:t>。</w:t>
            </w:r>
            <w:r w:rsidR="00890075">
              <w:rPr>
                <w:rFonts w:ascii="宋体" w:hAnsi="宋体" w:hint="eastAsia"/>
                <w:sz w:val="24"/>
              </w:rPr>
              <w:t>近年来</w:t>
            </w:r>
            <w:r w:rsidR="00F964FF">
              <w:rPr>
                <w:rFonts w:ascii="宋体" w:hAnsi="宋体" w:hint="eastAsia"/>
                <w:sz w:val="24"/>
              </w:rPr>
              <w:t>将双目视觉和结构光方法相结合</w:t>
            </w:r>
            <w:r w:rsidR="00890075">
              <w:rPr>
                <w:rFonts w:ascii="宋体" w:hAnsi="宋体" w:hint="eastAsia"/>
                <w:sz w:val="24"/>
              </w:rPr>
              <w:t>的方法不断发展</w:t>
            </w:r>
            <w:r w:rsidR="00F964FF">
              <w:rPr>
                <w:rFonts w:ascii="宋体" w:hAnsi="宋体" w:hint="eastAsia"/>
                <w:sz w:val="24"/>
              </w:rPr>
              <w:t>，</w:t>
            </w:r>
            <w:r w:rsidR="007841D4" w:rsidRPr="00997A39">
              <w:rPr>
                <w:rFonts w:ascii="宋体" w:hAnsi="宋体" w:hint="eastAsia"/>
                <w:sz w:val="24"/>
              </w:rPr>
              <w:t>基于散斑</w:t>
            </w:r>
            <w:r w:rsidR="007841D4">
              <w:rPr>
                <w:rFonts w:ascii="宋体" w:hAnsi="宋体" w:hint="eastAsia"/>
                <w:sz w:val="24"/>
              </w:rPr>
              <w:t>结构光</w:t>
            </w:r>
            <w:r w:rsidR="007841D4" w:rsidRPr="00997A39">
              <w:rPr>
                <w:rFonts w:ascii="宋体" w:hAnsi="宋体" w:hint="eastAsia"/>
                <w:sz w:val="24"/>
              </w:rPr>
              <w:t>的</w:t>
            </w:r>
            <w:r w:rsidR="00A77DB6">
              <w:rPr>
                <w:rFonts w:ascii="宋体" w:hAnsi="宋体" w:hint="eastAsia"/>
                <w:sz w:val="24"/>
              </w:rPr>
              <w:t>双目立体匹配</w:t>
            </w:r>
            <w:r w:rsidR="007841D4" w:rsidRPr="00997A39">
              <w:rPr>
                <w:rFonts w:ascii="宋体" w:hAnsi="宋体" w:hint="eastAsia"/>
                <w:sz w:val="24"/>
              </w:rPr>
              <w:t>算法</w:t>
            </w:r>
            <w:r w:rsidR="000F65EB">
              <w:rPr>
                <w:rFonts w:ascii="宋体" w:hAnsi="宋体" w:hint="eastAsia"/>
                <w:sz w:val="24"/>
              </w:rPr>
              <w:t>就是其中的代表</w:t>
            </w:r>
            <w:r w:rsidR="00A77DB6">
              <w:rPr>
                <w:rFonts w:ascii="宋体" w:hAnsi="宋体" w:hint="eastAsia"/>
                <w:sz w:val="24"/>
              </w:rPr>
              <w:t>，</w:t>
            </w:r>
            <w:r w:rsidR="00A77DB6" w:rsidRPr="00997A39">
              <w:rPr>
                <w:rFonts w:ascii="宋体" w:hAnsi="宋体" w:hint="eastAsia"/>
                <w:sz w:val="24"/>
              </w:rPr>
              <w:t>由主动光投影仪</w:t>
            </w:r>
            <w:r w:rsidR="00A77DB6">
              <w:rPr>
                <w:rFonts w:ascii="宋体" w:hAnsi="宋体" w:hint="eastAsia"/>
                <w:sz w:val="24"/>
              </w:rPr>
              <w:t>投射随机散斑</w:t>
            </w:r>
            <w:r w:rsidR="00A77DB6" w:rsidRPr="00997A39">
              <w:rPr>
                <w:rFonts w:ascii="宋体" w:hAnsi="宋体" w:hint="eastAsia"/>
                <w:sz w:val="24"/>
              </w:rPr>
              <w:t>增强</w:t>
            </w:r>
            <w:r w:rsidR="00A77DB6">
              <w:rPr>
                <w:rFonts w:ascii="宋体" w:hAnsi="宋体" w:hint="eastAsia"/>
                <w:sz w:val="24"/>
              </w:rPr>
              <w:t>了</w:t>
            </w:r>
            <w:r w:rsidR="00A77DB6" w:rsidRPr="00997A39">
              <w:rPr>
                <w:rFonts w:ascii="宋体" w:hAnsi="宋体" w:hint="eastAsia"/>
                <w:sz w:val="24"/>
              </w:rPr>
              <w:t>场景纹理</w:t>
            </w:r>
            <w:r w:rsidR="000F65EB">
              <w:rPr>
                <w:rFonts w:ascii="宋体" w:hAnsi="宋体" w:hint="eastAsia"/>
                <w:sz w:val="24"/>
              </w:rPr>
              <w:t>，再结合双目立体匹配方法，</w:t>
            </w:r>
            <w:r w:rsidR="00890075">
              <w:rPr>
                <w:rFonts w:ascii="宋体" w:hAnsi="宋体" w:hint="eastAsia"/>
                <w:sz w:val="24"/>
              </w:rPr>
              <w:t>对于纹理较弱的场景的测量精度大大提升</w:t>
            </w:r>
            <w:r w:rsidR="007841D4" w:rsidRPr="00997A39">
              <w:rPr>
                <w:rFonts w:ascii="宋体" w:hAnsi="宋体" w:hint="eastAsia"/>
                <w:sz w:val="24"/>
              </w:rPr>
              <w:t>。</w:t>
            </w:r>
          </w:p>
          <w:p w14:paraId="0477B014" w14:textId="77777777" w:rsidR="002169BB" w:rsidRPr="00D37004" w:rsidRDefault="002169BB" w:rsidP="005A400F">
            <w:pPr>
              <w:rPr>
                <w:rFonts w:ascii="宋体" w:hAnsi="宋体"/>
                <w:b/>
                <w:bCs/>
                <w:sz w:val="24"/>
              </w:rPr>
            </w:pPr>
            <w:r w:rsidRPr="00D37004">
              <w:rPr>
                <w:rFonts w:ascii="宋体" w:hAnsi="宋体" w:hint="eastAsia"/>
                <w:b/>
                <w:bCs/>
                <w:sz w:val="24"/>
              </w:rPr>
              <w:t>2</w:t>
            </w:r>
            <w:r w:rsidRPr="00D37004">
              <w:rPr>
                <w:rFonts w:ascii="宋体" w:hAnsi="宋体"/>
                <w:b/>
                <w:bCs/>
                <w:sz w:val="24"/>
              </w:rPr>
              <w:t xml:space="preserve">.2.2 </w:t>
            </w:r>
            <w:r w:rsidRPr="00D37004">
              <w:rPr>
                <w:rFonts w:ascii="宋体" w:hAnsi="宋体" w:hint="eastAsia"/>
                <w:b/>
                <w:bCs/>
                <w:sz w:val="24"/>
              </w:rPr>
              <w:t>双目散斑结构光三维重建过程</w:t>
            </w:r>
          </w:p>
          <w:p w14:paraId="7EAAA9DB" w14:textId="77777777" w:rsidR="002169BB" w:rsidRDefault="008C7583" w:rsidP="005A400F">
            <w:pPr>
              <w:ind w:firstLineChars="200" w:firstLine="480"/>
              <w:rPr>
                <w:rFonts w:ascii="宋体" w:hAnsi="宋体"/>
                <w:sz w:val="24"/>
              </w:rPr>
            </w:pPr>
            <w:r>
              <w:rPr>
                <w:rFonts w:ascii="宋体" w:hAnsi="宋体" w:hint="eastAsia"/>
                <w:sz w:val="24"/>
              </w:rPr>
              <w:t>首</w:t>
            </w:r>
            <w:r w:rsidR="00997A39" w:rsidRPr="00997A39">
              <w:rPr>
                <w:rFonts w:ascii="宋体" w:hAnsi="宋体" w:hint="eastAsia"/>
                <w:sz w:val="24"/>
              </w:rPr>
              <w:t>先通过张氏标定法对双目相机进行标定，</w:t>
            </w:r>
            <w:r>
              <w:rPr>
                <w:rFonts w:ascii="宋体" w:hAnsi="宋体" w:hint="eastAsia"/>
                <w:sz w:val="24"/>
              </w:rPr>
              <w:t>得到双目系统的内外参数</w:t>
            </w:r>
            <w:r w:rsidR="00D37004">
              <w:rPr>
                <w:rFonts w:ascii="宋体" w:hAnsi="宋体" w:hint="eastAsia"/>
                <w:sz w:val="24"/>
              </w:rPr>
              <w:t>，然后进行图像校正，包括</w:t>
            </w:r>
            <w:r w:rsidR="00997A39" w:rsidRPr="00997A39">
              <w:rPr>
                <w:rFonts w:ascii="宋体" w:hAnsi="宋体" w:hint="eastAsia"/>
                <w:sz w:val="24"/>
              </w:rPr>
              <w:t>镜头畸变</w:t>
            </w:r>
            <w:r w:rsidR="00D37004">
              <w:rPr>
                <w:rFonts w:ascii="宋体" w:hAnsi="宋体" w:hint="eastAsia"/>
                <w:sz w:val="24"/>
              </w:rPr>
              <w:t>校正和极线校正</w:t>
            </w:r>
            <w:r w:rsidR="00997A39" w:rsidRPr="00997A39">
              <w:rPr>
                <w:rFonts w:ascii="宋体" w:hAnsi="宋体" w:hint="eastAsia"/>
                <w:sz w:val="24"/>
              </w:rPr>
              <w:t>，</w:t>
            </w:r>
            <w:r>
              <w:rPr>
                <w:rFonts w:ascii="宋体" w:hAnsi="宋体" w:hint="eastAsia"/>
                <w:sz w:val="24"/>
              </w:rPr>
              <w:t>校正完成后，</w:t>
            </w:r>
            <w:r w:rsidR="00D37004">
              <w:rPr>
                <w:rFonts w:ascii="宋体" w:hAnsi="宋体" w:hint="eastAsia"/>
                <w:sz w:val="24"/>
              </w:rPr>
              <w:t>使用校正后的立体图像对进行对应点匹配计算视差图，</w:t>
            </w:r>
            <w:r w:rsidR="00997A39" w:rsidRPr="00997A39">
              <w:rPr>
                <w:rFonts w:ascii="宋体" w:hAnsi="宋体" w:hint="eastAsia"/>
                <w:sz w:val="24"/>
              </w:rPr>
              <w:t>将视差图转化为深度图</w:t>
            </w:r>
            <w:r>
              <w:rPr>
                <w:rFonts w:ascii="宋体" w:hAnsi="宋体" w:hint="eastAsia"/>
                <w:sz w:val="24"/>
              </w:rPr>
              <w:t>同时</w:t>
            </w:r>
            <w:r w:rsidR="00997A39" w:rsidRPr="00997A39">
              <w:rPr>
                <w:rFonts w:ascii="宋体" w:hAnsi="宋体" w:hint="eastAsia"/>
                <w:sz w:val="24"/>
              </w:rPr>
              <w:t>利用</w:t>
            </w:r>
            <w:r w:rsidR="00A77DB6">
              <w:rPr>
                <w:rFonts w:ascii="宋体" w:hAnsi="宋体" w:hint="eastAsia"/>
                <w:sz w:val="24"/>
              </w:rPr>
              <w:t>视</w:t>
            </w:r>
            <w:r w:rsidR="00997A39" w:rsidRPr="00997A39">
              <w:rPr>
                <w:rFonts w:ascii="宋体" w:hAnsi="宋体" w:hint="eastAsia"/>
                <w:sz w:val="24"/>
              </w:rPr>
              <w:t>差传播方法对原始深度图进行去噪处理，然后通过亚像素插值、左右一致性检测与联通域检测等一系列方法对所得深度图像进行平滑处理，得到高质量的深度图，</w:t>
            </w:r>
            <w:r w:rsidR="00F964FF">
              <w:rPr>
                <w:rFonts w:ascii="宋体" w:hAnsi="宋体" w:hint="eastAsia"/>
                <w:sz w:val="24"/>
              </w:rPr>
              <w:t>最后</w:t>
            </w:r>
            <w:r w:rsidR="00A710F8">
              <w:rPr>
                <w:rFonts w:ascii="宋体" w:hAnsi="宋体" w:hint="eastAsia"/>
                <w:sz w:val="24"/>
              </w:rPr>
              <w:t>结合双目系统标定参数利用三角测量原理进而恢复</w:t>
            </w:r>
            <w:r w:rsidR="00997A39" w:rsidRPr="00997A39">
              <w:rPr>
                <w:rFonts w:ascii="宋体" w:hAnsi="宋体" w:hint="eastAsia"/>
                <w:sz w:val="24"/>
              </w:rPr>
              <w:t>三维</w:t>
            </w:r>
            <w:r w:rsidR="00A710F8">
              <w:rPr>
                <w:rFonts w:ascii="宋体" w:hAnsi="宋体" w:hint="eastAsia"/>
                <w:sz w:val="24"/>
              </w:rPr>
              <w:t>坐标信息。</w:t>
            </w:r>
          </w:p>
          <w:p w14:paraId="74433868" w14:textId="77777777" w:rsidR="002169BB" w:rsidRPr="00D37004" w:rsidRDefault="002169BB" w:rsidP="005A400F">
            <w:pPr>
              <w:rPr>
                <w:rFonts w:ascii="宋体" w:hAnsi="宋体"/>
                <w:b/>
                <w:bCs/>
                <w:sz w:val="24"/>
              </w:rPr>
            </w:pPr>
            <w:r w:rsidRPr="00D37004">
              <w:rPr>
                <w:rFonts w:ascii="宋体" w:hAnsi="宋体" w:hint="eastAsia"/>
                <w:b/>
                <w:bCs/>
                <w:sz w:val="24"/>
              </w:rPr>
              <w:t>2</w:t>
            </w:r>
            <w:r w:rsidRPr="00D37004">
              <w:rPr>
                <w:rFonts w:ascii="宋体" w:hAnsi="宋体"/>
                <w:b/>
                <w:bCs/>
                <w:sz w:val="24"/>
              </w:rPr>
              <w:t xml:space="preserve">.2.3 </w:t>
            </w:r>
            <w:r w:rsidRPr="00D37004">
              <w:rPr>
                <w:rFonts w:ascii="宋体" w:hAnsi="宋体" w:hint="eastAsia"/>
                <w:b/>
                <w:bCs/>
                <w:sz w:val="24"/>
              </w:rPr>
              <w:t>存在的问题及其解决方法</w:t>
            </w:r>
          </w:p>
          <w:p w14:paraId="51D7E5BE" w14:textId="2B78EAE3" w:rsidR="007003C9" w:rsidRPr="009139DD" w:rsidRDefault="007003C9" w:rsidP="00BB3E4E">
            <w:pPr>
              <w:ind w:firstLineChars="200" w:firstLine="480"/>
              <w:rPr>
                <w:rFonts w:ascii="宋体" w:hAnsi="宋体"/>
                <w:sz w:val="24"/>
              </w:rPr>
            </w:pPr>
            <w:r w:rsidRPr="009139DD">
              <w:rPr>
                <w:rFonts w:ascii="宋体" w:hAnsi="宋体" w:hint="eastAsia"/>
                <w:sz w:val="24"/>
              </w:rPr>
              <w:t>（1）</w:t>
            </w:r>
            <w:r w:rsidRPr="007003C9">
              <w:rPr>
                <w:rFonts w:ascii="宋体" w:hAnsi="宋体" w:hint="eastAsia"/>
                <w:sz w:val="24"/>
              </w:rPr>
              <w:t>物体表面干扰问题：待测物体</w:t>
            </w:r>
            <w:r w:rsidR="004F7FE6">
              <w:rPr>
                <w:rFonts w:ascii="宋体" w:hAnsi="宋体" w:hint="eastAsia"/>
                <w:sz w:val="24"/>
              </w:rPr>
              <w:t>有弱纹理、重复纹理、高反光等情况时</w:t>
            </w:r>
            <w:r w:rsidRPr="007003C9">
              <w:rPr>
                <w:rFonts w:ascii="宋体" w:hAnsi="宋体" w:hint="eastAsia"/>
                <w:sz w:val="24"/>
              </w:rPr>
              <w:t>，导致无法对特征点进行精确的定位从而影响深度</w:t>
            </w:r>
            <w:r w:rsidR="00030D76">
              <w:rPr>
                <w:rFonts w:ascii="宋体" w:hAnsi="宋体" w:hint="eastAsia"/>
                <w:sz w:val="24"/>
              </w:rPr>
              <w:t>估计效果</w:t>
            </w:r>
            <w:r w:rsidRPr="009139DD">
              <w:rPr>
                <w:rFonts w:ascii="宋体" w:hAnsi="宋体" w:hint="eastAsia"/>
                <w:sz w:val="24"/>
              </w:rPr>
              <w:t>。</w:t>
            </w:r>
            <w:r w:rsidR="004F7FE6">
              <w:rPr>
                <w:rFonts w:ascii="宋体" w:hAnsi="宋体" w:hint="eastAsia"/>
                <w:sz w:val="24"/>
              </w:rPr>
              <w:t>目前的解决方法有投射结构光图案来增加纹理信息，还有采用自适应结构光的方法来解决高反光等问题。</w:t>
            </w:r>
          </w:p>
          <w:p w14:paraId="62957C85" w14:textId="28CD9E24" w:rsidR="007003C9" w:rsidRDefault="007003C9" w:rsidP="00BB3E4E">
            <w:pPr>
              <w:ind w:firstLineChars="200" w:firstLine="480"/>
              <w:rPr>
                <w:rFonts w:ascii="宋体" w:hAnsi="宋体"/>
                <w:sz w:val="24"/>
              </w:rPr>
            </w:pPr>
            <w:r w:rsidRPr="009139DD">
              <w:rPr>
                <w:rFonts w:ascii="宋体" w:hAnsi="宋体" w:hint="eastAsia"/>
                <w:sz w:val="24"/>
              </w:rPr>
              <w:t>（2）</w:t>
            </w:r>
            <w:r w:rsidR="00030D76" w:rsidRPr="00030D76">
              <w:rPr>
                <w:rFonts w:ascii="宋体" w:hAnsi="宋体" w:hint="eastAsia"/>
                <w:sz w:val="24"/>
              </w:rPr>
              <w:t>实时性问题：</w:t>
            </w:r>
            <w:r w:rsidR="004F7FE6">
              <w:rPr>
                <w:rFonts w:ascii="宋体" w:hAnsi="宋体" w:hint="eastAsia"/>
                <w:sz w:val="24"/>
              </w:rPr>
              <w:t>相机技术不断发展</w:t>
            </w:r>
            <w:r w:rsidR="00030D76" w:rsidRPr="00030D76">
              <w:rPr>
                <w:rFonts w:ascii="宋体" w:hAnsi="宋体" w:hint="eastAsia"/>
                <w:sz w:val="24"/>
              </w:rPr>
              <w:t>，</w:t>
            </w:r>
            <w:r w:rsidR="004F7FE6">
              <w:rPr>
                <w:rFonts w:ascii="宋体" w:hAnsi="宋体" w:hint="eastAsia"/>
                <w:sz w:val="24"/>
              </w:rPr>
              <w:t>图像的分辨率越来越大，</w:t>
            </w:r>
            <w:r w:rsidR="003421F1">
              <w:rPr>
                <w:rFonts w:ascii="宋体" w:hAnsi="宋体" w:hint="eastAsia"/>
                <w:sz w:val="24"/>
              </w:rPr>
              <w:t>立体匹配的</w:t>
            </w:r>
            <w:r w:rsidR="00030D76" w:rsidRPr="00030D76">
              <w:rPr>
                <w:rFonts w:ascii="宋体" w:hAnsi="宋体" w:hint="eastAsia"/>
                <w:sz w:val="24"/>
              </w:rPr>
              <w:t>计算</w:t>
            </w:r>
            <w:r w:rsidR="00BD28F4">
              <w:rPr>
                <w:rFonts w:ascii="宋体" w:hAnsi="宋体" w:hint="eastAsia"/>
                <w:sz w:val="24"/>
              </w:rPr>
              <w:t>复杂度也越来越</w:t>
            </w:r>
            <w:r w:rsidR="003421F1">
              <w:rPr>
                <w:rFonts w:ascii="宋体" w:hAnsi="宋体" w:hint="eastAsia"/>
                <w:sz w:val="24"/>
              </w:rPr>
              <w:t>大，</w:t>
            </w:r>
            <w:r w:rsidR="00030D76" w:rsidRPr="00030D76">
              <w:rPr>
                <w:rFonts w:ascii="宋体" w:hAnsi="宋体" w:hint="eastAsia"/>
                <w:sz w:val="24"/>
              </w:rPr>
              <w:t>导致了实时性</w:t>
            </w:r>
            <w:r w:rsidR="003421F1">
              <w:rPr>
                <w:rFonts w:ascii="宋体" w:hAnsi="宋体" w:hint="eastAsia"/>
                <w:sz w:val="24"/>
              </w:rPr>
              <w:t>较差。现有的解决方法有</w:t>
            </w:r>
            <w:r w:rsidR="00906F25">
              <w:rPr>
                <w:rFonts w:ascii="宋体" w:hAnsi="宋体" w:hint="eastAsia"/>
                <w:sz w:val="24"/>
              </w:rPr>
              <w:t>硬件加速，如</w:t>
            </w:r>
            <w:r w:rsidR="003421F1">
              <w:rPr>
                <w:rFonts w:ascii="宋体" w:hAnsi="宋体" w:hint="eastAsia"/>
                <w:sz w:val="24"/>
              </w:rPr>
              <w:t>使用FPGA和GPU等</w:t>
            </w:r>
            <w:r w:rsidR="00906F25">
              <w:rPr>
                <w:rFonts w:ascii="宋体" w:hAnsi="宋体" w:hint="eastAsia"/>
                <w:sz w:val="24"/>
              </w:rPr>
              <w:t>；</w:t>
            </w:r>
            <w:r w:rsidR="003421F1">
              <w:rPr>
                <w:rFonts w:ascii="宋体" w:hAnsi="宋体" w:hint="eastAsia"/>
                <w:sz w:val="24"/>
              </w:rPr>
              <w:t>还有图像处理的方法，如降低匹配分辨率，然后使用滤波的方法恢复高分辨率深度图</w:t>
            </w:r>
            <w:r w:rsidR="00030D76" w:rsidRPr="00030D76">
              <w:rPr>
                <w:rFonts w:ascii="宋体" w:hAnsi="宋体" w:hint="eastAsia"/>
                <w:sz w:val="24"/>
              </w:rPr>
              <w:t>。</w:t>
            </w:r>
          </w:p>
          <w:p w14:paraId="1BD6D3A2" w14:textId="77777777" w:rsidR="002169BB" w:rsidRPr="00203D49" w:rsidRDefault="00203D49" w:rsidP="00203D49">
            <w:pPr>
              <w:rPr>
                <w:rFonts w:ascii="宋体" w:hAnsi="宋体"/>
                <w:b/>
                <w:bCs/>
                <w:sz w:val="24"/>
              </w:rPr>
            </w:pPr>
            <w:r w:rsidRPr="00203D49">
              <w:rPr>
                <w:rFonts w:ascii="宋体" w:hAnsi="宋体" w:hint="eastAsia"/>
                <w:b/>
                <w:bCs/>
                <w:sz w:val="24"/>
              </w:rPr>
              <w:t>3</w:t>
            </w:r>
            <w:r w:rsidRPr="00203D49">
              <w:rPr>
                <w:rFonts w:ascii="宋体" w:hAnsi="宋体"/>
                <w:b/>
                <w:bCs/>
                <w:sz w:val="24"/>
              </w:rPr>
              <w:t>.</w:t>
            </w:r>
            <w:r w:rsidRPr="00203D49">
              <w:rPr>
                <w:rFonts w:ascii="宋体" w:hAnsi="宋体" w:hint="eastAsia"/>
                <w:b/>
                <w:bCs/>
                <w:sz w:val="24"/>
              </w:rPr>
              <w:t>前期工作成果</w:t>
            </w:r>
          </w:p>
          <w:p w14:paraId="1B81B51C" w14:textId="77777777" w:rsidR="00E678EE" w:rsidRDefault="00203D49" w:rsidP="005A400F">
            <w:pPr>
              <w:ind w:firstLineChars="200" w:firstLine="480"/>
              <w:rPr>
                <w:rFonts w:ascii="宋体" w:hAnsi="宋体"/>
                <w:sz w:val="24"/>
              </w:rPr>
            </w:pPr>
            <w:r>
              <w:rPr>
                <w:rFonts w:ascii="宋体" w:hAnsi="宋体" w:hint="eastAsia"/>
                <w:sz w:val="24"/>
              </w:rPr>
              <w:t>软件著作权：</w:t>
            </w:r>
            <w:r w:rsidRPr="00203D49">
              <w:rPr>
                <w:rFonts w:ascii="宋体" w:hAnsi="宋体" w:hint="eastAsia"/>
                <w:sz w:val="24"/>
              </w:rPr>
              <w:t>基于RGB-D深度相机的《多模态监控相机感知监控系统 V1.0》, 登记号, 2022SR0965725.</w:t>
            </w:r>
          </w:p>
          <w:p w14:paraId="5A0DC30B" w14:textId="77777777" w:rsidR="00E678EE" w:rsidRDefault="00E678EE" w:rsidP="005A400F">
            <w:pPr>
              <w:ind w:firstLineChars="200" w:firstLine="480"/>
              <w:rPr>
                <w:rFonts w:ascii="宋体" w:hAnsi="宋体"/>
                <w:sz w:val="24"/>
              </w:rPr>
            </w:pPr>
          </w:p>
          <w:p w14:paraId="5D006EF6" w14:textId="77777777" w:rsidR="00E678EE" w:rsidRDefault="00E678EE" w:rsidP="005A400F">
            <w:pPr>
              <w:ind w:firstLineChars="200" w:firstLine="480"/>
              <w:rPr>
                <w:rFonts w:ascii="宋体" w:hAnsi="宋体"/>
                <w:sz w:val="24"/>
              </w:rPr>
            </w:pPr>
          </w:p>
          <w:p w14:paraId="74ADB7C5" w14:textId="77777777" w:rsidR="00E678EE" w:rsidRDefault="00E678EE" w:rsidP="005A400F">
            <w:pPr>
              <w:ind w:firstLineChars="200" w:firstLine="480"/>
              <w:rPr>
                <w:rFonts w:ascii="宋体" w:hAnsi="宋体"/>
                <w:sz w:val="24"/>
              </w:rPr>
            </w:pPr>
          </w:p>
          <w:p w14:paraId="476FE9B1" w14:textId="77777777" w:rsidR="00E678EE" w:rsidRDefault="00E678EE" w:rsidP="005A400F">
            <w:pPr>
              <w:ind w:firstLineChars="200" w:firstLine="480"/>
              <w:rPr>
                <w:rFonts w:ascii="宋体" w:hAnsi="宋体"/>
                <w:sz w:val="24"/>
              </w:rPr>
            </w:pPr>
          </w:p>
          <w:p w14:paraId="2B64FF26" w14:textId="77777777" w:rsidR="002169BB" w:rsidRPr="002169BB" w:rsidRDefault="002169BB" w:rsidP="00E47D91">
            <w:pPr>
              <w:spacing w:line="360" w:lineRule="auto"/>
              <w:rPr>
                <w:rFonts w:ascii="宋体" w:hAnsi="宋体"/>
                <w:sz w:val="24"/>
              </w:rPr>
            </w:pPr>
          </w:p>
        </w:tc>
      </w:tr>
    </w:tbl>
    <w:p w14:paraId="10CC12E4" w14:textId="77777777" w:rsidR="0098652C" w:rsidRDefault="0098652C">
      <w:pPr>
        <w:outlineLvl w:val="0"/>
        <w:rPr>
          <w:rFonts w:eastAsia="黑体"/>
          <w:sz w:val="24"/>
        </w:rPr>
      </w:pPr>
      <w:r>
        <w:rPr>
          <w:rFonts w:eastAsia="黑体" w:hint="eastAsia"/>
          <w:sz w:val="24"/>
        </w:rPr>
        <w:lastRenderedPageBreak/>
        <w:t>二、选题依据</w:t>
      </w:r>
      <w:r>
        <w:rPr>
          <w:rFonts w:ascii="黑体" w:eastAsia="黑体" w:hAnsi="黑体" w:hint="eastAsia"/>
          <w:bCs/>
          <w:color w:val="000000"/>
          <w:sz w:val="24"/>
        </w:rPr>
        <w:t>（本节</w:t>
      </w:r>
      <w:r>
        <w:rPr>
          <w:rFonts w:eastAsia="黑体" w:hint="eastAsia"/>
          <w:sz w:val="24"/>
        </w:rPr>
        <w:t>可以整页扩页</w:t>
      </w:r>
      <w:r>
        <w:rPr>
          <w:rFonts w:ascii="黑体" w:eastAsia="黑体" w:hAnsi="黑体" w:hint="eastAsia"/>
          <w:bCs/>
          <w:color w:val="000000"/>
          <w:sz w:val="24"/>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45"/>
      </w:tblGrid>
      <w:tr w:rsidR="0098652C" w14:paraId="6A42A95A" w14:textId="77777777">
        <w:trPr>
          <w:trHeight w:val="13524"/>
          <w:jc w:val="center"/>
        </w:trPr>
        <w:tc>
          <w:tcPr>
            <w:tcW w:w="9845" w:type="dxa"/>
            <w:tcBorders>
              <w:top w:val="single" w:sz="12" w:space="0" w:color="auto"/>
              <w:left w:val="single" w:sz="12" w:space="0" w:color="auto"/>
              <w:bottom w:val="single" w:sz="12" w:space="0" w:color="auto"/>
              <w:right w:val="single" w:sz="12" w:space="0" w:color="auto"/>
            </w:tcBorders>
          </w:tcPr>
          <w:p w14:paraId="7FFD6514" w14:textId="77777777" w:rsidR="0098652C" w:rsidRDefault="0098652C">
            <w:pPr>
              <w:spacing w:before="120"/>
              <w:rPr>
                <w:rFonts w:eastAsia="黑体"/>
                <w:sz w:val="24"/>
              </w:rPr>
            </w:pPr>
            <w:r>
              <w:rPr>
                <w:rFonts w:eastAsia="黑体" w:hint="eastAsia"/>
                <w:sz w:val="24"/>
              </w:rPr>
              <w:t>课题背景、选题依据、课题研究目的、理论意义和应用价值（工学硕士）</w:t>
            </w:r>
            <w:r>
              <w:rPr>
                <w:rFonts w:eastAsia="黑体" w:hint="eastAsia"/>
                <w:sz w:val="24"/>
              </w:rPr>
              <w:t>/</w:t>
            </w:r>
            <w:r>
              <w:rPr>
                <w:rFonts w:eastAsia="黑体" w:hint="eastAsia"/>
                <w:sz w:val="24"/>
              </w:rPr>
              <w:t>工程背景和实用价值（专业学位硕士）（不少于</w:t>
            </w:r>
            <w:r>
              <w:rPr>
                <w:rFonts w:eastAsia="黑体" w:hint="eastAsia"/>
                <w:sz w:val="24"/>
              </w:rPr>
              <w:t>1000</w:t>
            </w:r>
            <w:r>
              <w:rPr>
                <w:rFonts w:eastAsia="黑体" w:hint="eastAsia"/>
                <w:sz w:val="24"/>
              </w:rPr>
              <w:t>字）</w:t>
            </w:r>
          </w:p>
          <w:p w14:paraId="371BAF92" w14:textId="77777777" w:rsidR="00BB3E4E" w:rsidRPr="00BB3E4E" w:rsidRDefault="00BB3E4E" w:rsidP="00BB3E4E">
            <w:pPr>
              <w:rPr>
                <w:rFonts w:ascii="宋体" w:hAnsi="宋体"/>
                <w:b/>
                <w:bCs/>
                <w:sz w:val="24"/>
              </w:rPr>
            </w:pPr>
            <w:r w:rsidRPr="00BB3E4E">
              <w:rPr>
                <w:rFonts w:ascii="宋体" w:hAnsi="宋体" w:hint="eastAsia"/>
                <w:b/>
                <w:bCs/>
                <w:sz w:val="24"/>
              </w:rPr>
              <w:t>1</w:t>
            </w:r>
            <w:r w:rsidRPr="00BB3E4E">
              <w:rPr>
                <w:rFonts w:ascii="宋体" w:hAnsi="宋体"/>
                <w:b/>
                <w:bCs/>
                <w:sz w:val="24"/>
              </w:rPr>
              <w:t>.</w:t>
            </w:r>
            <w:r w:rsidRPr="00BB3E4E">
              <w:rPr>
                <w:rFonts w:ascii="宋体" w:hAnsi="宋体" w:hint="eastAsia"/>
                <w:b/>
                <w:bCs/>
                <w:sz w:val="24"/>
              </w:rPr>
              <w:t>课题背景</w:t>
            </w:r>
          </w:p>
          <w:p w14:paraId="3C2B3EE5" w14:textId="22E37780" w:rsidR="00BB3E4E" w:rsidRDefault="00BB3E4E" w:rsidP="00BB3E4E">
            <w:pPr>
              <w:ind w:firstLineChars="200" w:firstLine="480"/>
              <w:rPr>
                <w:rFonts w:ascii="宋体" w:hAnsi="宋体"/>
                <w:sz w:val="24"/>
              </w:rPr>
            </w:pPr>
            <w:r>
              <w:rPr>
                <w:rFonts w:ascii="宋体" w:hAnsi="宋体" w:hint="eastAsia"/>
                <w:sz w:val="24"/>
              </w:rPr>
              <w:t>光学三维测量技术在工业自动检测、生物医学、虚拟现实、文物复制、人体测量</w:t>
            </w:r>
            <w:r w:rsidR="006E3284">
              <w:rPr>
                <w:rFonts w:ascii="宋体" w:hAnsi="宋体" w:hint="eastAsia"/>
                <w:sz w:val="24"/>
              </w:rPr>
              <w:t>和自动驾驶</w:t>
            </w:r>
            <w:r>
              <w:rPr>
                <w:rFonts w:ascii="宋体" w:hAnsi="宋体" w:hint="eastAsia"/>
                <w:sz w:val="24"/>
              </w:rPr>
              <w:t>等领域具有广泛应用</w:t>
            </w:r>
            <w:r w:rsidR="00C17878" w:rsidRPr="003B644A">
              <w:rPr>
                <w:rFonts w:ascii="宋体" w:hAnsi="宋体"/>
                <w:sz w:val="24"/>
                <w:vertAlign w:val="superscript"/>
              </w:rPr>
              <w:fldChar w:fldCharType="begin"/>
            </w:r>
            <w:r w:rsidR="00C17878" w:rsidRPr="003B644A">
              <w:rPr>
                <w:rFonts w:ascii="宋体" w:hAnsi="宋体"/>
                <w:sz w:val="24"/>
                <w:vertAlign w:val="superscript"/>
              </w:rPr>
              <w:instrText xml:space="preserve"> </w:instrText>
            </w:r>
            <w:r w:rsidR="00C17878" w:rsidRPr="003B644A">
              <w:rPr>
                <w:rFonts w:ascii="宋体" w:hAnsi="宋体" w:hint="eastAsia"/>
                <w:sz w:val="24"/>
                <w:vertAlign w:val="superscript"/>
              </w:rPr>
              <w:instrText>REF _Ref117694684 \r \h</w:instrText>
            </w:r>
            <w:r w:rsidR="00C17878" w:rsidRPr="003B644A">
              <w:rPr>
                <w:rFonts w:ascii="宋体" w:hAnsi="宋体"/>
                <w:sz w:val="24"/>
                <w:vertAlign w:val="superscript"/>
              </w:rPr>
              <w:instrText xml:space="preserve"> </w:instrText>
            </w:r>
            <w:r w:rsidR="003B644A" w:rsidRPr="003B644A">
              <w:rPr>
                <w:rFonts w:ascii="宋体" w:hAnsi="宋体"/>
                <w:sz w:val="24"/>
                <w:vertAlign w:val="superscript"/>
              </w:rPr>
              <w:instrText xml:space="preserve"> \* MERGEFORMAT </w:instrText>
            </w:r>
            <w:r w:rsidR="00C17878" w:rsidRPr="003B644A">
              <w:rPr>
                <w:rFonts w:ascii="宋体" w:hAnsi="宋体"/>
                <w:sz w:val="24"/>
                <w:vertAlign w:val="superscript"/>
              </w:rPr>
            </w:r>
            <w:r w:rsidR="00C17878" w:rsidRPr="003B644A">
              <w:rPr>
                <w:rFonts w:ascii="宋体" w:hAnsi="宋体"/>
                <w:sz w:val="24"/>
                <w:vertAlign w:val="superscript"/>
              </w:rPr>
              <w:fldChar w:fldCharType="separate"/>
            </w:r>
            <w:r w:rsidR="00534530">
              <w:rPr>
                <w:rFonts w:ascii="宋体" w:hAnsi="宋体"/>
                <w:sz w:val="24"/>
                <w:vertAlign w:val="superscript"/>
              </w:rPr>
              <w:t>[1]</w:t>
            </w:r>
            <w:r w:rsidR="00C17878" w:rsidRPr="003B644A">
              <w:rPr>
                <w:rFonts w:ascii="宋体" w:hAnsi="宋体"/>
                <w:sz w:val="24"/>
                <w:vertAlign w:val="superscript"/>
              </w:rPr>
              <w:fldChar w:fldCharType="end"/>
            </w:r>
            <w:r>
              <w:rPr>
                <w:rFonts w:ascii="宋体" w:hAnsi="宋体" w:hint="eastAsia"/>
                <w:sz w:val="24"/>
              </w:rPr>
              <w:t>。这种巨大的应用需求，促使了多种光学测量技术的快速发展。随着计算机技术、数字图像传感器和光学器件的发展，很多光学三维测量技术已经进入商业应用的成熟阶段，同时新的三维测量方法还在不断涌现。</w:t>
            </w:r>
          </w:p>
          <w:p w14:paraId="62189C46" w14:textId="3A88DB99" w:rsidR="00DF00A1" w:rsidRDefault="00BB3E4E" w:rsidP="00BB3E4E">
            <w:pPr>
              <w:ind w:firstLineChars="200" w:firstLine="480"/>
              <w:rPr>
                <w:rFonts w:ascii="宋体" w:hAnsi="宋体"/>
                <w:sz w:val="24"/>
              </w:rPr>
            </w:pPr>
            <w:r>
              <w:rPr>
                <w:rFonts w:ascii="宋体" w:hAnsi="宋体" w:hint="eastAsia"/>
                <w:sz w:val="24"/>
              </w:rPr>
              <w:t>按照成像照明方式的不同，光学三维测量技术可分为被动三维测量和主动三维测量两大类</w:t>
            </w:r>
            <w:r w:rsidR="003B644A" w:rsidRPr="003B644A">
              <w:rPr>
                <w:rFonts w:ascii="宋体" w:hAnsi="宋体"/>
                <w:sz w:val="24"/>
                <w:vertAlign w:val="superscript"/>
              </w:rPr>
              <w:fldChar w:fldCharType="begin"/>
            </w:r>
            <w:r w:rsidR="003B644A" w:rsidRPr="003B644A">
              <w:rPr>
                <w:rFonts w:ascii="宋体" w:hAnsi="宋体"/>
                <w:sz w:val="24"/>
                <w:vertAlign w:val="superscript"/>
              </w:rPr>
              <w:instrText xml:space="preserve"> </w:instrText>
            </w:r>
            <w:r w:rsidR="003B644A" w:rsidRPr="003B644A">
              <w:rPr>
                <w:rFonts w:ascii="宋体" w:hAnsi="宋体" w:hint="eastAsia"/>
                <w:sz w:val="24"/>
                <w:vertAlign w:val="superscript"/>
              </w:rPr>
              <w:instrText>REF _Ref117694803 \r \h</w:instrText>
            </w:r>
            <w:r w:rsidR="003B644A" w:rsidRPr="003B644A">
              <w:rPr>
                <w:rFonts w:ascii="宋体" w:hAnsi="宋体"/>
                <w:sz w:val="24"/>
                <w:vertAlign w:val="superscript"/>
              </w:rPr>
              <w:instrText xml:space="preserve">  \* MERGEFORMAT </w:instrText>
            </w:r>
            <w:r w:rsidR="003B644A" w:rsidRPr="003B644A">
              <w:rPr>
                <w:rFonts w:ascii="宋体" w:hAnsi="宋体"/>
                <w:sz w:val="24"/>
                <w:vertAlign w:val="superscript"/>
              </w:rPr>
            </w:r>
            <w:r w:rsidR="003B644A" w:rsidRPr="003B644A">
              <w:rPr>
                <w:rFonts w:ascii="宋体" w:hAnsi="宋体"/>
                <w:sz w:val="24"/>
                <w:vertAlign w:val="superscript"/>
              </w:rPr>
              <w:fldChar w:fldCharType="separate"/>
            </w:r>
            <w:r w:rsidR="00534530">
              <w:rPr>
                <w:rFonts w:ascii="宋体" w:hAnsi="宋体"/>
                <w:sz w:val="24"/>
                <w:vertAlign w:val="superscript"/>
              </w:rPr>
              <w:t>[2]</w:t>
            </w:r>
            <w:r w:rsidR="003B644A" w:rsidRPr="003B644A">
              <w:rPr>
                <w:rFonts w:ascii="宋体" w:hAnsi="宋体"/>
                <w:sz w:val="24"/>
                <w:vertAlign w:val="superscript"/>
              </w:rPr>
              <w:fldChar w:fldCharType="end"/>
            </w:r>
            <w:r>
              <w:rPr>
                <w:rFonts w:ascii="宋体" w:hAnsi="宋体" w:hint="eastAsia"/>
                <w:sz w:val="24"/>
              </w:rPr>
              <w:t>。被动三维测量技术无需结构光照明，直接从一个或多个摄像系统获取的二维图像中提取物体的三维信息</w:t>
            </w:r>
            <w:r w:rsidR="003B644A" w:rsidRPr="003B644A">
              <w:rPr>
                <w:rFonts w:ascii="宋体" w:hAnsi="宋体"/>
                <w:sz w:val="24"/>
                <w:vertAlign w:val="superscript"/>
              </w:rPr>
              <w:fldChar w:fldCharType="begin"/>
            </w:r>
            <w:r w:rsidR="003B644A" w:rsidRPr="003B644A">
              <w:rPr>
                <w:rFonts w:ascii="宋体" w:hAnsi="宋体"/>
                <w:sz w:val="24"/>
                <w:vertAlign w:val="superscript"/>
              </w:rPr>
              <w:instrText xml:space="preserve"> </w:instrText>
            </w:r>
            <w:r w:rsidR="003B644A" w:rsidRPr="003B644A">
              <w:rPr>
                <w:rFonts w:ascii="宋体" w:hAnsi="宋体" w:hint="eastAsia"/>
                <w:sz w:val="24"/>
                <w:vertAlign w:val="superscript"/>
              </w:rPr>
              <w:instrText>REF _Ref117694823 \r \h</w:instrText>
            </w:r>
            <w:r w:rsidR="003B644A" w:rsidRPr="003B644A">
              <w:rPr>
                <w:rFonts w:ascii="宋体" w:hAnsi="宋体"/>
                <w:sz w:val="24"/>
                <w:vertAlign w:val="superscript"/>
              </w:rPr>
              <w:instrText xml:space="preserve">  \* MERGEFORMAT </w:instrText>
            </w:r>
            <w:r w:rsidR="003B644A" w:rsidRPr="003B644A">
              <w:rPr>
                <w:rFonts w:ascii="宋体" w:hAnsi="宋体"/>
                <w:sz w:val="24"/>
                <w:vertAlign w:val="superscript"/>
              </w:rPr>
            </w:r>
            <w:r w:rsidR="003B644A" w:rsidRPr="003B644A">
              <w:rPr>
                <w:rFonts w:ascii="宋体" w:hAnsi="宋体"/>
                <w:sz w:val="24"/>
                <w:vertAlign w:val="superscript"/>
              </w:rPr>
              <w:fldChar w:fldCharType="separate"/>
            </w:r>
            <w:r w:rsidR="00534530">
              <w:rPr>
                <w:rFonts w:ascii="宋体" w:hAnsi="宋体"/>
                <w:sz w:val="24"/>
                <w:vertAlign w:val="superscript"/>
              </w:rPr>
              <w:t>[3]</w:t>
            </w:r>
            <w:r w:rsidR="003B644A" w:rsidRPr="003B644A">
              <w:rPr>
                <w:rFonts w:ascii="宋体" w:hAnsi="宋体"/>
                <w:sz w:val="24"/>
                <w:vertAlign w:val="superscript"/>
              </w:rPr>
              <w:fldChar w:fldCharType="end"/>
            </w:r>
            <w:r>
              <w:rPr>
                <w:rFonts w:ascii="宋体" w:hAnsi="宋体" w:hint="eastAsia"/>
                <w:sz w:val="24"/>
              </w:rPr>
              <w:t>，比较常用的技术是立体视觉</w:t>
            </w:r>
            <w:r w:rsidR="003B644A" w:rsidRPr="003B644A">
              <w:rPr>
                <w:rFonts w:ascii="宋体" w:hAnsi="宋体"/>
                <w:sz w:val="24"/>
                <w:vertAlign w:val="superscript"/>
              </w:rPr>
              <w:fldChar w:fldCharType="begin"/>
            </w:r>
            <w:r w:rsidR="003B644A" w:rsidRPr="003B644A">
              <w:rPr>
                <w:rFonts w:ascii="宋体" w:hAnsi="宋体"/>
                <w:sz w:val="24"/>
                <w:vertAlign w:val="superscript"/>
              </w:rPr>
              <w:instrText xml:space="preserve"> </w:instrText>
            </w:r>
            <w:r w:rsidR="003B644A" w:rsidRPr="003B644A">
              <w:rPr>
                <w:rFonts w:ascii="宋体" w:hAnsi="宋体" w:hint="eastAsia"/>
                <w:sz w:val="24"/>
                <w:vertAlign w:val="superscript"/>
              </w:rPr>
              <w:instrText>REF _Ref117694838 \r \h</w:instrText>
            </w:r>
            <w:r w:rsidR="003B644A" w:rsidRPr="003B644A">
              <w:rPr>
                <w:rFonts w:ascii="宋体" w:hAnsi="宋体"/>
                <w:sz w:val="24"/>
                <w:vertAlign w:val="superscript"/>
              </w:rPr>
              <w:instrText xml:space="preserve">  \* MERGEFORMAT </w:instrText>
            </w:r>
            <w:r w:rsidR="003B644A" w:rsidRPr="003B644A">
              <w:rPr>
                <w:rFonts w:ascii="宋体" w:hAnsi="宋体"/>
                <w:sz w:val="24"/>
                <w:vertAlign w:val="superscript"/>
              </w:rPr>
            </w:r>
            <w:r w:rsidR="003B644A" w:rsidRPr="003B644A">
              <w:rPr>
                <w:rFonts w:ascii="宋体" w:hAnsi="宋体"/>
                <w:sz w:val="24"/>
                <w:vertAlign w:val="superscript"/>
              </w:rPr>
              <w:fldChar w:fldCharType="separate"/>
            </w:r>
            <w:r w:rsidR="00534530">
              <w:rPr>
                <w:rFonts w:ascii="宋体" w:hAnsi="宋体"/>
                <w:sz w:val="24"/>
                <w:vertAlign w:val="superscript"/>
              </w:rPr>
              <w:t>[4]</w:t>
            </w:r>
            <w:r w:rsidR="003B644A" w:rsidRPr="003B644A">
              <w:rPr>
                <w:rFonts w:ascii="宋体" w:hAnsi="宋体"/>
                <w:sz w:val="24"/>
                <w:vertAlign w:val="superscript"/>
              </w:rPr>
              <w:fldChar w:fldCharType="end"/>
            </w:r>
            <w:r>
              <w:rPr>
                <w:rFonts w:ascii="宋体" w:hAnsi="宋体" w:hint="eastAsia"/>
                <w:sz w:val="24"/>
              </w:rPr>
              <w:t>。主动三维测量技术采用不同种类的结构光，并拍摄经被测物体表面调制而发生变形的结构光图像，然后从携带有被测物体表面三维形貌信息的图像中计算出被测物体的三维形貌数据</w:t>
            </w:r>
            <w:r w:rsidR="003B644A" w:rsidRPr="003B644A">
              <w:rPr>
                <w:rFonts w:ascii="宋体" w:hAnsi="宋体"/>
                <w:sz w:val="24"/>
                <w:vertAlign w:val="superscript"/>
              </w:rPr>
              <w:fldChar w:fldCharType="begin"/>
            </w:r>
            <w:r w:rsidR="003B644A" w:rsidRPr="003B644A">
              <w:rPr>
                <w:rFonts w:ascii="宋体" w:hAnsi="宋体"/>
                <w:sz w:val="24"/>
                <w:vertAlign w:val="superscript"/>
              </w:rPr>
              <w:instrText xml:space="preserve"> </w:instrText>
            </w:r>
            <w:r w:rsidR="003B644A" w:rsidRPr="003B644A">
              <w:rPr>
                <w:rFonts w:ascii="宋体" w:hAnsi="宋体" w:hint="eastAsia"/>
                <w:sz w:val="24"/>
                <w:vertAlign w:val="superscript"/>
              </w:rPr>
              <w:instrText>REF _Ref117694857 \r \h</w:instrText>
            </w:r>
            <w:r w:rsidR="003B644A" w:rsidRPr="003B644A">
              <w:rPr>
                <w:rFonts w:ascii="宋体" w:hAnsi="宋体"/>
                <w:sz w:val="24"/>
                <w:vertAlign w:val="superscript"/>
              </w:rPr>
              <w:instrText xml:space="preserve">  \* MERGEFORMAT </w:instrText>
            </w:r>
            <w:r w:rsidR="003B644A" w:rsidRPr="003B644A">
              <w:rPr>
                <w:rFonts w:ascii="宋体" w:hAnsi="宋体"/>
                <w:sz w:val="24"/>
                <w:vertAlign w:val="superscript"/>
              </w:rPr>
            </w:r>
            <w:r w:rsidR="003B644A" w:rsidRPr="003B644A">
              <w:rPr>
                <w:rFonts w:ascii="宋体" w:hAnsi="宋体"/>
                <w:sz w:val="24"/>
                <w:vertAlign w:val="superscript"/>
              </w:rPr>
              <w:fldChar w:fldCharType="separate"/>
            </w:r>
            <w:r w:rsidR="00534530">
              <w:rPr>
                <w:rFonts w:ascii="宋体" w:hAnsi="宋体"/>
                <w:sz w:val="24"/>
                <w:vertAlign w:val="superscript"/>
              </w:rPr>
              <w:t>[5]</w:t>
            </w:r>
            <w:r w:rsidR="003B644A" w:rsidRPr="003B644A">
              <w:rPr>
                <w:rFonts w:ascii="宋体" w:hAnsi="宋体"/>
                <w:sz w:val="24"/>
                <w:vertAlign w:val="superscript"/>
              </w:rPr>
              <w:fldChar w:fldCharType="end"/>
            </w:r>
            <w:r>
              <w:rPr>
                <w:rFonts w:ascii="宋体" w:hAnsi="宋体" w:hint="eastAsia"/>
                <w:sz w:val="24"/>
              </w:rPr>
              <w:t>，典型的技术是</w:t>
            </w:r>
            <w:r w:rsidR="00DF00A1">
              <w:rPr>
                <w:rFonts w:ascii="宋体" w:hAnsi="宋体" w:hint="eastAsia"/>
                <w:sz w:val="24"/>
              </w:rPr>
              <w:t>单目</w:t>
            </w:r>
            <w:r>
              <w:rPr>
                <w:rFonts w:ascii="宋体" w:hAnsi="宋体" w:hint="eastAsia"/>
                <w:sz w:val="24"/>
              </w:rPr>
              <w:t>结构光</w:t>
            </w:r>
            <w:r w:rsidRPr="007673E6">
              <w:rPr>
                <w:rFonts w:ascii="宋体" w:hAnsi="宋体"/>
                <w:sz w:val="24"/>
                <w:vertAlign w:val="superscript"/>
              </w:rPr>
              <w:fldChar w:fldCharType="begin"/>
            </w:r>
            <w:r w:rsidRPr="007673E6">
              <w:rPr>
                <w:rFonts w:ascii="宋体" w:hAnsi="宋体"/>
                <w:sz w:val="24"/>
                <w:vertAlign w:val="superscript"/>
              </w:rPr>
              <w:instrText xml:space="preserve"> </w:instrText>
            </w:r>
            <w:r w:rsidRPr="007673E6">
              <w:rPr>
                <w:rFonts w:ascii="宋体" w:hAnsi="宋体" w:hint="eastAsia"/>
                <w:sz w:val="24"/>
                <w:vertAlign w:val="superscript"/>
              </w:rPr>
              <w:instrText>REF _Ref85120720 \r \h</w:instrText>
            </w:r>
            <w:r w:rsidRPr="007673E6">
              <w:rPr>
                <w:rFonts w:ascii="宋体" w:hAnsi="宋体"/>
                <w:sz w:val="24"/>
                <w:vertAlign w:val="superscript"/>
              </w:rPr>
              <w:instrText xml:space="preserve"> </w:instrText>
            </w:r>
            <w:r>
              <w:rPr>
                <w:rFonts w:ascii="宋体" w:hAnsi="宋体"/>
                <w:sz w:val="24"/>
                <w:vertAlign w:val="superscript"/>
              </w:rPr>
              <w:instrText xml:space="preserve"> \* MERGEFORMAT </w:instrText>
            </w:r>
            <w:r w:rsidRPr="007673E6">
              <w:rPr>
                <w:rFonts w:ascii="宋体" w:hAnsi="宋体"/>
                <w:sz w:val="24"/>
                <w:vertAlign w:val="superscript"/>
              </w:rPr>
            </w:r>
            <w:r w:rsidRPr="007673E6">
              <w:rPr>
                <w:rFonts w:ascii="宋体" w:hAnsi="宋体"/>
                <w:sz w:val="24"/>
                <w:vertAlign w:val="superscript"/>
              </w:rPr>
              <w:fldChar w:fldCharType="separate"/>
            </w:r>
            <w:r w:rsidR="00534530">
              <w:rPr>
                <w:rFonts w:ascii="宋体" w:hAnsi="宋体"/>
                <w:sz w:val="24"/>
                <w:vertAlign w:val="superscript"/>
              </w:rPr>
              <w:t>[6]</w:t>
            </w:r>
            <w:r w:rsidRPr="007673E6">
              <w:rPr>
                <w:rFonts w:ascii="宋体" w:hAnsi="宋体"/>
                <w:sz w:val="24"/>
                <w:vertAlign w:val="superscript"/>
              </w:rPr>
              <w:fldChar w:fldCharType="end"/>
            </w:r>
            <w:r>
              <w:rPr>
                <w:rFonts w:ascii="宋体" w:hAnsi="宋体" w:hint="eastAsia"/>
                <w:sz w:val="24"/>
              </w:rPr>
              <w:t>和主动立体匹配</w:t>
            </w:r>
            <w:r w:rsidRPr="00FE2E0D">
              <w:rPr>
                <w:rFonts w:ascii="宋体" w:hAnsi="宋体"/>
                <w:sz w:val="24"/>
                <w:vertAlign w:val="superscript"/>
              </w:rPr>
              <w:fldChar w:fldCharType="begin"/>
            </w:r>
            <w:r w:rsidRPr="00FE2E0D">
              <w:rPr>
                <w:rFonts w:ascii="宋体" w:hAnsi="宋体"/>
                <w:sz w:val="24"/>
                <w:vertAlign w:val="superscript"/>
              </w:rPr>
              <w:instrText xml:space="preserve"> REF _Ref85125144 \r \h </w:instrText>
            </w:r>
            <w:r>
              <w:rPr>
                <w:rFonts w:ascii="宋体" w:hAnsi="宋体"/>
                <w:sz w:val="24"/>
                <w:vertAlign w:val="superscript"/>
              </w:rPr>
              <w:instrText xml:space="preserve"> \* MERGEFORMAT </w:instrText>
            </w:r>
            <w:r w:rsidRPr="00FE2E0D">
              <w:rPr>
                <w:rFonts w:ascii="宋体" w:hAnsi="宋体"/>
                <w:sz w:val="24"/>
                <w:vertAlign w:val="superscript"/>
              </w:rPr>
            </w:r>
            <w:r w:rsidRPr="00FE2E0D">
              <w:rPr>
                <w:rFonts w:ascii="宋体" w:hAnsi="宋体"/>
                <w:sz w:val="24"/>
                <w:vertAlign w:val="superscript"/>
              </w:rPr>
              <w:fldChar w:fldCharType="separate"/>
            </w:r>
            <w:r w:rsidR="00534530">
              <w:rPr>
                <w:rFonts w:ascii="宋体" w:hAnsi="宋体"/>
                <w:sz w:val="24"/>
                <w:vertAlign w:val="superscript"/>
              </w:rPr>
              <w:t>[7]</w:t>
            </w:r>
            <w:r w:rsidRPr="00FE2E0D">
              <w:rPr>
                <w:rFonts w:ascii="宋体" w:hAnsi="宋体"/>
                <w:sz w:val="24"/>
                <w:vertAlign w:val="superscript"/>
              </w:rPr>
              <w:fldChar w:fldCharType="end"/>
            </w:r>
            <w:r w:rsidRPr="00FE2E0D">
              <w:rPr>
                <w:rFonts w:ascii="宋体" w:hAnsi="宋体"/>
                <w:sz w:val="24"/>
                <w:vertAlign w:val="superscript"/>
              </w:rPr>
              <w:fldChar w:fldCharType="begin"/>
            </w:r>
            <w:r w:rsidRPr="00FE2E0D">
              <w:rPr>
                <w:rFonts w:ascii="宋体" w:hAnsi="宋体"/>
                <w:sz w:val="24"/>
                <w:vertAlign w:val="superscript"/>
              </w:rPr>
              <w:instrText xml:space="preserve"> REF _Ref85125145 \r \h </w:instrText>
            </w:r>
            <w:r>
              <w:rPr>
                <w:rFonts w:ascii="宋体" w:hAnsi="宋体"/>
                <w:sz w:val="24"/>
                <w:vertAlign w:val="superscript"/>
              </w:rPr>
              <w:instrText xml:space="preserve"> \* MERGEFORMAT </w:instrText>
            </w:r>
            <w:r w:rsidRPr="00FE2E0D">
              <w:rPr>
                <w:rFonts w:ascii="宋体" w:hAnsi="宋体"/>
                <w:sz w:val="24"/>
                <w:vertAlign w:val="superscript"/>
              </w:rPr>
            </w:r>
            <w:r w:rsidRPr="00FE2E0D">
              <w:rPr>
                <w:rFonts w:ascii="宋体" w:hAnsi="宋体"/>
                <w:sz w:val="24"/>
                <w:vertAlign w:val="superscript"/>
              </w:rPr>
              <w:fldChar w:fldCharType="separate"/>
            </w:r>
            <w:r w:rsidR="00534530">
              <w:rPr>
                <w:rFonts w:ascii="宋体" w:hAnsi="宋体"/>
                <w:sz w:val="24"/>
                <w:vertAlign w:val="superscript"/>
              </w:rPr>
              <w:t>[8]</w:t>
            </w:r>
            <w:r w:rsidRPr="00FE2E0D">
              <w:rPr>
                <w:rFonts w:ascii="宋体" w:hAnsi="宋体"/>
                <w:sz w:val="24"/>
                <w:vertAlign w:val="superscript"/>
              </w:rPr>
              <w:fldChar w:fldCharType="end"/>
            </w:r>
            <w:r w:rsidR="003B644A">
              <w:rPr>
                <w:rFonts w:ascii="宋体" w:hAnsi="宋体"/>
                <w:sz w:val="24"/>
                <w:vertAlign w:val="superscript"/>
              </w:rPr>
              <w:fldChar w:fldCharType="begin"/>
            </w:r>
            <w:r w:rsidR="003B644A">
              <w:rPr>
                <w:rFonts w:ascii="宋体" w:hAnsi="宋体"/>
                <w:sz w:val="24"/>
                <w:vertAlign w:val="superscript"/>
              </w:rPr>
              <w:instrText xml:space="preserve"> REF _Ref117694885 \r \h </w:instrText>
            </w:r>
            <w:r w:rsidR="003B644A">
              <w:rPr>
                <w:rFonts w:ascii="宋体" w:hAnsi="宋体"/>
                <w:sz w:val="24"/>
                <w:vertAlign w:val="superscript"/>
              </w:rPr>
            </w:r>
            <w:r w:rsidR="003B644A">
              <w:rPr>
                <w:rFonts w:ascii="宋体" w:hAnsi="宋体"/>
                <w:sz w:val="24"/>
                <w:vertAlign w:val="superscript"/>
              </w:rPr>
              <w:fldChar w:fldCharType="separate"/>
            </w:r>
            <w:r w:rsidR="00534530">
              <w:rPr>
                <w:rFonts w:ascii="宋体" w:hAnsi="宋体"/>
                <w:sz w:val="24"/>
                <w:vertAlign w:val="superscript"/>
              </w:rPr>
              <w:t>[9]</w:t>
            </w:r>
            <w:r w:rsidR="003B644A">
              <w:rPr>
                <w:rFonts w:ascii="宋体" w:hAnsi="宋体"/>
                <w:sz w:val="24"/>
                <w:vertAlign w:val="superscript"/>
              </w:rPr>
              <w:fldChar w:fldCharType="end"/>
            </w:r>
            <w:r>
              <w:rPr>
                <w:rFonts w:ascii="宋体" w:hAnsi="宋体" w:hint="eastAsia"/>
                <w:sz w:val="24"/>
              </w:rPr>
              <w:t>。</w:t>
            </w:r>
          </w:p>
          <w:p w14:paraId="65301566" w14:textId="77777777" w:rsidR="00BB3E4E" w:rsidRDefault="00BB3E4E" w:rsidP="00DF00A1">
            <w:pPr>
              <w:ind w:firstLineChars="200" w:firstLine="480"/>
              <w:rPr>
                <w:rFonts w:ascii="宋体" w:hAnsi="宋体"/>
                <w:sz w:val="24"/>
              </w:rPr>
            </w:pPr>
            <w:r>
              <w:rPr>
                <w:rFonts w:ascii="宋体" w:hAnsi="宋体" w:hint="eastAsia"/>
                <w:sz w:val="24"/>
              </w:rPr>
              <w:t>主动立体匹配是立体视觉和结构光相结合的技术，结构光为被测物体表面添加了携带深度信息的变形纹理，因此该方法的深度估计比单纯的立体视觉精度更高，鲁棒性更强；而立体视觉无需结构光投影仪的标定，相比于结构光系统，立体视觉系统标定的精度更高，从而使三角测量恢复深度的精度更高。</w:t>
            </w:r>
            <w:r w:rsidR="00DF00A1">
              <w:rPr>
                <w:rFonts w:ascii="宋体" w:hAnsi="宋体" w:hint="eastAsia"/>
                <w:sz w:val="24"/>
              </w:rPr>
              <w:t>因此</w:t>
            </w:r>
            <w:r w:rsidRPr="006E3284">
              <w:rPr>
                <w:rFonts w:ascii="宋体" w:hAnsi="宋体" w:hint="eastAsia"/>
                <w:sz w:val="24"/>
              </w:rPr>
              <w:t>主动立体三维重建技术以其大视场、非接触、高精度、强鲁棒、高效率的优点，已经成为光学三维测量技术中可靠的方法，在学术领域和工业三维测量领域得到广泛而深入的研究。</w:t>
            </w:r>
          </w:p>
          <w:p w14:paraId="00B1E072" w14:textId="2BAF3490" w:rsidR="00DF00A1" w:rsidRDefault="002F0740" w:rsidP="00DF00A1">
            <w:pPr>
              <w:ind w:firstLineChars="200" w:firstLine="480"/>
              <w:rPr>
                <w:rFonts w:ascii="宋体" w:hAnsi="宋体"/>
                <w:sz w:val="24"/>
              </w:rPr>
            </w:pPr>
            <w:r>
              <w:rPr>
                <w:rFonts w:ascii="宋体" w:hAnsi="宋体" w:hint="eastAsia"/>
                <w:sz w:val="24"/>
              </w:rPr>
              <w:t>近年来，跨</w:t>
            </w:r>
            <w:r w:rsidRPr="002F0740">
              <w:rPr>
                <w:rFonts w:ascii="宋体" w:hAnsi="宋体" w:hint="eastAsia"/>
                <w:sz w:val="24"/>
              </w:rPr>
              <w:t>光谱图像</w:t>
            </w:r>
            <w:r>
              <w:rPr>
                <w:rFonts w:ascii="宋体" w:hAnsi="宋体" w:hint="eastAsia"/>
                <w:sz w:val="24"/>
              </w:rPr>
              <w:t>（如RGB-NIR图像对）常</w:t>
            </w:r>
            <w:r w:rsidRPr="002F0740">
              <w:rPr>
                <w:rFonts w:ascii="宋体" w:hAnsi="宋体" w:hint="eastAsia"/>
                <w:sz w:val="24"/>
              </w:rPr>
              <w:t>用于自动驾驶的立体视觉系统。因此，人们积极提出了利用多光谱立体图像进行深度估计的方法。例如，一对跨光谱立体图像可以用作单目深度估计的训练数据集</w:t>
            </w:r>
            <w:r w:rsidR="00E72A19" w:rsidRPr="00E72A19">
              <w:rPr>
                <w:rFonts w:ascii="宋体" w:hAnsi="宋体"/>
                <w:sz w:val="24"/>
                <w:vertAlign w:val="superscript"/>
              </w:rPr>
              <w:fldChar w:fldCharType="begin"/>
            </w:r>
            <w:r w:rsidR="00E72A19" w:rsidRPr="00E72A19">
              <w:rPr>
                <w:rFonts w:ascii="宋体" w:hAnsi="宋体"/>
                <w:sz w:val="24"/>
                <w:vertAlign w:val="superscript"/>
              </w:rPr>
              <w:instrText xml:space="preserve"> </w:instrText>
            </w:r>
            <w:r w:rsidR="00E72A19" w:rsidRPr="00E72A19">
              <w:rPr>
                <w:rFonts w:ascii="宋体" w:hAnsi="宋体" w:hint="eastAsia"/>
                <w:sz w:val="24"/>
                <w:vertAlign w:val="superscript"/>
              </w:rPr>
              <w:instrText>REF _Ref117613907 \r \h</w:instrText>
            </w:r>
            <w:r w:rsidR="00E72A19" w:rsidRPr="00E72A19">
              <w:rPr>
                <w:rFonts w:ascii="宋体" w:hAnsi="宋体"/>
                <w:sz w:val="24"/>
                <w:vertAlign w:val="superscript"/>
              </w:rPr>
              <w:instrText xml:space="preserve"> </w:instrText>
            </w:r>
            <w:r w:rsidR="00E72A19">
              <w:rPr>
                <w:rFonts w:ascii="宋体" w:hAnsi="宋体"/>
                <w:sz w:val="24"/>
                <w:vertAlign w:val="superscript"/>
              </w:rPr>
              <w:instrText xml:space="preserve"> \* MERGEFORMAT </w:instrText>
            </w:r>
            <w:r w:rsidR="00E72A19" w:rsidRPr="00E72A19">
              <w:rPr>
                <w:rFonts w:ascii="宋体" w:hAnsi="宋体"/>
                <w:sz w:val="24"/>
                <w:vertAlign w:val="superscript"/>
              </w:rPr>
            </w:r>
            <w:r w:rsidR="00E72A19" w:rsidRPr="00E72A19">
              <w:rPr>
                <w:rFonts w:ascii="宋体" w:hAnsi="宋体"/>
                <w:sz w:val="24"/>
                <w:vertAlign w:val="superscript"/>
              </w:rPr>
              <w:fldChar w:fldCharType="separate"/>
            </w:r>
            <w:r w:rsidR="00534530">
              <w:rPr>
                <w:rFonts w:ascii="宋体" w:hAnsi="宋体"/>
                <w:sz w:val="24"/>
                <w:vertAlign w:val="superscript"/>
              </w:rPr>
              <w:t>[10]</w:t>
            </w:r>
            <w:r w:rsidR="00E72A19" w:rsidRPr="00E72A19">
              <w:rPr>
                <w:rFonts w:ascii="宋体" w:hAnsi="宋体"/>
                <w:sz w:val="24"/>
                <w:vertAlign w:val="superscript"/>
              </w:rPr>
              <w:fldChar w:fldCharType="end"/>
            </w:r>
            <w:r w:rsidRPr="002F0740">
              <w:rPr>
                <w:rFonts w:ascii="宋体" w:hAnsi="宋体" w:hint="eastAsia"/>
                <w:sz w:val="24"/>
              </w:rPr>
              <w:t>。</w:t>
            </w:r>
            <w:r w:rsidR="00E54356" w:rsidRPr="00E54356">
              <w:rPr>
                <w:rFonts w:ascii="宋体" w:hAnsi="宋体" w:hint="eastAsia"/>
                <w:sz w:val="24"/>
              </w:rPr>
              <w:t>人们对</w:t>
            </w:r>
            <w:r w:rsidR="00E54356">
              <w:rPr>
                <w:rFonts w:ascii="宋体" w:hAnsi="宋体" w:hint="eastAsia"/>
                <w:sz w:val="24"/>
              </w:rPr>
              <w:t>跨</w:t>
            </w:r>
            <w:r w:rsidR="00E54356" w:rsidRPr="00E54356">
              <w:rPr>
                <w:rFonts w:ascii="宋体" w:hAnsi="宋体" w:hint="eastAsia"/>
                <w:sz w:val="24"/>
              </w:rPr>
              <w:t>光谱图像中的匹配问题越来越感兴趣，因此</w:t>
            </w:r>
            <w:r w:rsidR="00E54356">
              <w:rPr>
                <w:rFonts w:ascii="宋体" w:hAnsi="宋体" w:hint="eastAsia"/>
                <w:sz w:val="24"/>
              </w:rPr>
              <w:t>针对跨光谱立体</w:t>
            </w:r>
            <w:r w:rsidR="00E54356" w:rsidRPr="00E54356">
              <w:rPr>
                <w:rFonts w:ascii="宋体" w:hAnsi="宋体" w:hint="eastAsia"/>
                <w:sz w:val="24"/>
              </w:rPr>
              <w:t>图像</w:t>
            </w:r>
            <w:r w:rsidR="00E54356">
              <w:rPr>
                <w:rFonts w:ascii="宋体" w:hAnsi="宋体" w:hint="eastAsia"/>
                <w:sz w:val="24"/>
              </w:rPr>
              <w:t>的研究</w:t>
            </w:r>
            <w:r w:rsidR="00E54356" w:rsidRPr="00E54356">
              <w:rPr>
                <w:rFonts w:ascii="宋体" w:hAnsi="宋体" w:hint="eastAsia"/>
                <w:sz w:val="24"/>
              </w:rPr>
              <w:t>不仅</w:t>
            </w:r>
            <w:r w:rsidR="00E54356">
              <w:rPr>
                <w:rFonts w:ascii="宋体" w:hAnsi="宋体" w:hint="eastAsia"/>
                <w:sz w:val="24"/>
              </w:rPr>
              <w:t>有</w:t>
            </w:r>
            <w:r w:rsidR="00E54356" w:rsidRPr="00E54356">
              <w:rPr>
                <w:rFonts w:ascii="宋体" w:hAnsi="宋体" w:hint="eastAsia"/>
                <w:sz w:val="24"/>
              </w:rPr>
              <w:t>单目深度估计，还</w:t>
            </w:r>
            <w:r w:rsidR="00E54356">
              <w:rPr>
                <w:rFonts w:ascii="宋体" w:hAnsi="宋体" w:hint="eastAsia"/>
                <w:sz w:val="24"/>
              </w:rPr>
              <w:t>有</w:t>
            </w:r>
            <w:r w:rsidR="00A94A2B">
              <w:rPr>
                <w:rFonts w:ascii="宋体" w:hAnsi="宋体" w:hint="eastAsia"/>
                <w:sz w:val="24"/>
              </w:rPr>
              <w:t>跨光谱</w:t>
            </w:r>
            <w:r w:rsidR="00E54356" w:rsidRPr="00E54356">
              <w:rPr>
                <w:rFonts w:ascii="宋体" w:hAnsi="宋体" w:hint="eastAsia"/>
                <w:sz w:val="24"/>
              </w:rPr>
              <w:t>立体匹配。</w:t>
            </w:r>
          </w:p>
          <w:p w14:paraId="42FC2897" w14:textId="77777777" w:rsidR="00460CF9" w:rsidRDefault="00F2341B" w:rsidP="00460CF9">
            <w:pPr>
              <w:rPr>
                <w:rFonts w:ascii="宋体" w:hAnsi="宋体"/>
                <w:b/>
                <w:bCs/>
                <w:sz w:val="24"/>
              </w:rPr>
            </w:pPr>
            <w:r>
              <w:rPr>
                <w:rFonts w:ascii="宋体" w:hAnsi="宋体"/>
                <w:b/>
                <w:bCs/>
                <w:sz w:val="24"/>
              </w:rPr>
              <w:t>2.</w:t>
            </w:r>
            <w:r w:rsidR="00460CF9" w:rsidRPr="00BB3E4E">
              <w:rPr>
                <w:rFonts w:ascii="宋体" w:hAnsi="宋体" w:hint="eastAsia"/>
                <w:b/>
                <w:bCs/>
                <w:sz w:val="24"/>
              </w:rPr>
              <w:t>选题依据</w:t>
            </w:r>
          </w:p>
          <w:p w14:paraId="5EAE0504" w14:textId="01615BEF" w:rsidR="00DF00A1" w:rsidRDefault="007A713C" w:rsidP="00404A75">
            <w:pPr>
              <w:ind w:firstLineChars="175" w:firstLine="420"/>
              <w:rPr>
                <w:rFonts w:ascii="宋体" w:hAnsi="宋体"/>
                <w:sz w:val="24"/>
              </w:rPr>
            </w:pPr>
            <w:r w:rsidRPr="00222049">
              <w:rPr>
                <w:rFonts w:ascii="宋体" w:hAnsi="宋体" w:hint="eastAsia"/>
                <w:b/>
                <w:bCs/>
                <w:sz w:val="24"/>
              </w:rPr>
              <w:t>实践</w:t>
            </w:r>
            <w:r w:rsidR="00A94A2B" w:rsidRPr="00222049">
              <w:rPr>
                <w:rFonts w:ascii="宋体" w:hAnsi="宋体" w:hint="eastAsia"/>
                <w:b/>
                <w:bCs/>
                <w:sz w:val="24"/>
              </w:rPr>
              <w:t>依据</w:t>
            </w:r>
            <w:r w:rsidR="00A94A2B">
              <w:rPr>
                <w:rFonts w:ascii="宋体" w:hAnsi="宋体" w:hint="eastAsia"/>
                <w:sz w:val="24"/>
              </w:rPr>
              <w:t>：</w:t>
            </w:r>
            <w:r w:rsidR="00E72A19" w:rsidRPr="00E72A19">
              <w:rPr>
                <w:rFonts w:ascii="宋体" w:hAnsi="宋体" w:hint="eastAsia"/>
                <w:sz w:val="24"/>
              </w:rPr>
              <w:t>自2010年微软Kinect</w:t>
            </w:r>
            <w:r w:rsidR="00780EF1" w:rsidRPr="00780EF1">
              <w:rPr>
                <w:rFonts w:ascii="宋体" w:hAnsi="宋体"/>
                <w:sz w:val="24"/>
                <w:vertAlign w:val="superscript"/>
              </w:rPr>
              <w:fldChar w:fldCharType="begin"/>
            </w:r>
            <w:r w:rsidR="00780EF1" w:rsidRPr="00780EF1">
              <w:rPr>
                <w:rFonts w:ascii="宋体" w:hAnsi="宋体"/>
                <w:sz w:val="24"/>
                <w:vertAlign w:val="superscript"/>
              </w:rPr>
              <w:instrText xml:space="preserve"> </w:instrText>
            </w:r>
            <w:r w:rsidR="00780EF1" w:rsidRPr="00780EF1">
              <w:rPr>
                <w:rFonts w:ascii="宋体" w:hAnsi="宋体" w:hint="eastAsia"/>
                <w:sz w:val="24"/>
                <w:vertAlign w:val="superscript"/>
              </w:rPr>
              <w:instrText>REF _Ref117620867 \r \h</w:instrText>
            </w:r>
            <w:r w:rsidR="00780EF1" w:rsidRPr="00780EF1">
              <w:rPr>
                <w:rFonts w:ascii="宋体" w:hAnsi="宋体"/>
                <w:sz w:val="24"/>
                <w:vertAlign w:val="superscript"/>
              </w:rPr>
              <w:instrText xml:space="preserve"> </w:instrText>
            </w:r>
            <w:r w:rsidR="00780EF1">
              <w:rPr>
                <w:rFonts w:ascii="宋体" w:hAnsi="宋体"/>
                <w:sz w:val="24"/>
                <w:vertAlign w:val="superscript"/>
              </w:rPr>
              <w:instrText xml:space="preserve"> \* MERGEFORMAT </w:instrText>
            </w:r>
            <w:r w:rsidR="00780EF1" w:rsidRPr="00780EF1">
              <w:rPr>
                <w:rFonts w:ascii="宋体" w:hAnsi="宋体"/>
                <w:sz w:val="24"/>
                <w:vertAlign w:val="superscript"/>
              </w:rPr>
            </w:r>
            <w:r w:rsidR="00780EF1" w:rsidRPr="00780EF1">
              <w:rPr>
                <w:rFonts w:ascii="宋体" w:hAnsi="宋体"/>
                <w:sz w:val="24"/>
                <w:vertAlign w:val="superscript"/>
              </w:rPr>
              <w:fldChar w:fldCharType="separate"/>
            </w:r>
            <w:r w:rsidR="00534530">
              <w:rPr>
                <w:rFonts w:ascii="宋体" w:hAnsi="宋体"/>
                <w:sz w:val="24"/>
                <w:vertAlign w:val="superscript"/>
              </w:rPr>
              <w:t>[11]</w:t>
            </w:r>
            <w:r w:rsidR="00780EF1" w:rsidRPr="00780EF1">
              <w:rPr>
                <w:rFonts w:ascii="宋体" w:hAnsi="宋体"/>
                <w:sz w:val="24"/>
                <w:vertAlign w:val="superscript"/>
              </w:rPr>
              <w:fldChar w:fldCharType="end"/>
            </w:r>
            <w:r w:rsidR="00E72A19" w:rsidRPr="00E72A19">
              <w:rPr>
                <w:rFonts w:ascii="宋体" w:hAnsi="宋体" w:hint="eastAsia"/>
                <w:sz w:val="24"/>
              </w:rPr>
              <w:t>发布以来，消费级深度传感器得到了广泛应用。Kinect基于</w:t>
            </w:r>
            <w:r w:rsidRPr="00E72A19">
              <w:rPr>
                <w:rFonts w:ascii="宋体" w:hAnsi="宋体" w:hint="eastAsia"/>
                <w:sz w:val="24"/>
              </w:rPr>
              <w:t>单目结构光方法</w:t>
            </w:r>
            <w:r>
              <w:rPr>
                <w:rFonts w:ascii="宋体" w:hAnsi="宋体" w:hint="eastAsia"/>
                <w:sz w:val="24"/>
              </w:rPr>
              <w:t>，</w:t>
            </w:r>
            <w:r w:rsidR="00E72A19" w:rsidRPr="00E72A19">
              <w:rPr>
                <w:rFonts w:ascii="宋体" w:hAnsi="宋体" w:hint="eastAsia"/>
                <w:sz w:val="24"/>
              </w:rPr>
              <w:t>2017年发布的iPhoneX</w:t>
            </w:r>
            <w:r>
              <w:rPr>
                <w:rFonts w:ascii="宋体" w:hAnsi="宋体" w:hint="eastAsia"/>
                <w:sz w:val="24"/>
              </w:rPr>
              <w:t>也是相同的原理</w:t>
            </w:r>
            <w:r w:rsidR="00E72A19" w:rsidRPr="00E72A19">
              <w:rPr>
                <w:rFonts w:ascii="宋体" w:hAnsi="宋体" w:hint="eastAsia"/>
                <w:sz w:val="24"/>
              </w:rPr>
              <w:t>。然而，</w:t>
            </w:r>
            <w:r>
              <w:rPr>
                <w:rFonts w:ascii="宋体" w:hAnsi="宋体" w:hint="eastAsia"/>
                <w:sz w:val="24"/>
              </w:rPr>
              <w:t>单目结构光方法</w:t>
            </w:r>
            <w:r w:rsidR="00E72A19" w:rsidRPr="00E72A19">
              <w:rPr>
                <w:rFonts w:ascii="宋体" w:hAnsi="宋体" w:hint="eastAsia"/>
                <w:sz w:val="24"/>
              </w:rPr>
              <w:t>可能无法</w:t>
            </w:r>
            <w:r>
              <w:rPr>
                <w:rFonts w:ascii="宋体" w:hAnsi="宋体" w:hint="eastAsia"/>
                <w:sz w:val="24"/>
              </w:rPr>
              <w:t>对</w:t>
            </w:r>
            <w:r w:rsidR="00E72A19" w:rsidRPr="00E72A19">
              <w:rPr>
                <w:rFonts w:ascii="宋体" w:hAnsi="宋体" w:hint="eastAsia"/>
                <w:sz w:val="24"/>
              </w:rPr>
              <w:t>远距离物体或强光下的室外场景</w:t>
            </w:r>
            <w:r>
              <w:rPr>
                <w:rFonts w:ascii="宋体" w:hAnsi="宋体" w:hint="eastAsia"/>
                <w:sz w:val="24"/>
              </w:rPr>
              <w:t>进行</w:t>
            </w:r>
            <w:r w:rsidR="00E72A19" w:rsidRPr="00E72A19">
              <w:rPr>
                <w:rFonts w:ascii="宋体" w:hAnsi="宋体" w:hint="eastAsia"/>
                <w:sz w:val="24"/>
              </w:rPr>
              <w:t>深度测量。双目立体视觉系统的测量范围比</w:t>
            </w:r>
            <w:r w:rsidR="00E72A19">
              <w:rPr>
                <w:rFonts w:ascii="宋体" w:hAnsi="宋体" w:hint="eastAsia"/>
                <w:sz w:val="24"/>
              </w:rPr>
              <w:t>单目</w:t>
            </w:r>
            <w:r w:rsidR="00E72A19" w:rsidRPr="00E72A19">
              <w:rPr>
                <w:rFonts w:ascii="宋体" w:hAnsi="宋体" w:hint="eastAsia"/>
                <w:sz w:val="24"/>
              </w:rPr>
              <w:t>结构光系统</w:t>
            </w:r>
            <w:r w:rsidR="00E72A19">
              <w:rPr>
                <w:rFonts w:ascii="宋体" w:hAnsi="宋体" w:hint="eastAsia"/>
                <w:sz w:val="24"/>
              </w:rPr>
              <w:t>更大</w:t>
            </w:r>
            <w:r w:rsidR="00E72A19" w:rsidRPr="00E72A19">
              <w:rPr>
                <w:rFonts w:ascii="宋体" w:hAnsi="宋体" w:hint="eastAsia"/>
                <w:sz w:val="24"/>
              </w:rPr>
              <w:t>，也可以在阳光强烈的户外环境中工作</w:t>
            </w:r>
            <w:r>
              <w:rPr>
                <w:rFonts w:ascii="宋体" w:hAnsi="宋体" w:hint="eastAsia"/>
                <w:sz w:val="24"/>
              </w:rPr>
              <w:t>，</w:t>
            </w:r>
            <w:r w:rsidR="00E72A19" w:rsidRPr="00E72A19">
              <w:rPr>
                <w:rFonts w:ascii="宋体" w:hAnsi="宋体" w:hint="eastAsia"/>
                <w:sz w:val="24"/>
              </w:rPr>
              <w:t>但它容易受到物体表面纹理的影响。近年来，基于深度学习的立体匹配方法取得了显著的进展。但是，在纹理较弱的场景中，这些方法仍可能</w:t>
            </w:r>
            <w:r>
              <w:rPr>
                <w:rFonts w:ascii="宋体" w:hAnsi="宋体" w:hint="eastAsia"/>
                <w:sz w:val="24"/>
              </w:rPr>
              <w:t>失效，而且</w:t>
            </w:r>
            <w:r w:rsidR="00061515" w:rsidRPr="00061515">
              <w:rPr>
                <w:rFonts w:ascii="宋体" w:hAnsi="宋体" w:hint="eastAsia"/>
                <w:sz w:val="24"/>
              </w:rPr>
              <w:t>这种弱纹理物体在室内环境中非常常见。双目主动结构光系统（例如Intel D435）依靠两个</w:t>
            </w:r>
            <w:r>
              <w:rPr>
                <w:rFonts w:ascii="宋体" w:hAnsi="宋体" w:hint="eastAsia"/>
                <w:sz w:val="24"/>
              </w:rPr>
              <w:t>近</w:t>
            </w:r>
            <w:r w:rsidR="00061515" w:rsidRPr="00061515">
              <w:rPr>
                <w:rFonts w:ascii="宋体" w:hAnsi="宋体" w:hint="eastAsia"/>
                <w:sz w:val="24"/>
              </w:rPr>
              <w:t>红外</w:t>
            </w:r>
            <w:r>
              <w:rPr>
                <w:rFonts w:ascii="宋体" w:hAnsi="宋体" w:hint="eastAsia"/>
                <w:sz w:val="24"/>
              </w:rPr>
              <w:t>（NIR</w:t>
            </w:r>
            <w:r>
              <w:rPr>
                <w:rFonts w:ascii="宋体" w:hAnsi="宋体"/>
                <w:sz w:val="24"/>
              </w:rPr>
              <w:t>）</w:t>
            </w:r>
            <w:r w:rsidR="00061515" w:rsidRPr="00061515">
              <w:rPr>
                <w:rFonts w:ascii="宋体" w:hAnsi="宋体" w:hint="eastAsia"/>
                <w:sz w:val="24"/>
              </w:rPr>
              <w:t>相机和一个红外投影仪进行深度估计，在室内和室外环境中都具有良好的适应性。获取纹理，需要第三个</w:t>
            </w:r>
            <w:r w:rsidRPr="00061515">
              <w:rPr>
                <w:rFonts w:ascii="宋体" w:hAnsi="宋体" w:hint="eastAsia"/>
                <w:sz w:val="24"/>
              </w:rPr>
              <w:t>RGB</w:t>
            </w:r>
            <w:r w:rsidR="00061515" w:rsidRPr="00061515">
              <w:rPr>
                <w:rFonts w:ascii="宋体" w:hAnsi="宋体" w:hint="eastAsia"/>
                <w:sz w:val="24"/>
              </w:rPr>
              <w:t>相机。由于RGB相机和</w:t>
            </w:r>
            <w:r w:rsidR="00002B3D">
              <w:rPr>
                <w:rFonts w:ascii="宋体" w:hAnsi="宋体" w:hint="eastAsia"/>
                <w:sz w:val="24"/>
              </w:rPr>
              <w:t>N</w:t>
            </w:r>
            <w:r w:rsidR="00061515" w:rsidRPr="00061515">
              <w:rPr>
                <w:rFonts w:ascii="宋体" w:hAnsi="宋体" w:hint="eastAsia"/>
                <w:sz w:val="24"/>
              </w:rPr>
              <w:t>IR相机之间存在基线，因此需要进行坐标系转换步骤以使深度图像与RGB图像对齐。</w:t>
            </w:r>
            <w:r w:rsidRPr="007A713C">
              <w:rPr>
                <w:rFonts w:ascii="宋体" w:hAnsi="宋体" w:hint="eastAsia"/>
                <w:sz w:val="24"/>
              </w:rPr>
              <w:t>由于深度图</w:t>
            </w:r>
            <w:r w:rsidR="00404A75">
              <w:rPr>
                <w:rFonts w:ascii="宋体" w:hAnsi="宋体" w:hint="eastAsia"/>
                <w:sz w:val="24"/>
              </w:rPr>
              <w:t>存在</w:t>
            </w:r>
            <w:r w:rsidRPr="007A713C">
              <w:rPr>
                <w:rFonts w:ascii="宋体" w:hAnsi="宋体" w:hint="eastAsia"/>
                <w:sz w:val="24"/>
              </w:rPr>
              <w:t>噪声和</w:t>
            </w:r>
            <w:r w:rsidR="00404A75">
              <w:rPr>
                <w:rFonts w:ascii="宋体" w:hAnsi="宋体" w:hint="eastAsia"/>
                <w:sz w:val="24"/>
              </w:rPr>
              <w:t>校正</w:t>
            </w:r>
            <w:r w:rsidRPr="007A713C">
              <w:rPr>
                <w:rFonts w:ascii="宋体" w:hAnsi="宋体" w:hint="eastAsia"/>
                <w:sz w:val="24"/>
              </w:rPr>
              <w:t>误差，</w:t>
            </w:r>
            <w:r w:rsidR="00A33D27">
              <w:rPr>
                <w:rFonts w:ascii="宋体" w:hAnsi="宋体" w:hint="eastAsia"/>
                <w:sz w:val="24"/>
              </w:rPr>
              <w:t>因此R</w:t>
            </w:r>
            <w:r w:rsidRPr="007A713C">
              <w:rPr>
                <w:rFonts w:ascii="宋体" w:hAnsi="宋体" w:hint="eastAsia"/>
                <w:sz w:val="24"/>
              </w:rPr>
              <w:t>GB图像和深度图</w:t>
            </w:r>
            <w:r w:rsidR="00A33D27">
              <w:rPr>
                <w:rFonts w:ascii="宋体" w:hAnsi="宋体" w:hint="eastAsia"/>
                <w:sz w:val="24"/>
              </w:rPr>
              <w:t>存在较大对齐误差</w:t>
            </w:r>
            <w:r w:rsidRPr="007A713C">
              <w:rPr>
                <w:rFonts w:ascii="宋体" w:hAnsi="宋体" w:hint="eastAsia"/>
                <w:sz w:val="24"/>
              </w:rPr>
              <w:t>。</w:t>
            </w:r>
            <w:r w:rsidR="00404A75" w:rsidRPr="00404A75">
              <w:rPr>
                <w:rFonts w:ascii="宋体" w:hAnsi="宋体" w:hint="eastAsia"/>
                <w:sz w:val="24"/>
              </w:rPr>
              <w:t>在硬件方面，需要三台</w:t>
            </w:r>
            <w:r w:rsidR="00404A75">
              <w:rPr>
                <w:rFonts w:ascii="宋体" w:hAnsi="宋体" w:hint="eastAsia"/>
                <w:sz w:val="24"/>
              </w:rPr>
              <w:t>相</w:t>
            </w:r>
            <w:r w:rsidR="00404A75" w:rsidRPr="00404A75">
              <w:rPr>
                <w:rFonts w:ascii="宋体" w:hAnsi="宋体" w:hint="eastAsia"/>
                <w:sz w:val="24"/>
              </w:rPr>
              <w:t>机和一台投影仪，</w:t>
            </w:r>
            <w:r w:rsidR="00404A75">
              <w:rPr>
                <w:rFonts w:ascii="宋体" w:hAnsi="宋体" w:hint="eastAsia"/>
                <w:sz w:val="24"/>
              </w:rPr>
              <w:t>没有充分利用所有设备，结构并不高效</w:t>
            </w:r>
            <w:r w:rsidR="00404A75" w:rsidRPr="00404A75">
              <w:rPr>
                <w:rFonts w:ascii="宋体" w:hAnsi="宋体" w:hint="eastAsia"/>
                <w:sz w:val="24"/>
              </w:rPr>
              <w:t>。</w:t>
            </w:r>
            <w:r w:rsidR="00C53BE2">
              <w:rPr>
                <w:rFonts w:ascii="宋体" w:hAnsi="宋体" w:hint="eastAsia"/>
                <w:sz w:val="24"/>
              </w:rPr>
              <w:t>因此双目主动结构光的硬件系统还有进一步开发的空间</w:t>
            </w:r>
            <w:r w:rsidR="00933F96">
              <w:rPr>
                <w:rFonts w:ascii="宋体" w:hAnsi="宋体" w:hint="eastAsia"/>
                <w:sz w:val="24"/>
              </w:rPr>
              <w:t>。本课题拟提出一种新型的系统结构，由一个RGB相机、一个NIR相机和一个红外投影仪组成了，整个系统构成</w:t>
            </w:r>
            <w:r w:rsidR="00503573">
              <w:rPr>
                <w:rFonts w:ascii="宋体" w:hAnsi="宋体" w:hint="eastAsia"/>
                <w:sz w:val="24"/>
              </w:rPr>
              <w:t>RGB</w:t>
            </w:r>
            <w:r w:rsidR="00503573">
              <w:rPr>
                <w:rFonts w:ascii="宋体" w:hAnsi="宋体"/>
                <w:sz w:val="24"/>
              </w:rPr>
              <w:t>-</w:t>
            </w:r>
            <w:r w:rsidR="00503573">
              <w:rPr>
                <w:rFonts w:ascii="宋体" w:hAnsi="宋体" w:hint="eastAsia"/>
                <w:sz w:val="24"/>
              </w:rPr>
              <w:t>NIR</w:t>
            </w:r>
            <w:r w:rsidR="00933F96">
              <w:rPr>
                <w:rFonts w:ascii="宋体" w:hAnsi="宋体" w:hint="eastAsia"/>
                <w:sz w:val="24"/>
              </w:rPr>
              <w:t>跨光谱主动立体匹配系统，NIR相机和</w:t>
            </w:r>
            <w:r w:rsidR="00503573">
              <w:rPr>
                <w:rFonts w:ascii="宋体" w:hAnsi="宋体" w:hint="eastAsia"/>
                <w:sz w:val="24"/>
              </w:rPr>
              <w:t>红外投影仪组成单目结构光子系统</w:t>
            </w:r>
            <w:r w:rsidR="00A40F94">
              <w:rPr>
                <w:rFonts w:ascii="宋体" w:hAnsi="宋体" w:hint="eastAsia"/>
                <w:sz w:val="24"/>
              </w:rPr>
              <w:t>。系统具有多种模组，可以根据不同的场景自适应的选择合适的模组，提高系统的环境适应性和深度估计精度</w:t>
            </w:r>
            <w:r w:rsidR="00503573">
              <w:rPr>
                <w:rFonts w:ascii="宋体" w:hAnsi="宋体" w:hint="eastAsia"/>
                <w:sz w:val="24"/>
              </w:rPr>
              <w:t>。</w:t>
            </w:r>
          </w:p>
          <w:p w14:paraId="55035FCA" w14:textId="0B992F82" w:rsidR="00A94A2B" w:rsidRDefault="00A94A2B" w:rsidP="00503573">
            <w:pPr>
              <w:ind w:firstLineChars="175" w:firstLine="420"/>
              <w:rPr>
                <w:rFonts w:ascii="宋体" w:hAnsi="宋体"/>
                <w:sz w:val="24"/>
              </w:rPr>
            </w:pPr>
            <w:r w:rsidRPr="00222049">
              <w:rPr>
                <w:rFonts w:ascii="宋体" w:hAnsi="宋体" w:hint="eastAsia"/>
                <w:b/>
                <w:bCs/>
                <w:sz w:val="24"/>
              </w:rPr>
              <w:t>理论依据</w:t>
            </w:r>
            <w:r>
              <w:rPr>
                <w:rFonts w:ascii="宋体" w:hAnsi="宋体" w:hint="eastAsia"/>
                <w:sz w:val="24"/>
              </w:rPr>
              <w:t>：</w:t>
            </w:r>
            <w:r w:rsidR="00503573" w:rsidRPr="00503573">
              <w:rPr>
                <w:rFonts w:ascii="宋体" w:hAnsi="宋体" w:hint="eastAsia"/>
                <w:sz w:val="24"/>
              </w:rPr>
              <w:t>近些年随着深度学习的广泛应用，特别是在卷积神经网络应用在图像领域取得巨大成功后，</w:t>
            </w:r>
            <w:r w:rsidR="00A858A8" w:rsidRPr="00A858A8">
              <w:rPr>
                <w:rFonts w:ascii="宋体" w:hAnsi="宋体" w:hint="eastAsia"/>
                <w:sz w:val="24"/>
              </w:rPr>
              <w:t>基于深度学习的立体匹配方法已明显超过传统算法。根据是否需要地面真值视差图作为标签，这些方法可分为</w:t>
            </w:r>
            <w:r w:rsidR="00A858A8">
              <w:rPr>
                <w:rFonts w:ascii="宋体" w:hAnsi="宋体" w:hint="eastAsia"/>
                <w:sz w:val="24"/>
              </w:rPr>
              <w:t>有</w:t>
            </w:r>
            <w:r w:rsidR="00A858A8" w:rsidRPr="00A858A8">
              <w:rPr>
                <w:rFonts w:ascii="宋体" w:hAnsi="宋体" w:hint="eastAsia"/>
                <w:sz w:val="24"/>
              </w:rPr>
              <w:t>监督类和</w:t>
            </w:r>
            <w:r w:rsidR="00A858A8">
              <w:rPr>
                <w:rFonts w:ascii="宋体" w:hAnsi="宋体" w:hint="eastAsia"/>
                <w:sz w:val="24"/>
              </w:rPr>
              <w:t>无</w:t>
            </w:r>
            <w:r w:rsidR="00A858A8" w:rsidRPr="00A858A8">
              <w:rPr>
                <w:rFonts w:ascii="宋体" w:hAnsi="宋体" w:hint="eastAsia"/>
                <w:sz w:val="24"/>
              </w:rPr>
              <w:t>监督类。在标签不易获得的许多</w:t>
            </w:r>
            <w:r w:rsidR="00212E6C">
              <w:rPr>
                <w:rFonts w:ascii="宋体" w:hAnsi="宋体" w:hint="eastAsia"/>
                <w:sz w:val="24"/>
              </w:rPr>
              <w:t>真实场景</w:t>
            </w:r>
            <w:r w:rsidR="00A858A8" w:rsidRPr="00A858A8">
              <w:rPr>
                <w:rFonts w:ascii="宋体" w:hAnsi="宋体" w:hint="eastAsia"/>
                <w:sz w:val="24"/>
              </w:rPr>
              <w:t>中，无监督方法可以在没有</w:t>
            </w:r>
            <w:r w:rsidR="00A858A8">
              <w:rPr>
                <w:rFonts w:ascii="宋体" w:hAnsi="宋体" w:hint="eastAsia"/>
                <w:sz w:val="24"/>
              </w:rPr>
              <w:t>真值</w:t>
            </w:r>
            <w:r w:rsidR="00A858A8" w:rsidRPr="00A858A8">
              <w:rPr>
                <w:rFonts w:ascii="宋体" w:hAnsi="宋体" w:hint="eastAsia"/>
                <w:sz w:val="24"/>
              </w:rPr>
              <w:t>信息的情况下进行学习，其中大多数方法利用光度一致性假设来表示光度损失</w:t>
            </w:r>
            <w:r w:rsidR="00107E7A" w:rsidRPr="00107E7A">
              <w:rPr>
                <w:rFonts w:ascii="宋体" w:hAnsi="宋体"/>
                <w:sz w:val="24"/>
                <w:vertAlign w:val="superscript"/>
              </w:rPr>
              <w:fldChar w:fldCharType="begin"/>
            </w:r>
            <w:r w:rsidR="00107E7A" w:rsidRPr="00107E7A">
              <w:rPr>
                <w:rFonts w:ascii="宋体" w:hAnsi="宋体"/>
                <w:sz w:val="24"/>
                <w:vertAlign w:val="superscript"/>
              </w:rPr>
              <w:instrText xml:space="preserve"> </w:instrText>
            </w:r>
            <w:r w:rsidR="00107E7A" w:rsidRPr="00107E7A">
              <w:rPr>
                <w:rFonts w:ascii="宋体" w:hAnsi="宋体" w:hint="eastAsia"/>
                <w:sz w:val="24"/>
                <w:vertAlign w:val="superscript"/>
              </w:rPr>
              <w:instrText>REF _Ref117621013 \r \h</w:instrText>
            </w:r>
            <w:r w:rsidR="00107E7A" w:rsidRPr="00107E7A">
              <w:rPr>
                <w:rFonts w:ascii="宋体" w:hAnsi="宋体"/>
                <w:sz w:val="24"/>
                <w:vertAlign w:val="superscript"/>
              </w:rPr>
              <w:instrText xml:space="preserve"> </w:instrText>
            </w:r>
            <w:r w:rsidR="00107E7A">
              <w:rPr>
                <w:rFonts w:ascii="宋体" w:hAnsi="宋体"/>
                <w:sz w:val="24"/>
                <w:vertAlign w:val="superscript"/>
              </w:rPr>
              <w:instrText xml:space="preserve"> \* MERGEFORMAT </w:instrText>
            </w:r>
            <w:r w:rsidR="00107E7A" w:rsidRPr="00107E7A">
              <w:rPr>
                <w:rFonts w:ascii="宋体" w:hAnsi="宋体"/>
                <w:sz w:val="24"/>
                <w:vertAlign w:val="superscript"/>
              </w:rPr>
            </w:r>
            <w:r w:rsidR="00107E7A" w:rsidRPr="00107E7A">
              <w:rPr>
                <w:rFonts w:ascii="宋体" w:hAnsi="宋体"/>
                <w:sz w:val="24"/>
                <w:vertAlign w:val="superscript"/>
              </w:rPr>
              <w:fldChar w:fldCharType="separate"/>
            </w:r>
            <w:r w:rsidR="00534530">
              <w:rPr>
                <w:rFonts w:ascii="宋体" w:hAnsi="宋体"/>
                <w:sz w:val="24"/>
                <w:vertAlign w:val="superscript"/>
              </w:rPr>
              <w:t>[12]</w:t>
            </w:r>
            <w:r w:rsidR="00107E7A" w:rsidRPr="00107E7A">
              <w:rPr>
                <w:rFonts w:ascii="宋体" w:hAnsi="宋体"/>
                <w:sz w:val="24"/>
                <w:vertAlign w:val="superscript"/>
              </w:rPr>
              <w:fldChar w:fldCharType="end"/>
            </w:r>
            <w:r w:rsidR="00A858A8" w:rsidRPr="00A858A8">
              <w:rPr>
                <w:rFonts w:ascii="宋体" w:hAnsi="宋体" w:hint="eastAsia"/>
                <w:sz w:val="24"/>
              </w:rPr>
              <w:t>。然而，当立体图像变得不对称时，</w:t>
            </w:r>
            <w:r w:rsidR="00A858A8">
              <w:rPr>
                <w:rFonts w:ascii="宋体" w:hAnsi="宋体" w:hint="eastAsia"/>
                <w:sz w:val="24"/>
              </w:rPr>
              <w:t>如本课题的RGB-NIR跨光谱图像对，</w:t>
            </w:r>
            <w:r w:rsidR="00A858A8" w:rsidRPr="00A858A8">
              <w:rPr>
                <w:rFonts w:ascii="宋体" w:hAnsi="宋体" w:hint="eastAsia"/>
                <w:sz w:val="24"/>
              </w:rPr>
              <w:t>这</w:t>
            </w:r>
            <w:r w:rsidR="00A858A8" w:rsidRPr="00A858A8">
              <w:rPr>
                <w:rFonts w:ascii="宋体" w:hAnsi="宋体" w:hint="eastAsia"/>
                <w:sz w:val="24"/>
              </w:rPr>
              <w:lastRenderedPageBreak/>
              <w:t>一假设将</w:t>
            </w:r>
            <w:r w:rsidR="00A858A8">
              <w:rPr>
                <w:rFonts w:ascii="宋体" w:hAnsi="宋体" w:hint="eastAsia"/>
                <w:sz w:val="24"/>
              </w:rPr>
              <w:t>不在适用</w:t>
            </w:r>
            <w:r w:rsidR="00A858A8" w:rsidRPr="00A858A8">
              <w:rPr>
                <w:rFonts w:ascii="宋体" w:hAnsi="宋体" w:hint="eastAsia"/>
                <w:sz w:val="24"/>
              </w:rPr>
              <w:t>。</w:t>
            </w:r>
            <w:r w:rsidR="00645BDB">
              <w:rPr>
                <w:rFonts w:ascii="宋体" w:hAnsi="宋体" w:hint="eastAsia"/>
                <w:sz w:val="24"/>
              </w:rPr>
              <w:t>为了解决</w:t>
            </w:r>
            <w:r w:rsidR="00645BDB" w:rsidRPr="00645BDB">
              <w:rPr>
                <w:rFonts w:ascii="宋体" w:hAnsi="宋体" w:hint="eastAsia"/>
                <w:sz w:val="24"/>
              </w:rPr>
              <w:t>这个问题</w:t>
            </w:r>
            <w:r w:rsidR="00645BDB">
              <w:rPr>
                <w:rFonts w:ascii="宋体" w:hAnsi="宋体" w:hint="eastAsia"/>
                <w:sz w:val="24"/>
              </w:rPr>
              <w:t>现有的</w:t>
            </w:r>
            <w:r w:rsidR="00645BDB" w:rsidRPr="00645BDB">
              <w:rPr>
                <w:rFonts w:ascii="宋体" w:hAnsi="宋体" w:hint="eastAsia"/>
                <w:sz w:val="24"/>
              </w:rPr>
              <w:t>方法是在将RGB图像转换为NIR图像后执行匹配。</w:t>
            </w:r>
            <w:r w:rsidR="00645BDB">
              <w:rPr>
                <w:rFonts w:ascii="宋体" w:hAnsi="宋体" w:hint="eastAsia"/>
                <w:sz w:val="24"/>
              </w:rPr>
              <w:t>然而如果图像转换效果不佳，那么立体匹配的效果将大大降低。针对上述问题，本课题</w:t>
            </w:r>
            <w:r w:rsidR="00A40F94">
              <w:rPr>
                <w:rFonts w:ascii="宋体" w:hAnsi="宋体" w:hint="eastAsia"/>
                <w:sz w:val="24"/>
              </w:rPr>
              <w:t>拟采用无监督学习的方法，</w:t>
            </w:r>
            <w:r w:rsidR="00645BDB">
              <w:rPr>
                <w:rFonts w:ascii="宋体" w:hAnsi="宋体" w:hint="eastAsia"/>
                <w:sz w:val="24"/>
              </w:rPr>
              <w:t>利用CNN强大的特征提取能力，从</w:t>
            </w:r>
            <w:r w:rsidR="00A40F94">
              <w:rPr>
                <w:rFonts w:ascii="宋体" w:hAnsi="宋体" w:hint="eastAsia"/>
                <w:sz w:val="24"/>
              </w:rPr>
              <w:t>RGB-NIR跨光谱</w:t>
            </w:r>
            <w:r w:rsidR="00645BDB" w:rsidRPr="00645BDB">
              <w:rPr>
                <w:rFonts w:ascii="宋体" w:hAnsi="宋体" w:hint="eastAsia"/>
                <w:sz w:val="24"/>
              </w:rPr>
              <w:t>输入图像中提取</w:t>
            </w:r>
            <w:r w:rsidR="00A40F94">
              <w:rPr>
                <w:rFonts w:ascii="宋体" w:hAnsi="宋体" w:hint="eastAsia"/>
                <w:sz w:val="24"/>
              </w:rPr>
              <w:t>对称</w:t>
            </w:r>
            <w:r w:rsidR="00645BDB" w:rsidRPr="00645BDB">
              <w:rPr>
                <w:rFonts w:ascii="宋体" w:hAnsi="宋体" w:hint="eastAsia"/>
                <w:sz w:val="24"/>
              </w:rPr>
              <w:t>特征</w:t>
            </w:r>
            <w:r w:rsidR="00A40F94">
              <w:rPr>
                <w:rFonts w:ascii="宋体" w:hAnsi="宋体" w:hint="eastAsia"/>
                <w:sz w:val="24"/>
              </w:rPr>
              <w:t>，在特征空间进行匹配，来达到更好的效果。</w:t>
            </w:r>
          </w:p>
          <w:p w14:paraId="7D7EB374" w14:textId="77777777" w:rsidR="00BB3E4E" w:rsidRPr="00460CF9" w:rsidRDefault="00460CF9" w:rsidP="00BB3E4E">
            <w:pPr>
              <w:rPr>
                <w:rFonts w:ascii="宋体" w:hAnsi="宋体"/>
                <w:b/>
                <w:bCs/>
                <w:sz w:val="24"/>
              </w:rPr>
            </w:pPr>
            <w:r w:rsidRPr="00460CF9">
              <w:rPr>
                <w:rFonts w:ascii="宋体" w:hAnsi="宋体"/>
                <w:b/>
                <w:bCs/>
                <w:sz w:val="24"/>
              </w:rPr>
              <w:t>3</w:t>
            </w:r>
            <w:r w:rsidR="00BB3E4E" w:rsidRPr="00460CF9">
              <w:rPr>
                <w:rFonts w:ascii="宋体" w:hAnsi="宋体"/>
                <w:b/>
                <w:bCs/>
                <w:sz w:val="24"/>
              </w:rPr>
              <w:t>.</w:t>
            </w:r>
            <w:r w:rsidR="00BB3E4E" w:rsidRPr="00460CF9">
              <w:rPr>
                <w:rFonts w:ascii="宋体" w:hAnsi="宋体" w:hint="eastAsia"/>
                <w:b/>
                <w:bCs/>
                <w:sz w:val="24"/>
              </w:rPr>
              <w:t>课题研究目的、理论意义和应用价值</w:t>
            </w:r>
          </w:p>
          <w:p w14:paraId="00B758A3" w14:textId="77777777" w:rsidR="00002B3D" w:rsidRPr="00A33D27" w:rsidRDefault="00002B3D" w:rsidP="00002B3D">
            <w:pPr>
              <w:ind w:firstLineChars="200" w:firstLine="480"/>
              <w:rPr>
                <w:rFonts w:ascii="宋体" w:hAnsi="宋体"/>
                <w:sz w:val="24"/>
              </w:rPr>
            </w:pPr>
            <w:r w:rsidRPr="00A33D27">
              <w:rPr>
                <w:rFonts w:ascii="宋体" w:hAnsi="宋体" w:hint="eastAsia"/>
                <w:sz w:val="24"/>
              </w:rPr>
              <w:t>课题研究目的：针对现有主动立体匹配</w:t>
            </w:r>
            <w:r w:rsidR="00A33D27" w:rsidRPr="00A33D27">
              <w:rPr>
                <w:rFonts w:ascii="宋体" w:hAnsi="宋体" w:hint="eastAsia"/>
                <w:sz w:val="24"/>
              </w:rPr>
              <w:t>方法</w:t>
            </w:r>
            <w:r w:rsidRPr="00A33D27">
              <w:rPr>
                <w:rFonts w:ascii="宋体" w:hAnsi="宋体" w:hint="eastAsia"/>
                <w:sz w:val="24"/>
              </w:rPr>
              <w:t>中存在的问题，搭建一套能够根据不同场景自适应选择相机模组的新型跨光谱主动立体匹配硬件系统，并开发基于</w:t>
            </w:r>
            <w:r w:rsidR="00A858A8">
              <w:rPr>
                <w:rFonts w:ascii="宋体" w:hAnsi="宋体" w:hint="eastAsia"/>
                <w:sz w:val="24"/>
              </w:rPr>
              <w:t>无监督学习的</w:t>
            </w:r>
            <w:r w:rsidRPr="00A33D27">
              <w:rPr>
                <w:rFonts w:ascii="宋体" w:hAnsi="宋体" w:hint="eastAsia"/>
                <w:sz w:val="24"/>
              </w:rPr>
              <w:t>跨光谱</w:t>
            </w:r>
            <w:r w:rsidR="00A858A8">
              <w:rPr>
                <w:rFonts w:ascii="宋体" w:hAnsi="宋体" w:hint="eastAsia"/>
                <w:sz w:val="24"/>
              </w:rPr>
              <w:t>主动立体</w:t>
            </w:r>
            <w:r w:rsidR="00222049">
              <w:rPr>
                <w:rFonts w:ascii="宋体" w:hAnsi="宋体" w:hint="eastAsia"/>
                <w:sz w:val="24"/>
              </w:rPr>
              <w:t>匹配</w:t>
            </w:r>
            <w:r w:rsidRPr="00A33D27">
              <w:rPr>
                <w:rFonts w:ascii="宋体" w:hAnsi="宋体" w:hint="eastAsia"/>
                <w:sz w:val="24"/>
              </w:rPr>
              <w:t>算法，实现更强的环境适应性和较高的测量精度。</w:t>
            </w:r>
          </w:p>
          <w:p w14:paraId="14D0237C" w14:textId="77777777" w:rsidR="000A2982" w:rsidRPr="000A2982" w:rsidRDefault="000A2982" w:rsidP="00BF131B">
            <w:pPr>
              <w:ind w:firstLineChars="175" w:firstLine="420"/>
              <w:rPr>
                <w:rFonts w:ascii="宋体" w:hAnsi="宋体"/>
                <w:sz w:val="24"/>
              </w:rPr>
            </w:pPr>
            <w:r>
              <w:rPr>
                <w:rFonts w:ascii="宋体" w:hAnsi="宋体" w:hint="eastAsia"/>
                <w:sz w:val="24"/>
              </w:rPr>
              <w:t>课题研究理论意义：经过多年研究和发展，</w:t>
            </w:r>
            <w:r w:rsidR="00493A41">
              <w:rPr>
                <w:rFonts w:ascii="宋体" w:hAnsi="宋体" w:hint="eastAsia"/>
                <w:sz w:val="24"/>
              </w:rPr>
              <w:t>传统的对称</w:t>
            </w:r>
            <w:r>
              <w:rPr>
                <w:rFonts w:ascii="宋体" w:hAnsi="宋体" w:hint="eastAsia"/>
                <w:sz w:val="24"/>
              </w:rPr>
              <w:t>主动立体</w:t>
            </w:r>
            <w:r w:rsidR="00493A41">
              <w:rPr>
                <w:rFonts w:ascii="宋体" w:hAnsi="宋体" w:hint="eastAsia"/>
                <w:sz w:val="24"/>
              </w:rPr>
              <w:t>匹配</w:t>
            </w:r>
            <w:r>
              <w:rPr>
                <w:rFonts w:ascii="宋体" w:hAnsi="宋体" w:hint="eastAsia"/>
                <w:sz w:val="24"/>
              </w:rPr>
              <w:t>技术理论趋于成熟，</w:t>
            </w:r>
            <w:r w:rsidR="00D40613">
              <w:rPr>
                <w:rFonts w:ascii="宋体" w:hAnsi="宋体" w:hint="eastAsia"/>
                <w:sz w:val="24"/>
              </w:rPr>
              <w:t>然而随着跨光谱相机模组的</w:t>
            </w:r>
            <w:r w:rsidR="00C7749F">
              <w:rPr>
                <w:rFonts w:ascii="宋体" w:hAnsi="宋体" w:hint="eastAsia"/>
                <w:sz w:val="24"/>
              </w:rPr>
              <w:t>出现和广泛</w:t>
            </w:r>
            <w:r w:rsidR="00D40613">
              <w:rPr>
                <w:rFonts w:ascii="宋体" w:hAnsi="宋体" w:hint="eastAsia"/>
                <w:sz w:val="24"/>
              </w:rPr>
              <w:t>应用，基于跨光谱非对称的主动立体匹配</w:t>
            </w:r>
            <w:r>
              <w:rPr>
                <w:rFonts w:ascii="宋体" w:hAnsi="宋体" w:hint="eastAsia"/>
                <w:sz w:val="24"/>
              </w:rPr>
              <w:t>仍然是一个开放性的问题。</w:t>
            </w:r>
          </w:p>
          <w:p w14:paraId="0FEDFD5B" w14:textId="77777777" w:rsidR="00BB3E4E" w:rsidRDefault="000A2982" w:rsidP="00BB3E4E">
            <w:pPr>
              <w:ind w:firstLineChars="200" w:firstLine="480"/>
              <w:rPr>
                <w:rFonts w:ascii="宋体" w:hAnsi="宋体"/>
                <w:sz w:val="24"/>
              </w:rPr>
            </w:pPr>
            <w:r>
              <w:rPr>
                <w:rFonts w:ascii="宋体" w:hAnsi="宋体" w:hint="eastAsia"/>
                <w:sz w:val="24"/>
              </w:rPr>
              <w:t>课题研究应用价值：</w:t>
            </w:r>
            <w:r w:rsidR="00C7749F">
              <w:rPr>
                <w:rFonts w:ascii="宋体" w:hAnsi="宋体" w:hint="eastAsia"/>
                <w:sz w:val="24"/>
              </w:rPr>
              <w:t>目前国内外已推出了多种主动立体三维测量系统，并得到了广泛的应用，包括In</w:t>
            </w:r>
            <w:r w:rsidR="00C7749F">
              <w:rPr>
                <w:rFonts w:ascii="宋体" w:hAnsi="宋体"/>
                <w:sz w:val="24"/>
              </w:rPr>
              <w:t>tel</w:t>
            </w:r>
            <w:r w:rsidR="00C7749F">
              <w:rPr>
                <w:rFonts w:ascii="宋体" w:hAnsi="宋体" w:hint="eastAsia"/>
                <w:sz w:val="24"/>
              </w:rPr>
              <w:t>开发的用于深度感知、环境理解、环境交互的R</w:t>
            </w:r>
            <w:r w:rsidR="00C7749F">
              <w:rPr>
                <w:rFonts w:ascii="宋体" w:hAnsi="宋体"/>
                <w:sz w:val="24"/>
              </w:rPr>
              <w:t>ealSense D400</w:t>
            </w:r>
            <w:r w:rsidR="00C7749F">
              <w:rPr>
                <w:rFonts w:ascii="宋体" w:hAnsi="宋体" w:hint="eastAsia"/>
                <w:sz w:val="24"/>
              </w:rPr>
              <w:t>系列相机，德国G</w:t>
            </w:r>
            <w:r w:rsidR="00C7749F">
              <w:rPr>
                <w:rFonts w:ascii="宋体" w:hAnsi="宋体"/>
                <w:sz w:val="24"/>
              </w:rPr>
              <w:t>OM</w:t>
            </w:r>
            <w:r w:rsidR="00C7749F">
              <w:rPr>
                <w:rFonts w:ascii="宋体" w:hAnsi="宋体" w:hint="eastAsia"/>
                <w:sz w:val="24"/>
              </w:rPr>
              <w:t>公司研发的全自动三维扫描仪A</w:t>
            </w:r>
            <w:r w:rsidR="00C7749F">
              <w:rPr>
                <w:rFonts w:ascii="宋体" w:hAnsi="宋体"/>
                <w:sz w:val="24"/>
              </w:rPr>
              <w:t>TOS S</w:t>
            </w:r>
            <w:r w:rsidR="00C7749F">
              <w:rPr>
                <w:rFonts w:ascii="宋体" w:hAnsi="宋体" w:hint="eastAsia"/>
                <w:sz w:val="24"/>
              </w:rPr>
              <w:t>can</w:t>
            </w:r>
            <w:r w:rsidR="00C7749F">
              <w:rPr>
                <w:rFonts w:ascii="宋体" w:hAnsi="宋体"/>
                <w:sz w:val="24"/>
              </w:rPr>
              <w:t>Box</w:t>
            </w:r>
            <w:r w:rsidR="00C7749F">
              <w:rPr>
                <w:rFonts w:ascii="宋体" w:hAnsi="宋体" w:hint="eastAsia"/>
                <w:sz w:val="24"/>
              </w:rPr>
              <w:t>，Go</w:t>
            </w:r>
            <w:r w:rsidR="00C7749F">
              <w:rPr>
                <w:rFonts w:ascii="宋体" w:hAnsi="宋体"/>
                <w:sz w:val="24"/>
              </w:rPr>
              <w:t>ogle</w:t>
            </w:r>
            <w:r w:rsidR="00C7749F">
              <w:rPr>
                <w:rFonts w:ascii="宋体" w:hAnsi="宋体" w:hint="eastAsia"/>
                <w:sz w:val="24"/>
              </w:rPr>
              <w:t>公司开发的Pi</w:t>
            </w:r>
            <w:r w:rsidR="00C7749F">
              <w:rPr>
                <w:rFonts w:ascii="宋体" w:hAnsi="宋体"/>
                <w:sz w:val="24"/>
              </w:rPr>
              <w:t>xel 4</w:t>
            </w:r>
            <w:r w:rsidR="00C7749F">
              <w:rPr>
                <w:rFonts w:ascii="宋体" w:hAnsi="宋体" w:hint="eastAsia"/>
                <w:sz w:val="24"/>
              </w:rPr>
              <w:t>手机上的u</w:t>
            </w:r>
            <w:r w:rsidR="00C7749F">
              <w:rPr>
                <w:rFonts w:ascii="宋体" w:hAnsi="宋体"/>
                <w:sz w:val="24"/>
              </w:rPr>
              <w:t>Depth</w:t>
            </w:r>
            <w:r w:rsidR="00C7749F">
              <w:rPr>
                <w:rFonts w:ascii="宋体" w:hAnsi="宋体" w:hint="eastAsia"/>
                <w:sz w:val="24"/>
              </w:rPr>
              <w:t>传感器。同时</w:t>
            </w:r>
            <w:r w:rsidR="00C7749F" w:rsidRPr="00C7749F">
              <w:rPr>
                <w:rFonts w:ascii="宋体" w:hAnsi="宋体" w:hint="eastAsia"/>
                <w:sz w:val="24"/>
              </w:rPr>
              <w:t>在许多现代设备中</w:t>
            </w:r>
            <w:r w:rsidR="00C7749F">
              <w:rPr>
                <w:rFonts w:ascii="宋体" w:hAnsi="宋体" w:hint="eastAsia"/>
                <w:sz w:val="24"/>
              </w:rPr>
              <w:t>跨</w:t>
            </w:r>
            <w:r w:rsidR="00C7749F" w:rsidRPr="00C7749F">
              <w:rPr>
                <w:rFonts w:ascii="宋体" w:hAnsi="宋体" w:hint="eastAsia"/>
                <w:sz w:val="24"/>
              </w:rPr>
              <w:t>光谱系统变得非常常见，如Realsense、Kinect和iPhoneX。此外，</w:t>
            </w:r>
            <w:r w:rsidR="00C7749F">
              <w:rPr>
                <w:rFonts w:ascii="宋体" w:hAnsi="宋体" w:hint="eastAsia"/>
                <w:sz w:val="24"/>
              </w:rPr>
              <w:t>跨光谱</w:t>
            </w:r>
            <w:r w:rsidR="00C460C0">
              <w:rPr>
                <w:rFonts w:ascii="宋体" w:hAnsi="宋体" w:hint="eastAsia"/>
                <w:sz w:val="24"/>
              </w:rPr>
              <w:t>立体匹配</w:t>
            </w:r>
            <w:r w:rsidR="00C7749F" w:rsidRPr="00C7749F">
              <w:rPr>
                <w:rFonts w:ascii="宋体" w:hAnsi="宋体" w:hint="eastAsia"/>
                <w:sz w:val="24"/>
              </w:rPr>
              <w:t>在</w:t>
            </w:r>
            <w:r w:rsidR="00082BE8">
              <w:rPr>
                <w:rFonts w:ascii="宋体" w:hAnsi="宋体" w:hint="eastAsia"/>
                <w:sz w:val="24"/>
              </w:rPr>
              <w:t>自动驾驶、</w:t>
            </w:r>
            <w:r w:rsidR="00C7749F" w:rsidRPr="00C7749F">
              <w:rPr>
                <w:rFonts w:ascii="宋体" w:hAnsi="宋体" w:hint="eastAsia"/>
                <w:sz w:val="24"/>
              </w:rPr>
              <w:t>人脸识别、检测和场景解析方面非常有用</w:t>
            </w:r>
            <w:r w:rsidR="00BB3E4E">
              <w:rPr>
                <w:rFonts w:ascii="宋体" w:hAnsi="宋体" w:hint="eastAsia"/>
                <w:sz w:val="24"/>
              </w:rPr>
              <w:t>，这充分说明了</w:t>
            </w:r>
            <w:r w:rsidR="00C460C0">
              <w:rPr>
                <w:rFonts w:ascii="宋体" w:hAnsi="宋体" w:hint="eastAsia"/>
                <w:sz w:val="24"/>
              </w:rPr>
              <w:t>跨光谱</w:t>
            </w:r>
            <w:r w:rsidR="00BB3E4E">
              <w:rPr>
                <w:rFonts w:ascii="宋体" w:hAnsi="宋体" w:hint="eastAsia"/>
                <w:sz w:val="24"/>
              </w:rPr>
              <w:t>主动立体</w:t>
            </w:r>
            <w:r w:rsidR="00C460C0">
              <w:rPr>
                <w:rFonts w:ascii="宋体" w:hAnsi="宋体" w:hint="eastAsia"/>
                <w:sz w:val="24"/>
              </w:rPr>
              <w:t>匹配</w:t>
            </w:r>
            <w:r w:rsidR="00BB3E4E">
              <w:rPr>
                <w:rFonts w:ascii="宋体" w:hAnsi="宋体" w:hint="eastAsia"/>
                <w:sz w:val="24"/>
              </w:rPr>
              <w:t>技术具有强大的生命力和巨大的应用潜力。</w:t>
            </w:r>
          </w:p>
          <w:p w14:paraId="381D389B" w14:textId="77777777" w:rsidR="0098652C" w:rsidRDefault="0098652C" w:rsidP="00D40613">
            <w:pPr>
              <w:ind w:firstLineChars="200" w:firstLine="480"/>
              <w:rPr>
                <w:rFonts w:ascii="宋体" w:hAnsi="宋体"/>
                <w:sz w:val="24"/>
              </w:rPr>
            </w:pPr>
          </w:p>
          <w:p w14:paraId="54115867" w14:textId="77777777" w:rsidR="00082BE8" w:rsidRDefault="00082BE8" w:rsidP="00D40613">
            <w:pPr>
              <w:ind w:firstLineChars="200" w:firstLine="480"/>
              <w:rPr>
                <w:rFonts w:ascii="宋体" w:hAnsi="宋体"/>
                <w:sz w:val="24"/>
              </w:rPr>
            </w:pPr>
          </w:p>
          <w:p w14:paraId="38795184" w14:textId="77777777" w:rsidR="00082BE8" w:rsidRDefault="00082BE8" w:rsidP="00D40613">
            <w:pPr>
              <w:ind w:firstLineChars="200" w:firstLine="480"/>
              <w:rPr>
                <w:rFonts w:ascii="宋体" w:hAnsi="宋体"/>
                <w:sz w:val="24"/>
              </w:rPr>
            </w:pPr>
          </w:p>
          <w:p w14:paraId="21391696" w14:textId="77777777" w:rsidR="00082BE8" w:rsidRDefault="00082BE8" w:rsidP="00D40613">
            <w:pPr>
              <w:ind w:firstLineChars="200" w:firstLine="480"/>
              <w:rPr>
                <w:rFonts w:ascii="宋体" w:hAnsi="宋体"/>
                <w:sz w:val="24"/>
              </w:rPr>
            </w:pPr>
          </w:p>
          <w:p w14:paraId="262445F8" w14:textId="77777777" w:rsidR="00082BE8" w:rsidRDefault="00082BE8" w:rsidP="00D40613">
            <w:pPr>
              <w:ind w:firstLineChars="200" w:firstLine="480"/>
              <w:rPr>
                <w:rFonts w:ascii="宋体" w:hAnsi="宋体"/>
                <w:sz w:val="24"/>
              </w:rPr>
            </w:pPr>
          </w:p>
          <w:p w14:paraId="589D0DE3" w14:textId="77777777" w:rsidR="00082BE8" w:rsidRDefault="00082BE8" w:rsidP="00D40613">
            <w:pPr>
              <w:ind w:firstLineChars="200" w:firstLine="480"/>
              <w:rPr>
                <w:rFonts w:ascii="宋体" w:hAnsi="宋体"/>
                <w:sz w:val="24"/>
              </w:rPr>
            </w:pPr>
          </w:p>
          <w:p w14:paraId="1C2AB2A8" w14:textId="77777777" w:rsidR="00082BE8" w:rsidRDefault="00082BE8" w:rsidP="00D40613">
            <w:pPr>
              <w:ind w:firstLineChars="200" w:firstLine="480"/>
              <w:rPr>
                <w:rFonts w:ascii="宋体" w:hAnsi="宋体"/>
                <w:sz w:val="24"/>
              </w:rPr>
            </w:pPr>
          </w:p>
          <w:p w14:paraId="2D148DCE" w14:textId="77777777" w:rsidR="00082BE8" w:rsidRDefault="00082BE8" w:rsidP="00D40613">
            <w:pPr>
              <w:ind w:firstLineChars="200" w:firstLine="480"/>
              <w:rPr>
                <w:rFonts w:ascii="宋体" w:hAnsi="宋体"/>
                <w:sz w:val="24"/>
              </w:rPr>
            </w:pPr>
          </w:p>
          <w:p w14:paraId="0890E936" w14:textId="77777777" w:rsidR="00082BE8" w:rsidRDefault="00082BE8" w:rsidP="00D40613">
            <w:pPr>
              <w:ind w:firstLineChars="200" w:firstLine="480"/>
              <w:rPr>
                <w:rFonts w:ascii="宋体" w:hAnsi="宋体"/>
                <w:sz w:val="24"/>
              </w:rPr>
            </w:pPr>
          </w:p>
          <w:p w14:paraId="3A4F7A22" w14:textId="77777777" w:rsidR="00082BE8" w:rsidRDefault="00082BE8" w:rsidP="00D40613">
            <w:pPr>
              <w:ind w:firstLineChars="200" w:firstLine="480"/>
              <w:rPr>
                <w:rFonts w:ascii="宋体" w:hAnsi="宋体"/>
                <w:sz w:val="24"/>
              </w:rPr>
            </w:pPr>
          </w:p>
          <w:p w14:paraId="160D4910" w14:textId="77777777" w:rsidR="00082BE8" w:rsidRDefault="00082BE8" w:rsidP="00D40613">
            <w:pPr>
              <w:ind w:firstLineChars="200" w:firstLine="480"/>
              <w:rPr>
                <w:rFonts w:ascii="宋体" w:hAnsi="宋体"/>
                <w:sz w:val="24"/>
              </w:rPr>
            </w:pPr>
          </w:p>
          <w:p w14:paraId="16B8B512" w14:textId="77777777" w:rsidR="00082BE8" w:rsidRDefault="00082BE8" w:rsidP="00D40613">
            <w:pPr>
              <w:ind w:firstLineChars="200" w:firstLine="480"/>
              <w:rPr>
                <w:rFonts w:ascii="宋体" w:hAnsi="宋体"/>
                <w:sz w:val="24"/>
              </w:rPr>
            </w:pPr>
          </w:p>
          <w:p w14:paraId="4707273D" w14:textId="77777777" w:rsidR="00082BE8" w:rsidRDefault="00082BE8" w:rsidP="00D40613">
            <w:pPr>
              <w:ind w:firstLineChars="200" w:firstLine="480"/>
              <w:rPr>
                <w:rFonts w:ascii="宋体" w:hAnsi="宋体"/>
                <w:sz w:val="24"/>
              </w:rPr>
            </w:pPr>
          </w:p>
          <w:p w14:paraId="787935BC" w14:textId="77777777" w:rsidR="00082BE8" w:rsidRDefault="00082BE8" w:rsidP="00D40613">
            <w:pPr>
              <w:ind w:firstLineChars="200" w:firstLine="480"/>
              <w:rPr>
                <w:rFonts w:ascii="宋体" w:hAnsi="宋体"/>
                <w:sz w:val="24"/>
              </w:rPr>
            </w:pPr>
          </w:p>
          <w:p w14:paraId="5D0F60AF" w14:textId="77777777" w:rsidR="00082BE8" w:rsidRDefault="00082BE8" w:rsidP="00D40613">
            <w:pPr>
              <w:ind w:firstLineChars="200" w:firstLine="480"/>
              <w:rPr>
                <w:rFonts w:ascii="宋体" w:hAnsi="宋体"/>
                <w:sz w:val="24"/>
              </w:rPr>
            </w:pPr>
          </w:p>
          <w:p w14:paraId="31FD0F4A" w14:textId="77777777" w:rsidR="00082BE8" w:rsidRDefault="00082BE8" w:rsidP="00D40613">
            <w:pPr>
              <w:ind w:firstLineChars="200" w:firstLine="480"/>
              <w:rPr>
                <w:rFonts w:ascii="宋体" w:hAnsi="宋体"/>
                <w:sz w:val="24"/>
              </w:rPr>
            </w:pPr>
          </w:p>
          <w:p w14:paraId="54404B12" w14:textId="77777777" w:rsidR="00082BE8" w:rsidRDefault="00082BE8" w:rsidP="00D40613">
            <w:pPr>
              <w:ind w:firstLineChars="200" w:firstLine="480"/>
              <w:rPr>
                <w:rFonts w:ascii="宋体" w:hAnsi="宋体"/>
                <w:sz w:val="24"/>
              </w:rPr>
            </w:pPr>
          </w:p>
          <w:p w14:paraId="418CCC6D" w14:textId="77777777" w:rsidR="00082BE8" w:rsidRDefault="00082BE8" w:rsidP="00D40613">
            <w:pPr>
              <w:ind w:firstLineChars="200" w:firstLine="480"/>
              <w:rPr>
                <w:rFonts w:ascii="宋体" w:hAnsi="宋体"/>
                <w:sz w:val="24"/>
              </w:rPr>
            </w:pPr>
          </w:p>
          <w:p w14:paraId="518B5819" w14:textId="77777777" w:rsidR="00082BE8" w:rsidRDefault="00082BE8" w:rsidP="00D40613">
            <w:pPr>
              <w:ind w:firstLineChars="200" w:firstLine="480"/>
              <w:rPr>
                <w:rFonts w:ascii="宋体" w:hAnsi="宋体"/>
                <w:sz w:val="24"/>
              </w:rPr>
            </w:pPr>
          </w:p>
          <w:p w14:paraId="69BFA380" w14:textId="77777777" w:rsidR="00082BE8" w:rsidRDefault="00082BE8" w:rsidP="00D40613">
            <w:pPr>
              <w:ind w:firstLineChars="200" w:firstLine="480"/>
              <w:rPr>
                <w:rFonts w:ascii="宋体" w:hAnsi="宋体"/>
                <w:sz w:val="24"/>
              </w:rPr>
            </w:pPr>
          </w:p>
          <w:p w14:paraId="77F05F55" w14:textId="77777777" w:rsidR="00082BE8" w:rsidRDefault="00082BE8" w:rsidP="00D40613">
            <w:pPr>
              <w:ind w:firstLineChars="200" w:firstLine="480"/>
              <w:rPr>
                <w:rFonts w:ascii="宋体" w:hAnsi="宋体"/>
                <w:sz w:val="24"/>
              </w:rPr>
            </w:pPr>
          </w:p>
          <w:p w14:paraId="5B86270E" w14:textId="77777777" w:rsidR="00082BE8" w:rsidRDefault="00082BE8" w:rsidP="00D40613">
            <w:pPr>
              <w:ind w:firstLineChars="200" w:firstLine="480"/>
              <w:rPr>
                <w:rFonts w:ascii="宋体" w:hAnsi="宋体"/>
                <w:sz w:val="24"/>
              </w:rPr>
            </w:pPr>
          </w:p>
          <w:p w14:paraId="44952292" w14:textId="77777777" w:rsidR="00082BE8" w:rsidRDefault="00082BE8" w:rsidP="00D40613">
            <w:pPr>
              <w:ind w:firstLineChars="200" w:firstLine="480"/>
              <w:rPr>
                <w:rFonts w:ascii="宋体" w:hAnsi="宋体"/>
                <w:sz w:val="24"/>
              </w:rPr>
            </w:pPr>
          </w:p>
          <w:p w14:paraId="285C16C1" w14:textId="77777777" w:rsidR="00082BE8" w:rsidRDefault="00082BE8" w:rsidP="00D40613">
            <w:pPr>
              <w:ind w:firstLineChars="200" w:firstLine="480"/>
              <w:rPr>
                <w:rFonts w:ascii="宋体" w:hAnsi="宋体"/>
                <w:sz w:val="24"/>
              </w:rPr>
            </w:pPr>
          </w:p>
          <w:p w14:paraId="6FE1AA2D" w14:textId="77777777" w:rsidR="00082BE8" w:rsidRDefault="00082BE8" w:rsidP="00D40613">
            <w:pPr>
              <w:ind w:firstLineChars="200" w:firstLine="480"/>
              <w:rPr>
                <w:rFonts w:ascii="宋体" w:hAnsi="宋体"/>
                <w:sz w:val="24"/>
              </w:rPr>
            </w:pPr>
          </w:p>
          <w:p w14:paraId="3F4A65CD" w14:textId="77777777" w:rsidR="00082BE8" w:rsidRDefault="00082BE8" w:rsidP="00D40613">
            <w:pPr>
              <w:ind w:firstLineChars="200" w:firstLine="480"/>
              <w:rPr>
                <w:rFonts w:ascii="宋体" w:hAnsi="宋体"/>
                <w:sz w:val="24"/>
              </w:rPr>
            </w:pPr>
          </w:p>
          <w:p w14:paraId="24304137" w14:textId="77777777" w:rsidR="00082BE8" w:rsidRDefault="00082BE8" w:rsidP="00D40613">
            <w:pPr>
              <w:ind w:firstLineChars="200" w:firstLine="480"/>
              <w:rPr>
                <w:rFonts w:ascii="宋体" w:hAnsi="宋体"/>
                <w:sz w:val="24"/>
              </w:rPr>
            </w:pPr>
          </w:p>
        </w:tc>
      </w:tr>
    </w:tbl>
    <w:p w14:paraId="1A67E1C0" w14:textId="77777777" w:rsidR="0098652C" w:rsidRDefault="0098652C">
      <w:pPr>
        <w:rPr>
          <w:rFonts w:eastAsia="黑体"/>
          <w:sz w:val="24"/>
        </w:rPr>
      </w:pPr>
    </w:p>
    <w:p w14:paraId="1E4C467D" w14:textId="77777777" w:rsidR="0098652C" w:rsidRDefault="0098652C">
      <w:pPr>
        <w:outlineLvl w:val="0"/>
        <w:rPr>
          <w:rFonts w:eastAsia="黑体"/>
          <w:sz w:val="24"/>
        </w:rPr>
      </w:pPr>
      <w:r>
        <w:rPr>
          <w:rFonts w:eastAsia="黑体" w:hint="eastAsia"/>
          <w:sz w:val="24"/>
        </w:rPr>
        <w:lastRenderedPageBreak/>
        <w:t>三、文献综述</w:t>
      </w:r>
      <w:r>
        <w:rPr>
          <w:rFonts w:ascii="黑体" w:eastAsia="黑体" w:hAnsi="黑体" w:hint="eastAsia"/>
          <w:bCs/>
          <w:color w:val="000000"/>
          <w:sz w:val="24"/>
        </w:rPr>
        <w:t>（本节</w:t>
      </w:r>
      <w:r>
        <w:rPr>
          <w:rFonts w:eastAsia="黑体" w:hint="eastAsia"/>
          <w:sz w:val="24"/>
        </w:rPr>
        <w:t>可以整页扩页</w:t>
      </w:r>
      <w:r>
        <w:rPr>
          <w:rFonts w:ascii="黑体" w:eastAsia="黑体" w:hAnsi="黑体" w:hint="eastAsia"/>
          <w:bCs/>
          <w:color w:val="00000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36"/>
      </w:tblGrid>
      <w:tr w:rsidR="0098652C" w14:paraId="0BF88A6A" w14:textId="77777777" w:rsidTr="003114E3">
        <w:trPr>
          <w:trHeight w:val="13532"/>
        </w:trPr>
        <w:tc>
          <w:tcPr>
            <w:tcW w:w="9836" w:type="dxa"/>
            <w:tcBorders>
              <w:top w:val="single" w:sz="12" w:space="0" w:color="auto"/>
              <w:left w:val="single" w:sz="12" w:space="0" w:color="auto"/>
              <w:bottom w:val="single" w:sz="12" w:space="0" w:color="auto"/>
              <w:right w:val="single" w:sz="12" w:space="0" w:color="auto"/>
            </w:tcBorders>
          </w:tcPr>
          <w:p w14:paraId="6F38E4AD" w14:textId="77777777" w:rsidR="0098652C" w:rsidRDefault="0098652C">
            <w:pPr>
              <w:spacing w:before="120"/>
              <w:rPr>
                <w:rFonts w:eastAsia="黑体"/>
                <w:sz w:val="24"/>
              </w:rPr>
            </w:pPr>
            <w:r>
              <w:rPr>
                <w:rFonts w:eastAsia="黑体" w:hint="eastAsia"/>
                <w:sz w:val="24"/>
              </w:rPr>
              <w:t>国内外研究现状、发展动态描述（不少于</w:t>
            </w:r>
            <w:r>
              <w:rPr>
                <w:rFonts w:eastAsia="黑体" w:hint="eastAsia"/>
                <w:sz w:val="24"/>
              </w:rPr>
              <w:t>1000</w:t>
            </w:r>
            <w:r>
              <w:rPr>
                <w:rFonts w:eastAsia="黑体" w:hint="eastAsia"/>
                <w:sz w:val="24"/>
              </w:rPr>
              <w:t>字）；所阅文献的查阅范围及手段，附参考文献（不少于</w:t>
            </w:r>
            <w:r>
              <w:rPr>
                <w:rFonts w:eastAsia="黑体" w:hint="eastAsia"/>
                <w:sz w:val="24"/>
              </w:rPr>
              <w:t>10</w:t>
            </w:r>
            <w:r>
              <w:rPr>
                <w:rFonts w:eastAsia="黑体" w:hint="eastAsia"/>
                <w:sz w:val="24"/>
              </w:rPr>
              <w:t>篇，其中近</w:t>
            </w:r>
            <w:r>
              <w:rPr>
                <w:rFonts w:eastAsia="黑体" w:hint="eastAsia"/>
                <w:sz w:val="24"/>
              </w:rPr>
              <w:t>3</w:t>
            </w:r>
            <w:r>
              <w:rPr>
                <w:rFonts w:eastAsia="黑体" w:hint="eastAsia"/>
                <w:sz w:val="24"/>
              </w:rPr>
              <w:t>年文献不少于</w:t>
            </w:r>
            <w:r>
              <w:rPr>
                <w:rFonts w:eastAsia="黑体" w:hint="eastAsia"/>
                <w:sz w:val="24"/>
              </w:rPr>
              <w:t>5</w:t>
            </w:r>
            <w:r>
              <w:rPr>
                <w:rFonts w:eastAsia="黑体" w:hint="eastAsia"/>
                <w:sz w:val="24"/>
              </w:rPr>
              <w:t>篇，英文文献不少于</w:t>
            </w:r>
            <w:r>
              <w:rPr>
                <w:rFonts w:eastAsia="黑体" w:hint="eastAsia"/>
                <w:sz w:val="24"/>
              </w:rPr>
              <w:t>3</w:t>
            </w:r>
            <w:r>
              <w:rPr>
                <w:rFonts w:eastAsia="黑体" w:hint="eastAsia"/>
                <w:sz w:val="24"/>
              </w:rPr>
              <w:t>篇，全部按照标准格式列出，并在文中顺序标注）</w:t>
            </w:r>
          </w:p>
          <w:p w14:paraId="74A9B4AF" w14:textId="77777777" w:rsidR="0094156E" w:rsidRPr="008D05A0" w:rsidRDefault="0094156E" w:rsidP="003F2AD5">
            <w:pPr>
              <w:rPr>
                <w:rFonts w:ascii="宋体" w:hAnsi="宋体"/>
                <w:b/>
                <w:bCs/>
                <w:sz w:val="24"/>
              </w:rPr>
            </w:pPr>
            <w:r w:rsidRPr="008D05A0">
              <w:rPr>
                <w:rFonts w:ascii="宋体" w:hAnsi="宋体" w:hint="eastAsia"/>
                <w:b/>
                <w:bCs/>
                <w:sz w:val="24"/>
              </w:rPr>
              <w:t>1</w:t>
            </w:r>
            <w:r w:rsidRPr="008D05A0">
              <w:rPr>
                <w:rFonts w:ascii="宋体" w:hAnsi="宋体"/>
                <w:b/>
                <w:bCs/>
                <w:sz w:val="24"/>
              </w:rPr>
              <w:t>.</w:t>
            </w:r>
            <w:r w:rsidRPr="008D05A0">
              <w:rPr>
                <w:rFonts w:ascii="宋体" w:hAnsi="宋体" w:hint="eastAsia"/>
                <w:b/>
                <w:bCs/>
                <w:sz w:val="24"/>
              </w:rPr>
              <w:t>国内外研究现状及发展动态</w:t>
            </w:r>
          </w:p>
          <w:p w14:paraId="2D8596E2" w14:textId="77777777" w:rsidR="003114E3" w:rsidRPr="008D05A0" w:rsidRDefault="0094156E" w:rsidP="003F2AD5">
            <w:pPr>
              <w:rPr>
                <w:rFonts w:ascii="宋体" w:hAnsi="宋体"/>
                <w:b/>
                <w:bCs/>
                <w:sz w:val="24"/>
              </w:rPr>
            </w:pPr>
            <w:r w:rsidRPr="008D05A0">
              <w:rPr>
                <w:rFonts w:ascii="宋体" w:hAnsi="宋体" w:hint="eastAsia"/>
                <w:b/>
                <w:bCs/>
                <w:sz w:val="24"/>
              </w:rPr>
              <w:t>1</w:t>
            </w:r>
            <w:r w:rsidRPr="008D05A0">
              <w:rPr>
                <w:rFonts w:ascii="宋体" w:hAnsi="宋体"/>
                <w:b/>
                <w:bCs/>
                <w:sz w:val="24"/>
              </w:rPr>
              <w:t>.1</w:t>
            </w:r>
            <w:r w:rsidR="001A2F67" w:rsidRPr="008D05A0">
              <w:rPr>
                <w:rFonts w:ascii="宋体" w:hAnsi="宋体"/>
                <w:b/>
                <w:bCs/>
                <w:sz w:val="24"/>
              </w:rPr>
              <w:t xml:space="preserve"> </w:t>
            </w:r>
            <w:r w:rsidR="001A2F67" w:rsidRPr="008D05A0">
              <w:rPr>
                <w:rFonts w:ascii="宋体" w:hAnsi="宋体" w:hint="eastAsia"/>
                <w:b/>
                <w:bCs/>
                <w:sz w:val="24"/>
              </w:rPr>
              <w:t>立体匹配现状研究</w:t>
            </w:r>
          </w:p>
          <w:p w14:paraId="78FA38EF" w14:textId="02E2DE44" w:rsidR="001A2F67" w:rsidRPr="001A2F67" w:rsidRDefault="001A2F67" w:rsidP="003F2AD5">
            <w:pPr>
              <w:ind w:firstLineChars="200" w:firstLine="480"/>
              <w:rPr>
                <w:rFonts w:ascii="宋体" w:hAnsi="宋体"/>
                <w:sz w:val="24"/>
              </w:rPr>
            </w:pPr>
            <w:r w:rsidRPr="001A2F67">
              <w:rPr>
                <w:rFonts w:ascii="宋体" w:hAnsi="宋体" w:hint="eastAsia"/>
                <w:sz w:val="24"/>
              </w:rPr>
              <w:t>自Scharstein和Szeliski在2002年提出了系统的双目立体视觉算法的分类和评估方式，对双目立体视觉的研究已经进入高速发展的阶段</w:t>
            </w:r>
            <w:r w:rsidR="00AC3403" w:rsidRPr="001948A7">
              <w:rPr>
                <w:rFonts w:ascii="宋体" w:hAnsi="宋体"/>
                <w:sz w:val="24"/>
                <w:vertAlign w:val="superscript"/>
              </w:rPr>
              <w:fldChar w:fldCharType="begin"/>
            </w:r>
            <w:r w:rsidR="00AC3403" w:rsidRPr="001948A7">
              <w:rPr>
                <w:rFonts w:ascii="宋体" w:hAnsi="宋体"/>
                <w:sz w:val="24"/>
                <w:vertAlign w:val="superscript"/>
              </w:rPr>
              <w:instrText xml:space="preserve"> </w:instrText>
            </w:r>
            <w:r w:rsidR="00AC3403" w:rsidRPr="001948A7">
              <w:rPr>
                <w:rFonts w:ascii="宋体" w:hAnsi="宋体" w:hint="eastAsia"/>
                <w:sz w:val="24"/>
                <w:vertAlign w:val="superscript"/>
              </w:rPr>
              <w:instrText>REF _Ref85224544 \r \h</w:instrText>
            </w:r>
            <w:r w:rsidR="00AC3403" w:rsidRPr="001948A7">
              <w:rPr>
                <w:rFonts w:ascii="宋体" w:hAnsi="宋体"/>
                <w:sz w:val="24"/>
                <w:vertAlign w:val="superscript"/>
              </w:rPr>
              <w:instrText xml:space="preserve"> </w:instrText>
            </w:r>
            <w:r w:rsidR="001948A7">
              <w:rPr>
                <w:rFonts w:ascii="宋体" w:hAnsi="宋体"/>
                <w:sz w:val="24"/>
                <w:vertAlign w:val="superscript"/>
              </w:rPr>
              <w:instrText xml:space="preserve"> \* MERGEFORMAT </w:instrText>
            </w:r>
            <w:r w:rsidR="00AC3403" w:rsidRPr="001948A7">
              <w:rPr>
                <w:rFonts w:ascii="宋体" w:hAnsi="宋体"/>
                <w:sz w:val="24"/>
                <w:vertAlign w:val="superscript"/>
              </w:rPr>
            </w:r>
            <w:r w:rsidR="00AC3403" w:rsidRPr="001948A7">
              <w:rPr>
                <w:rFonts w:ascii="宋体" w:hAnsi="宋体"/>
                <w:sz w:val="24"/>
                <w:vertAlign w:val="superscript"/>
              </w:rPr>
              <w:fldChar w:fldCharType="separate"/>
            </w:r>
            <w:r w:rsidR="00534530">
              <w:rPr>
                <w:rFonts w:ascii="宋体" w:hAnsi="宋体"/>
                <w:sz w:val="24"/>
                <w:vertAlign w:val="superscript"/>
              </w:rPr>
              <w:t>[13]</w:t>
            </w:r>
            <w:r w:rsidR="00AC3403" w:rsidRPr="001948A7">
              <w:rPr>
                <w:rFonts w:ascii="宋体" w:hAnsi="宋体"/>
                <w:sz w:val="24"/>
                <w:vertAlign w:val="superscript"/>
              </w:rPr>
              <w:fldChar w:fldCharType="end"/>
            </w:r>
            <w:r w:rsidRPr="001A2F67">
              <w:rPr>
                <w:rFonts w:ascii="宋体" w:hAnsi="宋体" w:hint="eastAsia"/>
                <w:sz w:val="24"/>
              </w:rPr>
              <w:t>。</w:t>
            </w:r>
          </w:p>
          <w:p w14:paraId="32672B0D" w14:textId="77777777" w:rsidR="001A2F67" w:rsidRPr="001A2F67" w:rsidRDefault="001A2F67" w:rsidP="003F2AD5">
            <w:pPr>
              <w:ind w:firstLineChars="200" w:firstLine="480"/>
              <w:rPr>
                <w:rFonts w:ascii="宋体" w:hAnsi="宋体"/>
                <w:sz w:val="24"/>
              </w:rPr>
            </w:pPr>
            <w:r w:rsidRPr="001A2F67">
              <w:rPr>
                <w:rFonts w:ascii="宋体" w:hAnsi="宋体" w:hint="eastAsia"/>
                <w:sz w:val="24"/>
              </w:rPr>
              <w:t>立体匹配算法根据视差原理，获得视差从而恢复场景的三维信息，算法的核心问题在于找到左视图中所有像素点在右视图中对应的点，根据匹配策略的不同，可以将立体匹配算法分为局部算法、全局算法和半全局算法三大类。局部算法又被称为基于窗口的算法，通常计算速度较快，匹配精度较低；全局算法需要根据全局优化理论最小化能量函数，需要更多的运算时间，结果精度较高；半全局（SGM）算法依旧采用类似于全局算法基于能量函数最小化的框架，但通过聚合邻域内多个路径方向的一维路径代价，来近似二维最优，大大提高了匹配效率，精度在局部算法和全局算法之间。</w:t>
            </w:r>
          </w:p>
          <w:p w14:paraId="3AEB5FE0" w14:textId="5E3C35A8" w:rsidR="001A2F67" w:rsidRPr="001A2F67" w:rsidRDefault="001A2F67" w:rsidP="003F2AD5">
            <w:pPr>
              <w:ind w:firstLineChars="200" w:firstLine="480"/>
              <w:rPr>
                <w:rFonts w:ascii="宋体" w:hAnsi="宋体"/>
                <w:sz w:val="24"/>
              </w:rPr>
            </w:pPr>
            <w:r w:rsidRPr="001A2F67">
              <w:rPr>
                <w:rFonts w:ascii="宋体" w:hAnsi="宋体" w:hint="eastAsia"/>
                <w:sz w:val="24"/>
              </w:rPr>
              <w:t>典型的局部算法包括绝对误差和（SAD）</w:t>
            </w:r>
            <w:r w:rsidR="00AC3403" w:rsidRPr="001948A7">
              <w:rPr>
                <w:rFonts w:ascii="宋体" w:hAnsi="宋体"/>
                <w:sz w:val="24"/>
                <w:vertAlign w:val="superscript"/>
              </w:rPr>
              <w:fldChar w:fldCharType="begin"/>
            </w:r>
            <w:r w:rsidR="00AC3403" w:rsidRPr="001948A7">
              <w:rPr>
                <w:rFonts w:ascii="宋体" w:hAnsi="宋体"/>
                <w:sz w:val="24"/>
                <w:vertAlign w:val="superscript"/>
              </w:rPr>
              <w:instrText xml:space="preserve"> </w:instrText>
            </w:r>
            <w:r w:rsidR="00AC3403" w:rsidRPr="001948A7">
              <w:rPr>
                <w:rFonts w:ascii="宋体" w:hAnsi="宋体" w:hint="eastAsia"/>
                <w:sz w:val="24"/>
                <w:vertAlign w:val="superscript"/>
              </w:rPr>
              <w:instrText>REF _Ref117621284 \r \h</w:instrText>
            </w:r>
            <w:r w:rsidR="00AC3403" w:rsidRPr="001948A7">
              <w:rPr>
                <w:rFonts w:ascii="宋体" w:hAnsi="宋体"/>
                <w:sz w:val="24"/>
                <w:vertAlign w:val="superscript"/>
              </w:rPr>
              <w:instrText xml:space="preserve"> </w:instrText>
            </w:r>
            <w:r w:rsidR="001948A7">
              <w:rPr>
                <w:rFonts w:ascii="宋体" w:hAnsi="宋体"/>
                <w:sz w:val="24"/>
                <w:vertAlign w:val="superscript"/>
              </w:rPr>
              <w:instrText xml:space="preserve"> \* MERGEFORMAT </w:instrText>
            </w:r>
            <w:r w:rsidR="00AC3403" w:rsidRPr="001948A7">
              <w:rPr>
                <w:rFonts w:ascii="宋体" w:hAnsi="宋体"/>
                <w:sz w:val="24"/>
                <w:vertAlign w:val="superscript"/>
              </w:rPr>
            </w:r>
            <w:r w:rsidR="00AC3403" w:rsidRPr="001948A7">
              <w:rPr>
                <w:rFonts w:ascii="宋体" w:hAnsi="宋体"/>
                <w:sz w:val="24"/>
                <w:vertAlign w:val="superscript"/>
              </w:rPr>
              <w:fldChar w:fldCharType="separate"/>
            </w:r>
            <w:r w:rsidR="00534530">
              <w:rPr>
                <w:rFonts w:ascii="宋体" w:hAnsi="宋体"/>
                <w:sz w:val="24"/>
                <w:vertAlign w:val="superscript"/>
              </w:rPr>
              <w:t>[14]</w:t>
            </w:r>
            <w:r w:rsidR="00AC3403" w:rsidRPr="001948A7">
              <w:rPr>
                <w:rFonts w:ascii="宋体" w:hAnsi="宋体"/>
                <w:sz w:val="24"/>
                <w:vertAlign w:val="superscript"/>
              </w:rPr>
              <w:fldChar w:fldCharType="end"/>
            </w:r>
            <w:r w:rsidRPr="001A2F67">
              <w:rPr>
                <w:rFonts w:ascii="宋体" w:hAnsi="宋体" w:hint="eastAsia"/>
                <w:sz w:val="24"/>
              </w:rPr>
              <w:t>，差方和（SSD）</w:t>
            </w:r>
            <w:r w:rsidR="00AC3403" w:rsidRPr="001948A7">
              <w:rPr>
                <w:rFonts w:ascii="宋体" w:hAnsi="宋体"/>
                <w:sz w:val="24"/>
                <w:vertAlign w:val="superscript"/>
              </w:rPr>
              <w:fldChar w:fldCharType="begin"/>
            </w:r>
            <w:r w:rsidR="00AC3403" w:rsidRPr="001948A7">
              <w:rPr>
                <w:rFonts w:ascii="宋体" w:hAnsi="宋体"/>
                <w:sz w:val="24"/>
                <w:vertAlign w:val="superscript"/>
              </w:rPr>
              <w:instrText xml:space="preserve"> </w:instrText>
            </w:r>
            <w:r w:rsidR="00AC3403" w:rsidRPr="001948A7">
              <w:rPr>
                <w:rFonts w:ascii="宋体" w:hAnsi="宋体" w:hint="eastAsia"/>
                <w:sz w:val="24"/>
                <w:vertAlign w:val="superscript"/>
              </w:rPr>
              <w:instrText>REF _Ref85226711 \r \h</w:instrText>
            </w:r>
            <w:r w:rsidR="00AC3403" w:rsidRPr="001948A7">
              <w:rPr>
                <w:rFonts w:ascii="宋体" w:hAnsi="宋体"/>
                <w:sz w:val="24"/>
                <w:vertAlign w:val="superscript"/>
              </w:rPr>
              <w:instrText xml:space="preserve"> </w:instrText>
            </w:r>
            <w:r w:rsidR="001948A7">
              <w:rPr>
                <w:rFonts w:ascii="宋体" w:hAnsi="宋体"/>
                <w:sz w:val="24"/>
                <w:vertAlign w:val="superscript"/>
              </w:rPr>
              <w:instrText xml:space="preserve"> \* MERGEFORMAT </w:instrText>
            </w:r>
            <w:r w:rsidR="00AC3403" w:rsidRPr="001948A7">
              <w:rPr>
                <w:rFonts w:ascii="宋体" w:hAnsi="宋体"/>
                <w:sz w:val="24"/>
                <w:vertAlign w:val="superscript"/>
              </w:rPr>
            </w:r>
            <w:r w:rsidR="00AC3403" w:rsidRPr="001948A7">
              <w:rPr>
                <w:rFonts w:ascii="宋体" w:hAnsi="宋体"/>
                <w:sz w:val="24"/>
                <w:vertAlign w:val="superscript"/>
              </w:rPr>
              <w:fldChar w:fldCharType="separate"/>
            </w:r>
            <w:r w:rsidR="00534530">
              <w:rPr>
                <w:rFonts w:ascii="宋体" w:hAnsi="宋体"/>
                <w:sz w:val="24"/>
                <w:vertAlign w:val="superscript"/>
              </w:rPr>
              <w:t>[15]</w:t>
            </w:r>
            <w:r w:rsidR="00AC3403" w:rsidRPr="001948A7">
              <w:rPr>
                <w:rFonts w:ascii="宋体" w:hAnsi="宋体"/>
                <w:sz w:val="24"/>
                <w:vertAlign w:val="superscript"/>
              </w:rPr>
              <w:fldChar w:fldCharType="end"/>
            </w:r>
            <w:r w:rsidRPr="001A2F67">
              <w:rPr>
                <w:rFonts w:ascii="宋体" w:hAnsi="宋体" w:hint="eastAsia"/>
                <w:sz w:val="24"/>
              </w:rPr>
              <w:t>，归一化互相关（NCC）</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_Ref117622167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[16]</w:t>
            </w:r>
            <w:r w:rsidR="001948A7" w:rsidRPr="004C60C5">
              <w:rPr>
                <w:rFonts w:ascii="宋体" w:hAnsi="宋体"/>
                <w:sz w:val="24"/>
                <w:vertAlign w:val="superscript"/>
              </w:rPr>
              <w:fldChar w:fldCharType="end"/>
            </w:r>
            <w:r w:rsidRPr="001A2F67">
              <w:rPr>
                <w:rFonts w:ascii="宋体" w:hAnsi="宋体" w:hint="eastAsia"/>
                <w:sz w:val="24"/>
              </w:rPr>
              <w:t>，零归一化互相关（ZNCC）</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_Ref117622192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[17]</w:t>
            </w:r>
            <w:r w:rsidR="001948A7" w:rsidRPr="004C60C5">
              <w:rPr>
                <w:rFonts w:ascii="宋体" w:hAnsi="宋体"/>
                <w:sz w:val="24"/>
                <w:vertAlign w:val="superscript"/>
              </w:rPr>
              <w:fldChar w:fldCharType="end"/>
            </w:r>
            <w:r w:rsidR="001948A7">
              <w:rPr>
                <w:rFonts w:ascii="宋体" w:hAnsi="宋体" w:hint="eastAsia"/>
                <w:sz w:val="24"/>
              </w:rPr>
              <w:t>，</w:t>
            </w:r>
            <w:r w:rsidRPr="001A2F67">
              <w:rPr>
                <w:rFonts w:ascii="宋体" w:hAnsi="宋体" w:hint="eastAsia"/>
                <w:sz w:val="24"/>
              </w:rPr>
              <w:t>Census变换</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_Ref117622200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[18]</w:t>
            </w:r>
            <w:r w:rsidR="001948A7" w:rsidRPr="004C60C5">
              <w:rPr>
                <w:rFonts w:ascii="宋体" w:hAnsi="宋体"/>
                <w:sz w:val="24"/>
                <w:vertAlign w:val="superscript"/>
              </w:rPr>
              <w:fldChar w:fldCharType="end"/>
            </w:r>
            <w:r w:rsidRPr="001A2F67">
              <w:rPr>
                <w:rFonts w:ascii="宋体" w:hAnsi="宋体" w:hint="eastAsia"/>
                <w:sz w:val="24"/>
              </w:rPr>
              <w:t>等。这些算法都在固定矩形窗口内计算匹配代价，会在视差不连续的区域引入前景膨胀效应</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_Ref117622209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[19]</w:t>
            </w:r>
            <w:r w:rsidR="001948A7" w:rsidRPr="004C60C5">
              <w:rPr>
                <w:rFonts w:ascii="宋体" w:hAnsi="宋体"/>
                <w:sz w:val="24"/>
                <w:vertAlign w:val="superscript"/>
              </w:rPr>
              <w:fldChar w:fldCharType="end"/>
            </w:r>
            <w:r w:rsidRPr="001A2F67">
              <w:rPr>
                <w:rFonts w:ascii="宋体" w:hAnsi="宋体" w:hint="eastAsia"/>
                <w:sz w:val="24"/>
              </w:rPr>
              <w:t>。针对该问题，国内外学者展开了广泛而深入的研究，提出了各种局部算法的变体，包括可移动窗口法</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_Ref117622218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[20]</w:t>
            </w:r>
            <w:r w:rsidR="001948A7" w:rsidRPr="004C60C5">
              <w:rPr>
                <w:rFonts w:ascii="宋体" w:hAnsi="宋体"/>
                <w:sz w:val="24"/>
                <w:vertAlign w:val="superscript"/>
              </w:rPr>
              <w:fldChar w:fldCharType="end"/>
            </w:r>
            <w:r w:rsidRPr="001A2F67">
              <w:rPr>
                <w:rFonts w:ascii="宋体" w:hAnsi="宋体" w:hint="eastAsia"/>
                <w:sz w:val="24"/>
              </w:rPr>
              <w:t>、多窗口法</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_Ref117622227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[21]</w:t>
            </w:r>
            <w:r w:rsidR="001948A7" w:rsidRPr="004C60C5">
              <w:rPr>
                <w:rFonts w:ascii="宋体" w:hAnsi="宋体"/>
                <w:sz w:val="24"/>
                <w:vertAlign w:val="superscript"/>
              </w:rPr>
              <w:fldChar w:fldCharType="end"/>
            </w:r>
            <w:r w:rsidRPr="001A2F67">
              <w:rPr>
                <w:rFonts w:ascii="宋体" w:hAnsi="宋体" w:hint="eastAsia"/>
                <w:sz w:val="24"/>
              </w:rPr>
              <w:t>、可变窗口法</w:t>
            </w:r>
            <w:r w:rsidR="003B644A" w:rsidRPr="003B644A">
              <w:rPr>
                <w:rFonts w:ascii="宋体" w:hAnsi="宋体"/>
                <w:sz w:val="24"/>
                <w:vertAlign w:val="superscript"/>
              </w:rPr>
              <w:fldChar w:fldCharType="begin"/>
            </w:r>
            <w:r w:rsidR="003B644A" w:rsidRPr="003B644A">
              <w:rPr>
                <w:rFonts w:ascii="宋体" w:hAnsi="宋体"/>
                <w:sz w:val="24"/>
                <w:vertAlign w:val="superscript"/>
              </w:rPr>
              <w:instrText xml:space="preserve"> </w:instrText>
            </w:r>
            <w:r w:rsidR="003B644A" w:rsidRPr="003B644A">
              <w:rPr>
                <w:rFonts w:ascii="宋体" w:hAnsi="宋体" w:hint="eastAsia"/>
                <w:sz w:val="24"/>
                <w:vertAlign w:val="superscript"/>
              </w:rPr>
              <w:instrText>REF _Ref117694924 \r \h</w:instrText>
            </w:r>
            <w:r w:rsidR="003B644A" w:rsidRPr="003B644A">
              <w:rPr>
                <w:rFonts w:ascii="宋体" w:hAnsi="宋体"/>
                <w:sz w:val="24"/>
                <w:vertAlign w:val="superscript"/>
              </w:rPr>
              <w:instrText xml:space="preserve">  \* MERGEFORMAT </w:instrText>
            </w:r>
            <w:r w:rsidR="003B644A" w:rsidRPr="003B644A">
              <w:rPr>
                <w:rFonts w:ascii="宋体" w:hAnsi="宋体"/>
                <w:sz w:val="24"/>
                <w:vertAlign w:val="superscript"/>
              </w:rPr>
            </w:r>
            <w:r w:rsidR="003B644A" w:rsidRPr="003B644A">
              <w:rPr>
                <w:rFonts w:ascii="宋体" w:hAnsi="宋体"/>
                <w:sz w:val="24"/>
                <w:vertAlign w:val="superscript"/>
              </w:rPr>
              <w:fldChar w:fldCharType="separate"/>
            </w:r>
            <w:r w:rsidR="00534530">
              <w:rPr>
                <w:rFonts w:ascii="宋体" w:hAnsi="宋体"/>
                <w:sz w:val="24"/>
                <w:vertAlign w:val="superscript"/>
              </w:rPr>
              <w:t>[22]</w:t>
            </w:r>
            <w:r w:rsidR="003B644A" w:rsidRPr="003B644A">
              <w:rPr>
                <w:rFonts w:ascii="宋体" w:hAnsi="宋体"/>
                <w:sz w:val="24"/>
                <w:vertAlign w:val="superscript"/>
              </w:rPr>
              <w:fldChar w:fldCharType="end"/>
            </w:r>
            <w:r w:rsidRPr="001A2F67">
              <w:rPr>
                <w:rFonts w:ascii="宋体" w:hAnsi="宋体" w:hint="eastAsia"/>
                <w:sz w:val="24"/>
              </w:rPr>
              <w:t>、基于图像分割法</w:t>
            </w:r>
            <w:r w:rsidR="003B644A" w:rsidRPr="003B644A">
              <w:rPr>
                <w:rFonts w:ascii="宋体" w:hAnsi="宋体"/>
                <w:sz w:val="24"/>
                <w:vertAlign w:val="superscript"/>
              </w:rPr>
              <w:fldChar w:fldCharType="begin"/>
            </w:r>
            <w:r w:rsidR="003B644A" w:rsidRPr="003B644A">
              <w:rPr>
                <w:rFonts w:ascii="宋体" w:hAnsi="宋体"/>
                <w:sz w:val="24"/>
                <w:vertAlign w:val="superscript"/>
              </w:rPr>
              <w:instrText xml:space="preserve"> </w:instrText>
            </w:r>
            <w:r w:rsidR="003B644A" w:rsidRPr="003B644A">
              <w:rPr>
                <w:rFonts w:ascii="宋体" w:hAnsi="宋体" w:hint="eastAsia"/>
                <w:sz w:val="24"/>
                <w:vertAlign w:val="superscript"/>
              </w:rPr>
              <w:instrText>REF _Ref117694950 \r \h</w:instrText>
            </w:r>
            <w:r w:rsidR="003B644A" w:rsidRPr="003B644A">
              <w:rPr>
                <w:rFonts w:ascii="宋体" w:hAnsi="宋体"/>
                <w:sz w:val="24"/>
                <w:vertAlign w:val="superscript"/>
              </w:rPr>
              <w:instrText xml:space="preserve">  \* MERGEFORMAT </w:instrText>
            </w:r>
            <w:r w:rsidR="003B644A" w:rsidRPr="003B644A">
              <w:rPr>
                <w:rFonts w:ascii="宋体" w:hAnsi="宋体"/>
                <w:sz w:val="24"/>
                <w:vertAlign w:val="superscript"/>
              </w:rPr>
            </w:r>
            <w:r w:rsidR="003B644A" w:rsidRPr="003B644A">
              <w:rPr>
                <w:rFonts w:ascii="宋体" w:hAnsi="宋体"/>
                <w:sz w:val="24"/>
                <w:vertAlign w:val="superscript"/>
              </w:rPr>
              <w:fldChar w:fldCharType="separate"/>
            </w:r>
            <w:r w:rsidR="00534530">
              <w:rPr>
                <w:rFonts w:ascii="宋体" w:hAnsi="宋体"/>
                <w:sz w:val="24"/>
                <w:vertAlign w:val="superscript"/>
              </w:rPr>
              <w:t>[23]</w:t>
            </w:r>
            <w:r w:rsidR="003B644A" w:rsidRPr="003B644A">
              <w:rPr>
                <w:rFonts w:ascii="宋体" w:hAnsi="宋体"/>
                <w:sz w:val="24"/>
                <w:vertAlign w:val="superscript"/>
              </w:rPr>
              <w:fldChar w:fldCharType="end"/>
            </w:r>
            <w:r w:rsidRPr="001A2F67">
              <w:rPr>
                <w:rFonts w:ascii="宋体" w:hAnsi="宋体" w:hint="eastAsia"/>
                <w:sz w:val="24"/>
              </w:rPr>
              <w:t>、自适应权重法</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_Ref117622252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[24]</w:t>
            </w:r>
            <w:r w:rsidR="001948A7" w:rsidRPr="004C60C5">
              <w:rPr>
                <w:rFonts w:ascii="宋体" w:hAnsi="宋体"/>
                <w:sz w:val="24"/>
                <w:vertAlign w:val="superscript"/>
              </w:rPr>
              <w:fldChar w:fldCharType="end"/>
            </w:r>
            <w:r w:rsidRPr="001A2F67">
              <w:rPr>
                <w:rFonts w:ascii="宋体" w:hAnsi="宋体" w:hint="eastAsia"/>
                <w:sz w:val="24"/>
              </w:rPr>
              <w:t>、基于图像分割的自适应窗口法</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_Ref117622263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[25]</w:t>
            </w:r>
            <w:r w:rsidR="001948A7" w:rsidRPr="004C60C5">
              <w:rPr>
                <w:rFonts w:ascii="宋体" w:hAnsi="宋体"/>
                <w:sz w:val="24"/>
                <w:vertAlign w:val="superscript"/>
              </w:rPr>
              <w:fldChar w:fldCharType="end"/>
            </w:r>
            <w:r w:rsidRPr="001A2F67">
              <w:rPr>
                <w:rFonts w:ascii="宋体" w:hAnsi="宋体" w:hint="eastAsia"/>
                <w:sz w:val="24"/>
              </w:rPr>
              <w:t>、快速聚合算法</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_Ref117622279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[26]</w:t>
            </w:r>
            <w:r w:rsidR="001948A7" w:rsidRPr="004C60C5">
              <w:rPr>
                <w:rFonts w:ascii="宋体" w:hAnsi="宋体"/>
                <w:sz w:val="24"/>
                <w:vertAlign w:val="superscript"/>
              </w:rPr>
              <w:fldChar w:fldCharType="end"/>
            </w:r>
            <w:r w:rsidRPr="001A2F67">
              <w:rPr>
                <w:rFonts w:ascii="宋体" w:hAnsi="宋体" w:hint="eastAsia"/>
                <w:sz w:val="24"/>
              </w:rPr>
              <w:t>、快速双边匹配算法</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_Ref117622288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[27]</w:t>
            </w:r>
            <w:r w:rsidR="001948A7" w:rsidRPr="004C60C5">
              <w:rPr>
                <w:rFonts w:ascii="宋体" w:hAnsi="宋体"/>
                <w:sz w:val="24"/>
                <w:vertAlign w:val="superscript"/>
              </w:rPr>
              <w:fldChar w:fldCharType="end"/>
            </w:r>
            <w:r w:rsidRPr="001A2F67">
              <w:rPr>
                <w:rFonts w:ascii="宋体" w:hAnsi="宋体" w:hint="eastAsia"/>
                <w:sz w:val="24"/>
              </w:rPr>
              <w:t>、快速分割匹配算法</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_Ref117622299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[28]</w:t>
            </w:r>
            <w:r w:rsidR="001948A7" w:rsidRPr="004C60C5">
              <w:rPr>
                <w:rFonts w:ascii="宋体" w:hAnsi="宋体"/>
                <w:sz w:val="24"/>
                <w:vertAlign w:val="superscript"/>
              </w:rPr>
              <w:fldChar w:fldCharType="end"/>
            </w:r>
            <w:r w:rsidRPr="001A2F67">
              <w:rPr>
                <w:rFonts w:ascii="宋体" w:hAnsi="宋体" w:hint="eastAsia"/>
                <w:sz w:val="24"/>
              </w:rPr>
              <w:t>，这些算法都对窗口的大小、形状、权重中的一个或多个进行调整，从而提高局部算法的匹配性能。</w:t>
            </w:r>
          </w:p>
          <w:p w14:paraId="72C9D928" w14:textId="0755D78E" w:rsidR="001A2F67" w:rsidRPr="001A2F67" w:rsidRDefault="001A2F67" w:rsidP="003F2AD5">
            <w:pPr>
              <w:ind w:firstLineChars="200" w:firstLine="480"/>
              <w:rPr>
                <w:rFonts w:ascii="宋体" w:hAnsi="宋体"/>
                <w:sz w:val="24"/>
              </w:rPr>
            </w:pPr>
            <w:r w:rsidRPr="001A2F67">
              <w:rPr>
                <w:rFonts w:ascii="宋体" w:hAnsi="宋体" w:hint="eastAsia"/>
                <w:sz w:val="24"/>
              </w:rPr>
              <w:t>全局算法则会综合考虑图像的局部信息和全局约束，代表方法包括动态规划（DP）</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_Ref85271510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[29]</w:t>
            </w:r>
            <w:r w:rsidR="001948A7" w:rsidRPr="004C60C5">
              <w:rPr>
                <w:rFonts w:ascii="宋体" w:hAnsi="宋体"/>
                <w:sz w:val="24"/>
                <w:vertAlign w:val="superscript"/>
              </w:rPr>
              <w:fldChar w:fldCharType="end"/>
            </w:r>
            <w:r w:rsidRPr="001A2F67">
              <w:rPr>
                <w:rFonts w:ascii="宋体" w:hAnsi="宋体" w:hint="eastAsia"/>
                <w:sz w:val="24"/>
              </w:rPr>
              <w:t>，图割（GC）</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_Ref117622316 \r \h</w:instrText>
            </w:r>
            <w:r w:rsidR="001948A7" w:rsidRPr="004C60C5">
              <w:rPr>
                <w:rFonts w:ascii="宋体" w:hAnsi="宋体"/>
                <w:sz w:val="24"/>
                <w:vertAlign w:val="superscript"/>
              </w:rPr>
              <w:instrText xml:space="preserve"> </w:instrText>
            </w:r>
            <w:r w:rsidR="004C60C5" w:rsidRP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[30]</w:t>
            </w:r>
            <w:r w:rsidR="001948A7" w:rsidRPr="004C60C5">
              <w:rPr>
                <w:rFonts w:ascii="宋体" w:hAnsi="宋体"/>
                <w:sz w:val="24"/>
                <w:vertAlign w:val="superscript"/>
              </w:rPr>
              <w:fldChar w:fldCharType="end"/>
            </w:r>
            <w:r w:rsidRPr="001A2F67">
              <w:rPr>
                <w:rFonts w:ascii="宋体" w:hAnsi="宋体" w:hint="eastAsia"/>
                <w:sz w:val="24"/>
              </w:rPr>
              <w:t>，置信传播（BP）</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_Ref117622323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[31]</w:t>
            </w:r>
            <w:r w:rsidR="001948A7" w:rsidRPr="004C60C5">
              <w:rPr>
                <w:rFonts w:ascii="宋体" w:hAnsi="宋体"/>
                <w:sz w:val="24"/>
                <w:vertAlign w:val="superscript"/>
              </w:rPr>
              <w:fldChar w:fldCharType="end"/>
            </w:r>
            <w:r w:rsidRPr="001A2F67">
              <w:rPr>
                <w:rFonts w:ascii="宋体" w:hAnsi="宋体" w:hint="eastAsia"/>
                <w:sz w:val="24"/>
              </w:rPr>
              <w:t>，协同优化（CO）</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_Ref117622332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[32]</w:t>
            </w:r>
            <w:r w:rsidR="001948A7" w:rsidRPr="004C60C5">
              <w:rPr>
                <w:rFonts w:ascii="宋体" w:hAnsi="宋体"/>
                <w:sz w:val="24"/>
                <w:vertAlign w:val="superscript"/>
              </w:rPr>
              <w:fldChar w:fldCharType="end"/>
            </w:r>
            <w:r w:rsidRPr="001A2F67">
              <w:rPr>
                <w:rFonts w:ascii="宋体" w:hAnsi="宋体" w:hint="eastAsia"/>
                <w:sz w:val="24"/>
              </w:rPr>
              <w:t>等。全局算法的核心是求解使得全局能量函数最小化的视差，能量函数通常除了局部算法使用的匹配代价外，还有一个平滑项用来评估相邻像素的视差平滑度。目前在Middlebury数据集</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_Ref117622341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[33]</w:t>
            </w:r>
            <w:r w:rsidR="001948A7" w:rsidRPr="004C60C5">
              <w:rPr>
                <w:rFonts w:ascii="宋体" w:hAnsi="宋体"/>
                <w:sz w:val="24"/>
                <w:vertAlign w:val="superscript"/>
              </w:rPr>
              <w:fldChar w:fldCharType="end"/>
            </w:r>
            <w:r w:rsidRPr="001A2F67">
              <w:rPr>
                <w:rFonts w:ascii="宋体" w:hAnsi="宋体" w:hint="eastAsia"/>
                <w:sz w:val="24"/>
              </w:rPr>
              <w:t>上，全局算法中匹配精度最高的是PatchMatch算法</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_Ref117622353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[34]</w:t>
            </w:r>
            <w:r w:rsidR="001948A7" w:rsidRPr="004C60C5">
              <w:rPr>
                <w:rFonts w:ascii="宋体" w:hAnsi="宋体"/>
                <w:sz w:val="24"/>
                <w:vertAlign w:val="superscript"/>
              </w:rPr>
              <w:fldChar w:fldCharType="end"/>
            </w:r>
            <w:r w:rsidRPr="001A2F67">
              <w:rPr>
                <w:rFonts w:ascii="宋体" w:hAnsi="宋体" w:hint="eastAsia"/>
                <w:sz w:val="24"/>
              </w:rPr>
              <w:t>及其变体LocalExp算法</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_Ref117622363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[35]</w:t>
            </w:r>
            <w:r w:rsidR="001948A7" w:rsidRPr="004C60C5">
              <w:rPr>
                <w:rFonts w:ascii="宋体" w:hAnsi="宋体"/>
                <w:sz w:val="24"/>
                <w:vertAlign w:val="superscript"/>
              </w:rPr>
              <w:fldChar w:fldCharType="end"/>
            </w:r>
            <w:r w:rsidRPr="001A2F67">
              <w:rPr>
                <w:rFonts w:ascii="宋体" w:hAnsi="宋体" w:hint="eastAsia"/>
                <w:sz w:val="24"/>
              </w:rPr>
              <w:t>和3DMST算法</w:t>
            </w:r>
            <w:r w:rsidR="001948A7" w:rsidRPr="004C60C5">
              <w:rPr>
                <w:rFonts w:ascii="宋体" w:hAnsi="宋体"/>
                <w:sz w:val="24"/>
                <w:vertAlign w:val="superscript"/>
              </w:rPr>
              <w:fldChar w:fldCharType="begin"/>
            </w:r>
            <w:r w:rsidR="001948A7" w:rsidRPr="004C60C5">
              <w:rPr>
                <w:rFonts w:ascii="宋体" w:hAnsi="宋体"/>
                <w:sz w:val="24"/>
                <w:vertAlign w:val="superscript"/>
              </w:rPr>
              <w:instrText xml:space="preserve"> </w:instrText>
            </w:r>
            <w:r w:rsidR="001948A7" w:rsidRPr="004C60C5">
              <w:rPr>
                <w:rFonts w:ascii="宋体" w:hAnsi="宋体" w:hint="eastAsia"/>
                <w:sz w:val="24"/>
                <w:vertAlign w:val="superscript"/>
              </w:rPr>
              <w:instrText>REF _Ref117622371 \r \h</w:instrText>
            </w:r>
            <w:r w:rsidR="001948A7"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1948A7" w:rsidRPr="004C60C5">
              <w:rPr>
                <w:rFonts w:ascii="宋体" w:hAnsi="宋体"/>
                <w:sz w:val="24"/>
                <w:vertAlign w:val="superscript"/>
              </w:rPr>
            </w:r>
            <w:r w:rsidR="001948A7" w:rsidRPr="004C60C5">
              <w:rPr>
                <w:rFonts w:ascii="宋体" w:hAnsi="宋体"/>
                <w:sz w:val="24"/>
                <w:vertAlign w:val="superscript"/>
              </w:rPr>
              <w:fldChar w:fldCharType="separate"/>
            </w:r>
            <w:r w:rsidR="00534530">
              <w:rPr>
                <w:rFonts w:ascii="宋体" w:hAnsi="宋体"/>
                <w:sz w:val="24"/>
                <w:vertAlign w:val="superscript"/>
              </w:rPr>
              <w:t>[36]</w:t>
            </w:r>
            <w:r w:rsidR="001948A7" w:rsidRPr="004C60C5">
              <w:rPr>
                <w:rFonts w:ascii="宋体" w:hAnsi="宋体"/>
                <w:sz w:val="24"/>
                <w:vertAlign w:val="superscript"/>
              </w:rPr>
              <w:fldChar w:fldCharType="end"/>
            </w:r>
            <w:r w:rsidRPr="001A2F67">
              <w:rPr>
                <w:rFonts w:ascii="宋体" w:hAnsi="宋体" w:hint="eastAsia"/>
                <w:sz w:val="24"/>
              </w:rPr>
              <w:t>，这类算法核心思想是用近似平面来模拟像素区域，为区域内每个像素初始化一个随机平面，假设区域内至少有一个像素初始化平面近似于正确的平面，迭代地求解最优参数，代价是计算开销远远高于传统算法。</w:t>
            </w:r>
          </w:p>
          <w:p w14:paraId="449CC9FE" w14:textId="0B8843F9" w:rsidR="003114E3" w:rsidRDefault="001A2F67" w:rsidP="003F2AD5">
            <w:pPr>
              <w:ind w:firstLineChars="200" w:firstLine="480"/>
              <w:rPr>
                <w:rFonts w:ascii="宋体" w:hAnsi="宋体"/>
                <w:sz w:val="24"/>
              </w:rPr>
            </w:pPr>
            <w:r w:rsidRPr="001A2F67">
              <w:rPr>
                <w:rFonts w:ascii="宋体" w:hAnsi="宋体" w:hint="eastAsia"/>
                <w:sz w:val="24"/>
              </w:rPr>
              <w:t>半全局算法</w:t>
            </w:r>
            <w:r w:rsidR="00866AA5" w:rsidRPr="004C60C5">
              <w:rPr>
                <w:rFonts w:ascii="宋体" w:hAnsi="宋体"/>
                <w:sz w:val="24"/>
                <w:vertAlign w:val="superscript"/>
              </w:rPr>
              <w:fldChar w:fldCharType="begin"/>
            </w:r>
            <w:r w:rsidR="00866AA5" w:rsidRPr="004C60C5">
              <w:rPr>
                <w:rFonts w:ascii="宋体" w:hAnsi="宋体"/>
                <w:sz w:val="24"/>
                <w:vertAlign w:val="superscript"/>
              </w:rPr>
              <w:instrText xml:space="preserve"> </w:instrText>
            </w:r>
            <w:r w:rsidR="00866AA5" w:rsidRPr="004C60C5">
              <w:rPr>
                <w:rFonts w:ascii="宋体" w:hAnsi="宋体" w:hint="eastAsia"/>
                <w:sz w:val="24"/>
                <w:vertAlign w:val="superscript"/>
              </w:rPr>
              <w:instrText>REF _Ref85129583 \r \h</w:instrText>
            </w:r>
            <w:r w:rsidR="00866AA5" w:rsidRPr="004C60C5">
              <w:rPr>
                <w:rFonts w:ascii="宋体" w:hAnsi="宋体"/>
                <w:sz w:val="24"/>
                <w:vertAlign w:val="superscript"/>
              </w:rPr>
              <w:instrText xml:space="preserve"> </w:instrText>
            </w:r>
            <w:r w:rsidR="004C60C5">
              <w:rPr>
                <w:rFonts w:ascii="宋体" w:hAnsi="宋体"/>
                <w:sz w:val="24"/>
                <w:vertAlign w:val="superscript"/>
              </w:rPr>
              <w:instrText xml:space="preserve"> \* MERGEFORMAT </w:instrText>
            </w:r>
            <w:r w:rsidR="00866AA5" w:rsidRPr="004C60C5">
              <w:rPr>
                <w:rFonts w:ascii="宋体" w:hAnsi="宋体"/>
                <w:sz w:val="24"/>
                <w:vertAlign w:val="superscript"/>
              </w:rPr>
            </w:r>
            <w:r w:rsidR="00866AA5" w:rsidRPr="004C60C5">
              <w:rPr>
                <w:rFonts w:ascii="宋体" w:hAnsi="宋体"/>
                <w:sz w:val="24"/>
                <w:vertAlign w:val="superscript"/>
              </w:rPr>
              <w:fldChar w:fldCharType="separate"/>
            </w:r>
            <w:r w:rsidR="00534530">
              <w:rPr>
                <w:rFonts w:ascii="宋体" w:hAnsi="宋体"/>
                <w:sz w:val="24"/>
                <w:vertAlign w:val="superscript"/>
              </w:rPr>
              <w:t>[37]</w:t>
            </w:r>
            <w:r w:rsidR="00866AA5" w:rsidRPr="004C60C5">
              <w:rPr>
                <w:rFonts w:ascii="宋体" w:hAnsi="宋体"/>
                <w:sz w:val="24"/>
                <w:vertAlign w:val="superscript"/>
              </w:rPr>
              <w:fldChar w:fldCharType="end"/>
            </w:r>
            <w:r w:rsidRPr="001A2F67">
              <w:rPr>
                <w:rFonts w:ascii="宋体" w:hAnsi="宋体" w:hint="eastAsia"/>
                <w:sz w:val="24"/>
              </w:rPr>
              <w:t>将全局能量函数的二维优化问题简化为聚合多个一维路径方向优化问题，具有很高的匹配效率，它中和了局部算法和全局算法的优缺点，在精度和效率上有较好的平衡。</w:t>
            </w:r>
          </w:p>
          <w:p w14:paraId="4DFDF5DB" w14:textId="77777777" w:rsidR="001A2F67" w:rsidRPr="008D05A0" w:rsidRDefault="001A2F67" w:rsidP="003F2AD5">
            <w:pPr>
              <w:rPr>
                <w:rFonts w:ascii="宋体" w:hAnsi="宋体"/>
                <w:b/>
                <w:bCs/>
                <w:sz w:val="24"/>
              </w:rPr>
            </w:pPr>
            <w:r w:rsidRPr="008D05A0">
              <w:rPr>
                <w:rFonts w:ascii="宋体" w:hAnsi="宋体" w:hint="eastAsia"/>
                <w:b/>
                <w:bCs/>
                <w:sz w:val="24"/>
              </w:rPr>
              <w:t>1.</w:t>
            </w:r>
            <w:r w:rsidRPr="008D05A0">
              <w:rPr>
                <w:rFonts w:ascii="宋体" w:hAnsi="宋体"/>
                <w:b/>
                <w:bCs/>
                <w:sz w:val="24"/>
              </w:rPr>
              <w:t>2</w:t>
            </w:r>
            <w:r w:rsidRPr="008D05A0">
              <w:rPr>
                <w:rFonts w:ascii="宋体" w:hAnsi="宋体" w:hint="eastAsia"/>
                <w:b/>
                <w:bCs/>
                <w:sz w:val="24"/>
              </w:rPr>
              <w:t xml:space="preserve"> 立体匹配网络研究现状</w:t>
            </w:r>
          </w:p>
          <w:p w14:paraId="22CDB192" w14:textId="17E5BF58" w:rsidR="001A2F67" w:rsidRPr="001A2F67" w:rsidRDefault="00D1186D" w:rsidP="00D1186D">
            <w:pPr>
              <w:ind w:firstLineChars="200" w:firstLine="480"/>
              <w:rPr>
                <w:rFonts w:ascii="宋体" w:hAnsi="宋体"/>
                <w:sz w:val="24"/>
              </w:rPr>
            </w:pPr>
            <w:r w:rsidRPr="00D1186D">
              <w:rPr>
                <w:rFonts w:ascii="宋体" w:hAnsi="宋体" w:hint="eastAsia"/>
                <w:sz w:val="24"/>
              </w:rPr>
              <w:t>近年来，基于深度学习的立体匹配方法在匹配精度和匹配效率上均取得了远超传统方法的显著性能</w:t>
            </w:r>
            <w:r w:rsidR="0086362A" w:rsidRPr="0086362A">
              <w:rPr>
                <w:rFonts w:ascii="宋体" w:hAnsi="宋体"/>
                <w:sz w:val="24"/>
                <w:vertAlign w:val="superscript"/>
              </w:rPr>
              <w:fldChar w:fldCharType="begin"/>
            </w:r>
            <w:r w:rsidR="0086362A" w:rsidRPr="0086362A">
              <w:rPr>
                <w:rFonts w:ascii="宋体" w:hAnsi="宋体"/>
                <w:sz w:val="24"/>
                <w:vertAlign w:val="superscript"/>
              </w:rPr>
              <w:instrText xml:space="preserve"> </w:instrText>
            </w:r>
            <w:r w:rsidR="0086362A" w:rsidRPr="0086362A">
              <w:rPr>
                <w:rFonts w:ascii="宋体" w:hAnsi="宋体" w:hint="eastAsia"/>
                <w:sz w:val="24"/>
                <w:vertAlign w:val="superscript"/>
              </w:rPr>
              <w:instrText>REF _Ref117624104 \r \h</w:instrText>
            </w:r>
            <w:r w:rsidR="0086362A" w:rsidRPr="0086362A">
              <w:rPr>
                <w:rFonts w:ascii="宋体" w:hAnsi="宋体"/>
                <w:sz w:val="24"/>
                <w:vertAlign w:val="superscript"/>
              </w:rPr>
              <w:instrText xml:space="preserve"> </w:instrText>
            </w:r>
            <w:r w:rsidR="0086362A">
              <w:rPr>
                <w:rFonts w:ascii="宋体" w:hAnsi="宋体"/>
                <w:sz w:val="24"/>
                <w:vertAlign w:val="superscript"/>
              </w:rPr>
              <w:instrText xml:space="preserve"> \* MERGEFORMAT </w:instrText>
            </w:r>
            <w:r w:rsidR="0086362A" w:rsidRPr="0086362A">
              <w:rPr>
                <w:rFonts w:ascii="宋体" w:hAnsi="宋体"/>
                <w:sz w:val="24"/>
                <w:vertAlign w:val="superscript"/>
              </w:rPr>
            </w:r>
            <w:r w:rsidR="0086362A" w:rsidRPr="0086362A">
              <w:rPr>
                <w:rFonts w:ascii="宋体" w:hAnsi="宋体"/>
                <w:sz w:val="24"/>
                <w:vertAlign w:val="superscript"/>
              </w:rPr>
              <w:fldChar w:fldCharType="separate"/>
            </w:r>
            <w:r w:rsidR="00534530">
              <w:rPr>
                <w:rFonts w:ascii="宋体" w:hAnsi="宋体"/>
                <w:sz w:val="24"/>
                <w:vertAlign w:val="superscript"/>
              </w:rPr>
              <w:t>[38]</w:t>
            </w:r>
            <w:r w:rsidR="0086362A" w:rsidRPr="0086362A">
              <w:rPr>
                <w:rFonts w:ascii="宋体" w:hAnsi="宋体"/>
                <w:sz w:val="24"/>
                <w:vertAlign w:val="superscript"/>
              </w:rPr>
              <w:fldChar w:fldCharType="end"/>
            </w:r>
            <w:r w:rsidRPr="00D1186D">
              <w:rPr>
                <w:rFonts w:ascii="宋体" w:hAnsi="宋体" w:hint="eastAsia"/>
                <w:sz w:val="24"/>
              </w:rPr>
              <w:t>。</w:t>
            </w:r>
            <w:r w:rsidR="001A2F67" w:rsidRPr="001A2F67">
              <w:rPr>
                <w:rFonts w:ascii="宋体" w:hAnsi="宋体" w:hint="eastAsia"/>
                <w:sz w:val="24"/>
              </w:rPr>
              <w:t>随着深度学习的发展，Mayer等人</w:t>
            </w:r>
            <w:r w:rsidR="0086362A" w:rsidRPr="0086362A">
              <w:rPr>
                <w:rFonts w:ascii="宋体" w:hAnsi="宋体"/>
                <w:sz w:val="24"/>
                <w:vertAlign w:val="superscript"/>
              </w:rPr>
              <w:fldChar w:fldCharType="begin"/>
            </w:r>
            <w:r w:rsidR="0086362A" w:rsidRPr="0086362A">
              <w:rPr>
                <w:rFonts w:ascii="宋体" w:hAnsi="宋体"/>
                <w:sz w:val="24"/>
                <w:vertAlign w:val="superscript"/>
              </w:rPr>
              <w:instrText xml:space="preserve"> </w:instrText>
            </w:r>
            <w:r w:rsidR="0086362A" w:rsidRPr="0086362A">
              <w:rPr>
                <w:rFonts w:ascii="宋体" w:hAnsi="宋体" w:hint="eastAsia"/>
                <w:sz w:val="24"/>
                <w:vertAlign w:val="superscript"/>
              </w:rPr>
              <w:instrText>REF _Ref117624188 \r \h</w:instrText>
            </w:r>
            <w:r w:rsidR="0086362A" w:rsidRPr="0086362A">
              <w:rPr>
                <w:rFonts w:ascii="宋体" w:hAnsi="宋体"/>
                <w:sz w:val="24"/>
                <w:vertAlign w:val="superscript"/>
              </w:rPr>
              <w:instrText xml:space="preserve"> </w:instrText>
            </w:r>
            <w:r w:rsidR="0086362A">
              <w:rPr>
                <w:rFonts w:ascii="宋体" w:hAnsi="宋体"/>
                <w:sz w:val="24"/>
                <w:vertAlign w:val="superscript"/>
              </w:rPr>
              <w:instrText xml:space="preserve"> \* MERGEFORMAT </w:instrText>
            </w:r>
            <w:r w:rsidR="0086362A" w:rsidRPr="0086362A">
              <w:rPr>
                <w:rFonts w:ascii="宋体" w:hAnsi="宋体"/>
                <w:sz w:val="24"/>
                <w:vertAlign w:val="superscript"/>
              </w:rPr>
            </w:r>
            <w:r w:rsidR="0086362A" w:rsidRPr="0086362A">
              <w:rPr>
                <w:rFonts w:ascii="宋体" w:hAnsi="宋体"/>
                <w:sz w:val="24"/>
                <w:vertAlign w:val="superscript"/>
              </w:rPr>
              <w:fldChar w:fldCharType="separate"/>
            </w:r>
            <w:r w:rsidR="00534530">
              <w:rPr>
                <w:rFonts w:ascii="宋体" w:hAnsi="宋体"/>
                <w:sz w:val="24"/>
                <w:vertAlign w:val="superscript"/>
              </w:rPr>
              <w:t>[39]</w:t>
            </w:r>
            <w:r w:rsidR="0086362A" w:rsidRPr="0086362A">
              <w:rPr>
                <w:rFonts w:ascii="宋体" w:hAnsi="宋体"/>
                <w:sz w:val="24"/>
                <w:vertAlign w:val="superscript"/>
              </w:rPr>
              <w:fldChar w:fldCharType="end"/>
            </w:r>
            <w:r w:rsidR="001A2F67" w:rsidRPr="001A2F67">
              <w:rPr>
                <w:rFonts w:ascii="宋体" w:hAnsi="宋体" w:hint="eastAsia"/>
                <w:sz w:val="24"/>
              </w:rPr>
              <w:t>提出了第一个端到端立体匹配网络，尽管相对于传统立体匹配方法而言，在当时并没有达到最为精准的匹配效果，但它却引发了传统立体匹配方法向基于CNN模型的巨大转变。以Mayer等人的工作为基础，引发了一系列相似的网络架构</w:t>
            </w:r>
            <w:r w:rsidR="009F564E" w:rsidRPr="009F564E">
              <w:rPr>
                <w:rFonts w:ascii="宋体" w:hAnsi="宋体"/>
                <w:sz w:val="24"/>
                <w:vertAlign w:val="superscript"/>
              </w:rPr>
              <w:fldChar w:fldCharType="begin"/>
            </w:r>
            <w:r w:rsidR="009F564E" w:rsidRPr="009F564E">
              <w:rPr>
                <w:rFonts w:ascii="宋体" w:hAnsi="宋体"/>
                <w:sz w:val="24"/>
                <w:vertAlign w:val="superscript"/>
              </w:rPr>
              <w:instrText xml:space="preserve"> </w:instrText>
            </w:r>
            <w:r w:rsidR="009F564E" w:rsidRPr="009F564E">
              <w:rPr>
                <w:rFonts w:ascii="宋体" w:hAnsi="宋体" w:hint="eastAsia"/>
                <w:sz w:val="24"/>
                <w:vertAlign w:val="superscript"/>
              </w:rPr>
              <w:instrText>REF _Ref117624757 \r \h</w:instrText>
            </w:r>
            <w:r w:rsidR="009F564E" w:rsidRPr="009F564E">
              <w:rPr>
                <w:rFonts w:ascii="宋体" w:hAnsi="宋体"/>
                <w:sz w:val="24"/>
                <w:vertAlign w:val="superscript"/>
              </w:rPr>
              <w:instrText xml:space="preserve"> </w:instrText>
            </w:r>
            <w:r w:rsidR="009F564E">
              <w:rPr>
                <w:rFonts w:ascii="宋体" w:hAnsi="宋体"/>
                <w:sz w:val="24"/>
                <w:vertAlign w:val="superscript"/>
              </w:rPr>
              <w:instrText xml:space="preserve"> \* MERGEFORMAT </w:instrText>
            </w:r>
            <w:r w:rsidR="009F564E" w:rsidRPr="009F564E">
              <w:rPr>
                <w:rFonts w:ascii="宋体" w:hAnsi="宋体"/>
                <w:sz w:val="24"/>
                <w:vertAlign w:val="superscript"/>
              </w:rPr>
            </w:r>
            <w:r w:rsidR="009F564E" w:rsidRPr="009F564E">
              <w:rPr>
                <w:rFonts w:ascii="宋体" w:hAnsi="宋体"/>
                <w:sz w:val="24"/>
                <w:vertAlign w:val="superscript"/>
              </w:rPr>
              <w:fldChar w:fldCharType="separate"/>
            </w:r>
            <w:r w:rsidR="00534530">
              <w:rPr>
                <w:rFonts w:ascii="宋体" w:hAnsi="宋体"/>
                <w:sz w:val="24"/>
                <w:vertAlign w:val="superscript"/>
              </w:rPr>
              <w:t>[40]</w:t>
            </w:r>
            <w:r w:rsidR="009F564E" w:rsidRPr="009F564E">
              <w:rPr>
                <w:rFonts w:ascii="宋体" w:hAnsi="宋体"/>
                <w:sz w:val="24"/>
                <w:vertAlign w:val="superscript"/>
              </w:rPr>
              <w:fldChar w:fldCharType="end"/>
            </w:r>
            <w:r w:rsidR="009F564E" w:rsidRPr="009F564E">
              <w:rPr>
                <w:rFonts w:ascii="宋体" w:hAnsi="宋体"/>
                <w:sz w:val="24"/>
                <w:vertAlign w:val="superscript"/>
              </w:rPr>
              <w:fldChar w:fldCharType="begin"/>
            </w:r>
            <w:r w:rsidR="009F564E" w:rsidRPr="009F564E">
              <w:rPr>
                <w:rFonts w:ascii="宋体" w:hAnsi="宋体"/>
                <w:sz w:val="24"/>
                <w:vertAlign w:val="superscript"/>
              </w:rPr>
              <w:instrText xml:space="preserve"> REF _Ref117624769 \r \h </w:instrText>
            </w:r>
            <w:r w:rsidR="009F564E">
              <w:rPr>
                <w:rFonts w:ascii="宋体" w:hAnsi="宋体"/>
                <w:sz w:val="24"/>
                <w:vertAlign w:val="superscript"/>
              </w:rPr>
              <w:instrText xml:space="preserve"> \* MERGEFORMAT </w:instrText>
            </w:r>
            <w:r w:rsidR="009F564E" w:rsidRPr="009F564E">
              <w:rPr>
                <w:rFonts w:ascii="宋体" w:hAnsi="宋体"/>
                <w:sz w:val="24"/>
                <w:vertAlign w:val="superscript"/>
              </w:rPr>
            </w:r>
            <w:r w:rsidR="009F564E" w:rsidRPr="009F564E">
              <w:rPr>
                <w:rFonts w:ascii="宋体" w:hAnsi="宋体"/>
                <w:sz w:val="24"/>
                <w:vertAlign w:val="superscript"/>
              </w:rPr>
              <w:fldChar w:fldCharType="separate"/>
            </w:r>
            <w:r w:rsidR="00534530">
              <w:rPr>
                <w:rFonts w:ascii="宋体" w:hAnsi="宋体"/>
                <w:sz w:val="24"/>
                <w:vertAlign w:val="superscript"/>
              </w:rPr>
              <w:t>[41]</w:t>
            </w:r>
            <w:r w:rsidR="009F564E" w:rsidRPr="009F564E">
              <w:rPr>
                <w:rFonts w:ascii="宋体" w:hAnsi="宋体"/>
                <w:sz w:val="24"/>
                <w:vertAlign w:val="superscript"/>
              </w:rPr>
              <w:fldChar w:fldCharType="end"/>
            </w:r>
            <w:r w:rsidR="009F564E" w:rsidRPr="009F564E">
              <w:rPr>
                <w:rFonts w:ascii="宋体" w:hAnsi="宋体"/>
                <w:sz w:val="24"/>
                <w:vertAlign w:val="superscript"/>
              </w:rPr>
              <w:fldChar w:fldCharType="begin"/>
            </w:r>
            <w:r w:rsidR="009F564E" w:rsidRPr="009F564E">
              <w:rPr>
                <w:rFonts w:ascii="宋体" w:hAnsi="宋体"/>
                <w:sz w:val="24"/>
                <w:vertAlign w:val="superscript"/>
              </w:rPr>
              <w:instrText xml:space="preserve"> REF _Ref117624771 \r \h </w:instrText>
            </w:r>
            <w:r w:rsidR="009F564E">
              <w:rPr>
                <w:rFonts w:ascii="宋体" w:hAnsi="宋体"/>
                <w:sz w:val="24"/>
                <w:vertAlign w:val="superscript"/>
              </w:rPr>
              <w:instrText xml:space="preserve"> \* MERGEFORMAT </w:instrText>
            </w:r>
            <w:r w:rsidR="009F564E" w:rsidRPr="009F564E">
              <w:rPr>
                <w:rFonts w:ascii="宋体" w:hAnsi="宋体"/>
                <w:sz w:val="24"/>
                <w:vertAlign w:val="superscript"/>
              </w:rPr>
            </w:r>
            <w:r w:rsidR="009F564E" w:rsidRPr="009F564E">
              <w:rPr>
                <w:rFonts w:ascii="宋体" w:hAnsi="宋体"/>
                <w:sz w:val="24"/>
                <w:vertAlign w:val="superscript"/>
              </w:rPr>
              <w:fldChar w:fldCharType="separate"/>
            </w:r>
            <w:r w:rsidR="00534530">
              <w:rPr>
                <w:rFonts w:ascii="宋体" w:hAnsi="宋体"/>
                <w:sz w:val="24"/>
                <w:vertAlign w:val="superscript"/>
              </w:rPr>
              <w:t>[42]</w:t>
            </w:r>
            <w:r w:rsidR="009F564E" w:rsidRPr="009F564E">
              <w:rPr>
                <w:rFonts w:ascii="宋体" w:hAnsi="宋体"/>
                <w:sz w:val="24"/>
                <w:vertAlign w:val="superscript"/>
              </w:rPr>
              <w:fldChar w:fldCharType="end"/>
            </w:r>
            <w:r w:rsidR="009F564E" w:rsidRPr="009F564E">
              <w:rPr>
                <w:rFonts w:ascii="宋体" w:hAnsi="宋体"/>
                <w:sz w:val="24"/>
                <w:vertAlign w:val="superscript"/>
              </w:rPr>
              <w:fldChar w:fldCharType="begin"/>
            </w:r>
            <w:r w:rsidR="009F564E" w:rsidRPr="009F564E">
              <w:rPr>
                <w:rFonts w:ascii="宋体" w:hAnsi="宋体"/>
                <w:sz w:val="24"/>
                <w:vertAlign w:val="superscript"/>
              </w:rPr>
              <w:instrText xml:space="preserve"> REF _Ref117624773 \r \h </w:instrText>
            </w:r>
            <w:r w:rsidR="009F564E">
              <w:rPr>
                <w:rFonts w:ascii="宋体" w:hAnsi="宋体"/>
                <w:sz w:val="24"/>
                <w:vertAlign w:val="superscript"/>
              </w:rPr>
              <w:instrText xml:space="preserve"> \* MERGEFORMAT </w:instrText>
            </w:r>
            <w:r w:rsidR="009F564E" w:rsidRPr="009F564E">
              <w:rPr>
                <w:rFonts w:ascii="宋体" w:hAnsi="宋体"/>
                <w:sz w:val="24"/>
                <w:vertAlign w:val="superscript"/>
              </w:rPr>
            </w:r>
            <w:r w:rsidR="009F564E" w:rsidRPr="009F564E">
              <w:rPr>
                <w:rFonts w:ascii="宋体" w:hAnsi="宋体"/>
                <w:sz w:val="24"/>
                <w:vertAlign w:val="superscript"/>
              </w:rPr>
              <w:fldChar w:fldCharType="separate"/>
            </w:r>
            <w:r w:rsidR="00534530">
              <w:rPr>
                <w:rFonts w:ascii="宋体" w:hAnsi="宋体"/>
                <w:sz w:val="24"/>
                <w:vertAlign w:val="superscript"/>
              </w:rPr>
              <w:t>[43]</w:t>
            </w:r>
            <w:r w:rsidR="009F564E" w:rsidRPr="009F564E">
              <w:rPr>
                <w:rFonts w:ascii="宋体" w:hAnsi="宋体"/>
                <w:sz w:val="24"/>
                <w:vertAlign w:val="superscript"/>
              </w:rPr>
              <w:fldChar w:fldCharType="end"/>
            </w:r>
            <w:r w:rsidR="009F564E" w:rsidRPr="009F564E">
              <w:rPr>
                <w:rFonts w:ascii="宋体" w:hAnsi="宋体"/>
                <w:sz w:val="24"/>
                <w:vertAlign w:val="superscript"/>
              </w:rPr>
              <w:fldChar w:fldCharType="begin"/>
            </w:r>
            <w:r w:rsidR="009F564E" w:rsidRPr="009F564E">
              <w:rPr>
                <w:rFonts w:ascii="宋体" w:hAnsi="宋体"/>
                <w:sz w:val="24"/>
                <w:vertAlign w:val="superscript"/>
              </w:rPr>
              <w:instrText xml:space="preserve"> REF _Ref117624774 \r \h </w:instrText>
            </w:r>
            <w:r w:rsidR="009F564E">
              <w:rPr>
                <w:rFonts w:ascii="宋体" w:hAnsi="宋体"/>
                <w:sz w:val="24"/>
                <w:vertAlign w:val="superscript"/>
              </w:rPr>
              <w:instrText xml:space="preserve"> \* MERGEFORMAT </w:instrText>
            </w:r>
            <w:r w:rsidR="009F564E" w:rsidRPr="009F564E">
              <w:rPr>
                <w:rFonts w:ascii="宋体" w:hAnsi="宋体"/>
                <w:sz w:val="24"/>
                <w:vertAlign w:val="superscript"/>
              </w:rPr>
            </w:r>
            <w:r w:rsidR="009F564E" w:rsidRPr="009F564E">
              <w:rPr>
                <w:rFonts w:ascii="宋体" w:hAnsi="宋体"/>
                <w:sz w:val="24"/>
                <w:vertAlign w:val="superscript"/>
              </w:rPr>
              <w:fldChar w:fldCharType="separate"/>
            </w:r>
            <w:r w:rsidR="00534530">
              <w:rPr>
                <w:rFonts w:ascii="宋体" w:hAnsi="宋体"/>
                <w:sz w:val="24"/>
                <w:vertAlign w:val="superscript"/>
              </w:rPr>
              <w:t>[44]</w:t>
            </w:r>
            <w:r w:rsidR="009F564E" w:rsidRPr="009F564E">
              <w:rPr>
                <w:rFonts w:ascii="宋体" w:hAnsi="宋体"/>
                <w:sz w:val="24"/>
                <w:vertAlign w:val="superscript"/>
              </w:rPr>
              <w:fldChar w:fldCharType="end"/>
            </w:r>
            <w:r w:rsidR="001A2F67" w:rsidRPr="001A2F67">
              <w:rPr>
                <w:rFonts w:ascii="宋体" w:hAnsi="宋体" w:hint="eastAsia"/>
                <w:sz w:val="24"/>
              </w:rPr>
              <w:t>，在网络中引入一个自定义层，即相关性层（correlation layer），负责计算两个图像中提取的特征之间的相似度分数。其中</w:t>
            </w:r>
            <w:r w:rsidR="009F564E" w:rsidRPr="009F564E">
              <w:rPr>
                <w:rFonts w:ascii="宋体" w:hAnsi="宋体"/>
                <w:sz w:val="24"/>
                <w:vertAlign w:val="superscript"/>
              </w:rPr>
              <w:fldChar w:fldCharType="begin"/>
            </w:r>
            <w:r w:rsidR="009F564E" w:rsidRPr="009F564E">
              <w:rPr>
                <w:rFonts w:ascii="宋体" w:hAnsi="宋体"/>
                <w:sz w:val="24"/>
                <w:vertAlign w:val="superscript"/>
              </w:rPr>
              <w:instrText xml:space="preserve"> </w:instrText>
            </w:r>
            <w:r w:rsidR="009F564E" w:rsidRPr="009F564E">
              <w:rPr>
                <w:rFonts w:ascii="宋体" w:hAnsi="宋体" w:hint="eastAsia"/>
                <w:sz w:val="24"/>
                <w:vertAlign w:val="superscript"/>
              </w:rPr>
              <w:instrText>REF _Ref117624757 \r \h</w:instrText>
            </w:r>
            <w:r w:rsidR="009F564E" w:rsidRPr="009F564E">
              <w:rPr>
                <w:rFonts w:ascii="宋体" w:hAnsi="宋体"/>
                <w:sz w:val="24"/>
                <w:vertAlign w:val="superscript"/>
              </w:rPr>
              <w:instrText xml:space="preserve"> </w:instrText>
            </w:r>
            <w:r w:rsidR="009F564E">
              <w:rPr>
                <w:rFonts w:ascii="宋体" w:hAnsi="宋体"/>
                <w:sz w:val="24"/>
                <w:vertAlign w:val="superscript"/>
              </w:rPr>
              <w:instrText xml:space="preserve"> \* MERGEFORMAT </w:instrText>
            </w:r>
            <w:r w:rsidR="009F564E" w:rsidRPr="009F564E">
              <w:rPr>
                <w:rFonts w:ascii="宋体" w:hAnsi="宋体"/>
                <w:sz w:val="24"/>
                <w:vertAlign w:val="superscript"/>
              </w:rPr>
            </w:r>
            <w:r w:rsidR="009F564E" w:rsidRPr="009F564E">
              <w:rPr>
                <w:rFonts w:ascii="宋体" w:hAnsi="宋体"/>
                <w:sz w:val="24"/>
                <w:vertAlign w:val="superscript"/>
              </w:rPr>
              <w:fldChar w:fldCharType="separate"/>
            </w:r>
            <w:r w:rsidR="00534530">
              <w:rPr>
                <w:rFonts w:ascii="宋体" w:hAnsi="宋体"/>
                <w:sz w:val="24"/>
                <w:vertAlign w:val="superscript"/>
              </w:rPr>
              <w:t>[40]</w:t>
            </w:r>
            <w:r w:rsidR="009F564E" w:rsidRPr="009F564E">
              <w:rPr>
                <w:rFonts w:ascii="宋体" w:hAnsi="宋体"/>
                <w:sz w:val="24"/>
                <w:vertAlign w:val="superscript"/>
              </w:rPr>
              <w:fldChar w:fldCharType="end"/>
            </w:r>
            <w:r w:rsidR="009F564E" w:rsidRPr="009F564E">
              <w:rPr>
                <w:rFonts w:ascii="宋体" w:hAnsi="宋体"/>
                <w:sz w:val="24"/>
                <w:vertAlign w:val="superscript"/>
              </w:rPr>
              <w:fldChar w:fldCharType="begin"/>
            </w:r>
            <w:r w:rsidR="009F564E" w:rsidRPr="009F564E">
              <w:rPr>
                <w:rFonts w:ascii="宋体" w:hAnsi="宋体"/>
                <w:sz w:val="24"/>
                <w:vertAlign w:val="superscript"/>
              </w:rPr>
              <w:instrText xml:space="preserve"> REF _Ref117624769 \r \h </w:instrText>
            </w:r>
            <w:r w:rsidR="009F564E">
              <w:rPr>
                <w:rFonts w:ascii="宋体" w:hAnsi="宋体"/>
                <w:sz w:val="24"/>
                <w:vertAlign w:val="superscript"/>
              </w:rPr>
              <w:instrText xml:space="preserve"> \* MERGEFORMAT </w:instrText>
            </w:r>
            <w:r w:rsidR="009F564E" w:rsidRPr="009F564E">
              <w:rPr>
                <w:rFonts w:ascii="宋体" w:hAnsi="宋体"/>
                <w:sz w:val="24"/>
                <w:vertAlign w:val="superscript"/>
              </w:rPr>
            </w:r>
            <w:r w:rsidR="009F564E" w:rsidRPr="009F564E">
              <w:rPr>
                <w:rFonts w:ascii="宋体" w:hAnsi="宋体"/>
                <w:sz w:val="24"/>
                <w:vertAlign w:val="superscript"/>
              </w:rPr>
              <w:fldChar w:fldCharType="separate"/>
            </w:r>
            <w:r w:rsidR="00534530">
              <w:rPr>
                <w:rFonts w:ascii="宋体" w:hAnsi="宋体"/>
                <w:sz w:val="24"/>
                <w:vertAlign w:val="superscript"/>
              </w:rPr>
              <w:t>[41]</w:t>
            </w:r>
            <w:r w:rsidR="009F564E" w:rsidRPr="009F564E">
              <w:rPr>
                <w:rFonts w:ascii="宋体" w:hAnsi="宋体"/>
                <w:sz w:val="24"/>
                <w:vertAlign w:val="superscript"/>
              </w:rPr>
              <w:fldChar w:fldCharType="end"/>
            </w:r>
            <w:r w:rsidR="001A2F67" w:rsidRPr="001A2F67">
              <w:rPr>
                <w:rFonts w:ascii="宋体" w:hAnsi="宋体" w:hint="eastAsia"/>
                <w:sz w:val="24"/>
              </w:rPr>
              <w:t>利用逐步细化或残差学习的多级级联结构，显著提高了基于深度学习的深度估计性能，并使其良好性能可以出现在各排行榜上。此外，得益于现代GPU上2D卷积运算的效率，某些模型</w:t>
            </w:r>
            <w:r w:rsidR="009F564E" w:rsidRPr="009F564E">
              <w:rPr>
                <w:rFonts w:ascii="宋体" w:hAnsi="宋体"/>
                <w:sz w:val="24"/>
                <w:vertAlign w:val="superscript"/>
              </w:rPr>
              <w:fldChar w:fldCharType="begin"/>
            </w:r>
            <w:r w:rsidR="009F564E" w:rsidRPr="009F564E">
              <w:rPr>
                <w:rFonts w:ascii="宋体" w:hAnsi="宋体"/>
                <w:sz w:val="24"/>
                <w:vertAlign w:val="superscript"/>
              </w:rPr>
              <w:instrText xml:space="preserve"> </w:instrText>
            </w:r>
            <w:r w:rsidR="009F564E" w:rsidRPr="009F564E">
              <w:rPr>
                <w:rFonts w:ascii="宋体" w:hAnsi="宋体" w:hint="eastAsia"/>
                <w:sz w:val="24"/>
                <w:vertAlign w:val="superscript"/>
              </w:rPr>
              <w:instrText>REF _Ref117624771 \r \h</w:instrText>
            </w:r>
            <w:r w:rsidR="009F564E" w:rsidRPr="009F564E">
              <w:rPr>
                <w:rFonts w:ascii="宋体" w:hAnsi="宋体"/>
                <w:sz w:val="24"/>
                <w:vertAlign w:val="superscript"/>
              </w:rPr>
              <w:instrText xml:space="preserve"> </w:instrText>
            </w:r>
            <w:r w:rsidR="009F564E">
              <w:rPr>
                <w:rFonts w:ascii="宋体" w:hAnsi="宋体"/>
                <w:sz w:val="24"/>
                <w:vertAlign w:val="superscript"/>
              </w:rPr>
              <w:instrText xml:space="preserve"> \* MERGEFORMAT </w:instrText>
            </w:r>
            <w:r w:rsidR="009F564E" w:rsidRPr="009F564E">
              <w:rPr>
                <w:rFonts w:ascii="宋体" w:hAnsi="宋体"/>
                <w:sz w:val="24"/>
                <w:vertAlign w:val="superscript"/>
              </w:rPr>
            </w:r>
            <w:r w:rsidR="009F564E" w:rsidRPr="009F564E">
              <w:rPr>
                <w:rFonts w:ascii="宋体" w:hAnsi="宋体"/>
                <w:sz w:val="24"/>
                <w:vertAlign w:val="superscript"/>
              </w:rPr>
              <w:fldChar w:fldCharType="separate"/>
            </w:r>
            <w:r w:rsidR="00534530">
              <w:rPr>
                <w:rFonts w:ascii="宋体" w:hAnsi="宋体"/>
                <w:sz w:val="24"/>
                <w:vertAlign w:val="superscript"/>
              </w:rPr>
              <w:t>[42]</w:t>
            </w:r>
            <w:r w:rsidR="009F564E" w:rsidRPr="009F564E">
              <w:rPr>
                <w:rFonts w:ascii="宋体" w:hAnsi="宋体"/>
                <w:sz w:val="24"/>
                <w:vertAlign w:val="superscript"/>
              </w:rPr>
              <w:fldChar w:fldCharType="end"/>
            </w:r>
            <w:r w:rsidR="001A2F67" w:rsidRPr="001A2F67">
              <w:rPr>
                <w:rFonts w:ascii="宋体" w:hAnsi="宋体" w:hint="eastAsia"/>
                <w:sz w:val="24"/>
              </w:rPr>
              <w:t>每秒可实现几帧到几十帧的推理速度，而代价仅仅是损失了可忽略不计的精度。更有甚者通过深度学习将深度估计的任务与其余相关任务（例如结合边缘检测</w:t>
            </w:r>
            <w:r w:rsidR="009F564E" w:rsidRPr="009F564E">
              <w:rPr>
                <w:rFonts w:ascii="宋体" w:hAnsi="宋体"/>
                <w:sz w:val="24"/>
                <w:vertAlign w:val="superscript"/>
              </w:rPr>
              <w:fldChar w:fldCharType="begin"/>
            </w:r>
            <w:r w:rsidR="009F564E" w:rsidRPr="009F564E">
              <w:rPr>
                <w:rFonts w:ascii="宋体" w:hAnsi="宋体"/>
                <w:sz w:val="24"/>
                <w:vertAlign w:val="superscript"/>
              </w:rPr>
              <w:instrText xml:space="preserve"> </w:instrText>
            </w:r>
            <w:r w:rsidR="009F564E" w:rsidRPr="009F564E">
              <w:rPr>
                <w:rFonts w:ascii="宋体" w:hAnsi="宋体" w:hint="eastAsia"/>
                <w:sz w:val="24"/>
                <w:vertAlign w:val="superscript"/>
              </w:rPr>
              <w:instrText>REF _Ref117624773 \r \h</w:instrText>
            </w:r>
            <w:r w:rsidR="009F564E" w:rsidRPr="009F564E">
              <w:rPr>
                <w:rFonts w:ascii="宋体" w:hAnsi="宋体"/>
                <w:sz w:val="24"/>
                <w:vertAlign w:val="superscript"/>
              </w:rPr>
              <w:instrText xml:space="preserve"> </w:instrText>
            </w:r>
            <w:r w:rsidR="009F564E">
              <w:rPr>
                <w:rFonts w:ascii="宋体" w:hAnsi="宋体"/>
                <w:sz w:val="24"/>
                <w:vertAlign w:val="superscript"/>
              </w:rPr>
              <w:instrText xml:space="preserve"> \* MERGEFORMAT </w:instrText>
            </w:r>
            <w:r w:rsidR="009F564E" w:rsidRPr="009F564E">
              <w:rPr>
                <w:rFonts w:ascii="宋体" w:hAnsi="宋体"/>
                <w:sz w:val="24"/>
                <w:vertAlign w:val="superscript"/>
              </w:rPr>
            </w:r>
            <w:r w:rsidR="009F564E" w:rsidRPr="009F564E">
              <w:rPr>
                <w:rFonts w:ascii="宋体" w:hAnsi="宋体"/>
                <w:sz w:val="24"/>
                <w:vertAlign w:val="superscript"/>
              </w:rPr>
              <w:fldChar w:fldCharType="separate"/>
            </w:r>
            <w:r w:rsidR="00534530">
              <w:rPr>
                <w:rFonts w:ascii="宋体" w:hAnsi="宋体"/>
                <w:sz w:val="24"/>
                <w:vertAlign w:val="superscript"/>
              </w:rPr>
              <w:t>[43]</w:t>
            </w:r>
            <w:r w:rsidR="009F564E" w:rsidRPr="009F564E">
              <w:rPr>
                <w:rFonts w:ascii="宋体" w:hAnsi="宋体"/>
                <w:sz w:val="24"/>
                <w:vertAlign w:val="superscript"/>
              </w:rPr>
              <w:fldChar w:fldCharType="end"/>
            </w:r>
            <w:r w:rsidR="001A2F67" w:rsidRPr="001A2F67">
              <w:rPr>
                <w:rFonts w:ascii="宋体" w:hAnsi="宋体" w:hint="eastAsia"/>
                <w:sz w:val="24"/>
              </w:rPr>
              <w:t>、语义分割</w:t>
            </w:r>
            <w:r w:rsidR="009F564E" w:rsidRPr="009F564E">
              <w:rPr>
                <w:rFonts w:ascii="宋体" w:hAnsi="宋体"/>
                <w:sz w:val="24"/>
                <w:vertAlign w:val="superscript"/>
              </w:rPr>
              <w:fldChar w:fldCharType="begin"/>
            </w:r>
            <w:r w:rsidR="009F564E" w:rsidRPr="009F564E">
              <w:rPr>
                <w:rFonts w:ascii="宋体" w:hAnsi="宋体"/>
                <w:sz w:val="24"/>
                <w:vertAlign w:val="superscript"/>
              </w:rPr>
              <w:instrText xml:space="preserve"> </w:instrText>
            </w:r>
            <w:r w:rsidR="009F564E" w:rsidRPr="009F564E">
              <w:rPr>
                <w:rFonts w:ascii="宋体" w:hAnsi="宋体" w:hint="eastAsia"/>
                <w:sz w:val="24"/>
                <w:vertAlign w:val="superscript"/>
              </w:rPr>
              <w:instrText>REF _Ref117624774 \r \h</w:instrText>
            </w:r>
            <w:r w:rsidR="009F564E" w:rsidRPr="009F564E">
              <w:rPr>
                <w:rFonts w:ascii="宋体" w:hAnsi="宋体"/>
                <w:sz w:val="24"/>
                <w:vertAlign w:val="superscript"/>
              </w:rPr>
              <w:instrText xml:space="preserve"> </w:instrText>
            </w:r>
            <w:r w:rsidR="009F564E">
              <w:rPr>
                <w:rFonts w:ascii="宋体" w:hAnsi="宋体"/>
                <w:sz w:val="24"/>
                <w:vertAlign w:val="superscript"/>
              </w:rPr>
              <w:instrText xml:space="preserve"> \* MERGEFORMAT </w:instrText>
            </w:r>
            <w:r w:rsidR="009F564E" w:rsidRPr="009F564E">
              <w:rPr>
                <w:rFonts w:ascii="宋体" w:hAnsi="宋体"/>
                <w:sz w:val="24"/>
                <w:vertAlign w:val="superscript"/>
              </w:rPr>
            </w:r>
            <w:r w:rsidR="009F564E" w:rsidRPr="009F564E">
              <w:rPr>
                <w:rFonts w:ascii="宋体" w:hAnsi="宋体"/>
                <w:sz w:val="24"/>
                <w:vertAlign w:val="superscript"/>
              </w:rPr>
              <w:fldChar w:fldCharType="separate"/>
            </w:r>
            <w:r w:rsidR="00534530">
              <w:rPr>
                <w:rFonts w:ascii="宋体" w:hAnsi="宋体"/>
                <w:sz w:val="24"/>
                <w:vertAlign w:val="superscript"/>
              </w:rPr>
              <w:t>[44]</w:t>
            </w:r>
            <w:r w:rsidR="009F564E" w:rsidRPr="009F564E">
              <w:rPr>
                <w:rFonts w:ascii="宋体" w:hAnsi="宋体"/>
                <w:sz w:val="24"/>
                <w:vertAlign w:val="superscript"/>
              </w:rPr>
              <w:fldChar w:fldCharType="end"/>
            </w:r>
            <w:r w:rsidR="001A2F67" w:rsidRPr="001A2F67">
              <w:rPr>
                <w:rFonts w:ascii="宋体" w:hAnsi="宋体" w:hint="eastAsia"/>
                <w:sz w:val="24"/>
              </w:rPr>
              <w:t>等任务）联合学习，多个任务之间相辅相成，达到共同提升性能的效果。</w:t>
            </w:r>
          </w:p>
          <w:p w14:paraId="4821EDCE" w14:textId="63F09411" w:rsidR="004635CE" w:rsidRDefault="001A2F67" w:rsidP="009D7D3C">
            <w:pPr>
              <w:ind w:firstLineChars="200" w:firstLine="480"/>
              <w:rPr>
                <w:rFonts w:ascii="宋体" w:hAnsi="宋体"/>
                <w:sz w:val="24"/>
              </w:rPr>
            </w:pPr>
            <w:r w:rsidRPr="001A2F67">
              <w:rPr>
                <w:rFonts w:ascii="宋体" w:hAnsi="宋体" w:hint="eastAsia"/>
                <w:sz w:val="24"/>
              </w:rPr>
              <w:t>与此同时，GC-Net</w:t>
            </w:r>
            <w:r w:rsidR="009F564E" w:rsidRPr="009F564E">
              <w:rPr>
                <w:rFonts w:ascii="宋体" w:hAnsi="宋体"/>
                <w:sz w:val="24"/>
                <w:vertAlign w:val="superscript"/>
              </w:rPr>
              <w:fldChar w:fldCharType="begin"/>
            </w:r>
            <w:r w:rsidR="009F564E" w:rsidRPr="009F564E">
              <w:rPr>
                <w:rFonts w:ascii="宋体" w:hAnsi="宋体"/>
                <w:sz w:val="24"/>
                <w:vertAlign w:val="superscript"/>
              </w:rPr>
              <w:instrText xml:space="preserve"> </w:instrText>
            </w:r>
            <w:r w:rsidR="009F564E" w:rsidRPr="009F564E">
              <w:rPr>
                <w:rFonts w:ascii="宋体" w:hAnsi="宋体" w:hint="eastAsia"/>
                <w:sz w:val="24"/>
                <w:vertAlign w:val="superscript"/>
              </w:rPr>
              <w:instrText>REF _Ref117624884 \r \h</w:instrText>
            </w:r>
            <w:r w:rsidR="009F564E" w:rsidRPr="009F564E">
              <w:rPr>
                <w:rFonts w:ascii="宋体" w:hAnsi="宋体"/>
                <w:sz w:val="24"/>
                <w:vertAlign w:val="superscript"/>
              </w:rPr>
              <w:instrText xml:space="preserve"> </w:instrText>
            </w:r>
            <w:r w:rsidR="009F564E">
              <w:rPr>
                <w:rFonts w:ascii="宋体" w:hAnsi="宋体"/>
                <w:sz w:val="24"/>
                <w:vertAlign w:val="superscript"/>
              </w:rPr>
              <w:instrText xml:space="preserve"> \* MERGEFORMAT </w:instrText>
            </w:r>
            <w:r w:rsidR="009F564E" w:rsidRPr="009F564E">
              <w:rPr>
                <w:rFonts w:ascii="宋体" w:hAnsi="宋体"/>
                <w:sz w:val="24"/>
                <w:vertAlign w:val="superscript"/>
              </w:rPr>
            </w:r>
            <w:r w:rsidR="009F564E" w:rsidRPr="009F564E">
              <w:rPr>
                <w:rFonts w:ascii="宋体" w:hAnsi="宋体"/>
                <w:sz w:val="24"/>
                <w:vertAlign w:val="superscript"/>
              </w:rPr>
              <w:fldChar w:fldCharType="separate"/>
            </w:r>
            <w:r w:rsidR="00534530">
              <w:rPr>
                <w:rFonts w:ascii="宋体" w:hAnsi="宋体"/>
                <w:sz w:val="24"/>
                <w:vertAlign w:val="superscript"/>
              </w:rPr>
              <w:t>[45]</w:t>
            </w:r>
            <w:r w:rsidR="009F564E" w:rsidRPr="009F564E">
              <w:rPr>
                <w:rFonts w:ascii="宋体" w:hAnsi="宋体"/>
                <w:sz w:val="24"/>
                <w:vertAlign w:val="superscript"/>
              </w:rPr>
              <w:fldChar w:fldCharType="end"/>
            </w:r>
            <w:r w:rsidRPr="001A2F67">
              <w:rPr>
                <w:rFonts w:ascii="宋体" w:hAnsi="宋体" w:hint="eastAsia"/>
                <w:sz w:val="24"/>
              </w:rPr>
              <w:t>通过拼接等方式构建4D代价体，再利用3D卷积显式地对特征处理</w:t>
            </w:r>
            <w:r w:rsidRPr="001A2F67">
              <w:rPr>
                <w:rFonts w:ascii="宋体" w:hAnsi="宋体" w:hint="eastAsia"/>
                <w:sz w:val="24"/>
              </w:rPr>
              <w:lastRenderedPageBreak/>
              <w:t>过程中的上下文信息进行编码，使得基于深度学习方法的性能首次超越了基于“手工设定”的传统方法，也带动了这一系列工作</w:t>
            </w:r>
            <w:r w:rsidR="004635CE" w:rsidRPr="004635CE">
              <w:rPr>
                <w:rFonts w:ascii="宋体" w:hAnsi="宋体"/>
                <w:sz w:val="24"/>
                <w:vertAlign w:val="superscript"/>
              </w:rPr>
              <w:fldChar w:fldCharType="begin"/>
            </w:r>
            <w:r w:rsidR="004635CE" w:rsidRPr="004635CE">
              <w:rPr>
                <w:rFonts w:ascii="宋体" w:hAnsi="宋体"/>
                <w:sz w:val="24"/>
                <w:vertAlign w:val="superscript"/>
              </w:rPr>
              <w:instrText xml:space="preserve"> </w:instrText>
            </w:r>
            <w:r w:rsidR="004635CE" w:rsidRPr="004635CE">
              <w:rPr>
                <w:rFonts w:ascii="宋体" w:hAnsi="宋体" w:hint="eastAsia"/>
                <w:sz w:val="24"/>
                <w:vertAlign w:val="superscript"/>
              </w:rPr>
              <w:instrText>REF _Ref117625027 \r \h</w:instrText>
            </w:r>
            <w:r w:rsidR="004635CE" w:rsidRPr="004635CE">
              <w:rPr>
                <w:rFonts w:ascii="宋体" w:hAnsi="宋体"/>
                <w:sz w:val="24"/>
                <w:vertAlign w:val="superscript"/>
              </w:rPr>
              <w:instrText xml:space="preserve"> </w:instrText>
            </w:r>
            <w:r w:rsidR="004635CE">
              <w:rPr>
                <w:rFonts w:ascii="宋体" w:hAnsi="宋体"/>
                <w:sz w:val="24"/>
                <w:vertAlign w:val="superscript"/>
              </w:rPr>
              <w:instrText xml:space="preserve"> \* MERGEFORMAT </w:instrText>
            </w:r>
            <w:r w:rsidR="004635CE" w:rsidRPr="004635CE">
              <w:rPr>
                <w:rFonts w:ascii="宋体" w:hAnsi="宋体"/>
                <w:sz w:val="24"/>
                <w:vertAlign w:val="superscript"/>
              </w:rPr>
            </w:r>
            <w:r w:rsidR="004635CE" w:rsidRPr="004635CE">
              <w:rPr>
                <w:rFonts w:ascii="宋体" w:hAnsi="宋体"/>
                <w:sz w:val="24"/>
                <w:vertAlign w:val="superscript"/>
              </w:rPr>
              <w:fldChar w:fldCharType="separate"/>
            </w:r>
            <w:r w:rsidR="00534530">
              <w:rPr>
                <w:rFonts w:ascii="宋体" w:hAnsi="宋体"/>
                <w:sz w:val="24"/>
                <w:vertAlign w:val="superscript"/>
              </w:rPr>
              <w:t>[46]</w:t>
            </w:r>
            <w:r w:rsidR="004635CE" w:rsidRPr="004635CE">
              <w:rPr>
                <w:rFonts w:ascii="宋体" w:hAnsi="宋体"/>
                <w:sz w:val="24"/>
                <w:vertAlign w:val="superscript"/>
              </w:rPr>
              <w:fldChar w:fldCharType="end"/>
            </w:r>
            <w:r w:rsidR="004635CE" w:rsidRPr="004635CE">
              <w:rPr>
                <w:rFonts w:ascii="宋体" w:hAnsi="宋体"/>
                <w:sz w:val="24"/>
                <w:vertAlign w:val="superscript"/>
              </w:rPr>
              <w:fldChar w:fldCharType="begin"/>
            </w:r>
            <w:r w:rsidR="004635CE" w:rsidRPr="004635CE">
              <w:rPr>
                <w:rFonts w:ascii="宋体" w:hAnsi="宋体"/>
                <w:sz w:val="24"/>
                <w:vertAlign w:val="superscript"/>
              </w:rPr>
              <w:instrText xml:space="preserve"> REF _Ref117625028 \r \h </w:instrText>
            </w:r>
            <w:r w:rsidR="004635CE">
              <w:rPr>
                <w:rFonts w:ascii="宋体" w:hAnsi="宋体"/>
                <w:sz w:val="24"/>
                <w:vertAlign w:val="superscript"/>
              </w:rPr>
              <w:instrText xml:space="preserve"> \* MERGEFORMAT </w:instrText>
            </w:r>
            <w:r w:rsidR="004635CE" w:rsidRPr="004635CE">
              <w:rPr>
                <w:rFonts w:ascii="宋体" w:hAnsi="宋体"/>
                <w:sz w:val="24"/>
                <w:vertAlign w:val="superscript"/>
              </w:rPr>
            </w:r>
            <w:r w:rsidR="004635CE" w:rsidRPr="004635CE">
              <w:rPr>
                <w:rFonts w:ascii="宋体" w:hAnsi="宋体"/>
                <w:sz w:val="24"/>
                <w:vertAlign w:val="superscript"/>
              </w:rPr>
              <w:fldChar w:fldCharType="separate"/>
            </w:r>
            <w:r w:rsidR="00534530">
              <w:rPr>
                <w:rFonts w:ascii="宋体" w:hAnsi="宋体"/>
                <w:sz w:val="24"/>
                <w:vertAlign w:val="superscript"/>
              </w:rPr>
              <w:t>[47]</w:t>
            </w:r>
            <w:r w:rsidR="004635CE" w:rsidRPr="004635CE">
              <w:rPr>
                <w:rFonts w:ascii="宋体" w:hAnsi="宋体"/>
                <w:sz w:val="24"/>
                <w:vertAlign w:val="superscript"/>
              </w:rPr>
              <w:fldChar w:fldCharType="end"/>
            </w:r>
            <w:r w:rsidR="004635CE" w:rsidRPr="004635CE">
              <w:rPr>
                <w:rFonts w:ascii="宋体" w:hAnsi="宋体"/>
                <w:sz w:val="24"/>
                <w:vertAlign w:val="superscript"/>
              </w:rPr>
              <w:fldChar w:fldCharType="begin"/>
            </w:r>
            <w:r w:rsidR="004635CE" w:rsidRPr="004635CE">
              <w:rPr>
                <w:rFonts w:ascii="宋体" w:hAnsi="宋体"/>
                <w:sz w:val="24"/>
                <w:vertAlign w:val="superscript"/>
              </w:rPr>
              <w:instrText xml:space="preserve"> REF _Ref117625029 \r \h </w:instrText>
            </w:r>
            <w:r w:rsidR="004635CE">
              <w:rPr>
                <w:rFonts w:ascii="宋体" w:hAnsi="宋体"/>
                <w:sz w:val="24"/>
                <w:vertAlign w:val="superscript"/>
              </w:rPr>
              <w:instrText xml:space="preserve"> \* MERGEFORMAT </w:instrText>
            </w:r>
            <w:r w:rsidR="004635CE" w:rsidRPr="004635CE">
              <w:rPr>
                <w:rFonts w:ascii="宋体" w:hAnsi="宋体"/>
                <w:sz w:val="24"/>
                <w:vertAlign w:val="superscript"/>
              </w:rPr>
            </w:r>
            <w:r w:rsidR="004635CE" w:rsidRPr="004635CE">
              <w:rPr>
                <w:rFonts w:ascii="宋体" w:hAnsi="宋体"/>
                <w:sz w:val="24"/>
                <w:vertAlign w:val="superscript"/>
              </w:rPr>
              <w:fldChar w:fldCharType="separate"/>
            </w:r>
            <w:r w:rsidR="00534530">
              <w:rPr>
                <w:rFonts w:ascii="宋体" w:hAnsi="宋体"/>
                <w:sz w:val="24"/>
                <w:vertAlign w:val="superscript"/>
              </w:rPr>
              <w:t>[48]</w:t>
            </w:r>
            <w:r w:rsidR="004635CE" w:rsidRPr="004635CE">
              <w:rPr>
                <w:rFonts w:ascii="宋体" w:hAnsi="宋体"/>
                <w:sz w:val="24"/>
                <w:vertAlign w:val="superscript"/>
              </w:rPr>
              <w:fldChar w:fldCharType="end"/>
            </w:r>
            <w:r w:rsidR="004635CE" w:rsidRPr="004635CE">
              <w:rPr>
                <w:rFonts w:ascii="宋体" w:hAnsi="宋体"/>
                <w:sz w:val="24"/>
                <w:vertAlign w:val="superscript"/>
              </w:rPr>
              <w:fldChar w:fldCharType="begin"/>
            </w:r>
            <w:r w:rsidR="004635CE" w:rsidRPr="004635CE">
              <w:rPr>
                <w:rFonts w:ascii="宋体" w:hAnsi="宋体"/>
                <w:sz w:val="24"/>
                <w:vertAlign w:val="superscript"/>
              </w:rPr>
              <w:instrText xml:space="preserve"> REF _Ref117625030 \r \h </w:instrText>
            </w:r>
            <w:r w:rsidR="004635CE">
              <w:rPr>
                <w:rFonts w:ascii="宋体" w:hAnsi="宋体"/>
                <w:sz w:val="24"/>
                <w:vertAlign w:val="superscript"/>
              </w:rPr>
              <w:instrText xml:space="preserve"> \* MERGEFORMAT </w:instrText>
            </w:r>
            <w:r w:rsidR="004635CE" w:rsidRPr="004635CE">
              <w:rPr>
                <w:rFonts w:ascii="宋体" w:hAnsi="宋体"/>
                <w:sz w:val="24"/>
                <w:vertAlign w:val="superscript"/>
              </w:rPr>
            </w:r>
            <w:r w:rsidR="004635CE" w:rsidRPr="004635CE">
              <w:rPr>
                <w:rFonts w:ascii="宋体" w:hAnsi="宋体"/>
                <w:sz w:val="24"/>
                <w:vertAlign w:val="superscript"/>
              </w:rPr>
              <w:fldChar w:fldCharType="separate"/>
            </w:r>
            <w:r w:rsidR="00534530">
              <w:rPr>
                <w:rFonts w:ascii="宋体" w:hAnsi="宋体"/>
                <w:sz w:val="24"/>
                <w:vertAlign w:val="superscript"/>
              </w:rPr>
              <w:t>[49]</w:t>
            </w:r>
            <w:r w:rsidR="004635CE" w:rsidRPr="004635CE">
              <w:rPr>
                <w:rFonts w:ascii="宋体" w:hAnsi="宋体"/>
                <w:sz w:val="24"/>
                <w:vertAlign w:val="superscript"/>
              </w:rPr>
              <w:fldChar w:fldCharType="end"/>
            </w:r>
            <w:r w:rsidRPr="001A2F67">
              <w:rPr>
                <w:rFonts w:ascii="宋体" w:hAnsi="宋体" w:hint="eastAsia"/>
                <w:sz w:val="24"/>
              </w:rPr>
              <w:t>的产生。然而这种策略是以更高的内存需求和运行时间为代价的，因此随后的</w:t>
            </w:r>
            <w:r w:rsidR="004635CE">
              <w:rPr>
                <w:rFonts w:ascii="宋体" w:hAnsi="宋体" w:hint="eastAsia"/>
                <w:sz w:val="24"/>
              </w:rPr>
              <w:t>这些</w:t>
            </w:r>
            <w:r w:rsidRPr="001A2F67">
              <w:rPr>
                <w:rFonts w:ascii="宋体" w:hAnsi="宋体" w:hint="eastAsia"/>
                <w:sz w:val="24"/>
              </w:rPr>
              <w:t>工作基本以降低内存需求以及提高准确性为目标来提出创新性工作。</w:t>
            </w:r>
          </w:p>
          <w:p w14:paraId="58ACC16A" w14:textId="0A611262" w:rsidR="003114E3" w:rsidRDefault="001A2F67" w:rsidP="004635CE">
            <w:pPr>
              <w:ind w:firstLineChars="200" w:firstLine="480"/>
              <w:rPr>
                <w:rFonts w:ascii="宋体" w:hAnsi="宋体"/>
                <w:sz w:val="24"/>
              </w:rPr>
            </w:pPr>
            <w:r w:rsidRPr="001A2F67">
              <w:rPr>
                <w:rFonts w:ascii="宋体" w:hAnsi="宋体" w:hint="eastAsia"/>
                <w:sz w:val="24"/>
              </w:rPr>
              <w:t>以上这些工作基本都有相同的训练过程。具体来说，网络首先在大型且注释完美的合成FlyingThings3D数据集上进行预训练，然后在较小的KITTI训练集上进行微调。</w:t>
            </w:r>
            <w:r w:rsidR="009D7D3C" w:rsidRPr="001A2F67">
              <w:rPr>
                <w:rFonts w:ascii="宋体" w:hAnsi="宋体" w:hint="eastAsia"/>
                <w:sz w:val="24"/>
              </w:rPr>
              <w:t>最近一些工作</w:t>
            </w:r>
            <w:r w:rsidR="0073600A" w:rsidRPr="0073600A">
              <w:rPr>
                <w:rFonts w:ascii="宋体" w:hAnsi="宋体"/>
                <w:sz w:val="24"/>
                <w:vertAlign w:val="superscript"/>
              </w:rPr>
              <w:fldChar w:fldCharType="begin"/>
            </w:r>
            <w:r w:rsidR="0073600A" w:rsidRPr="0073600A">
              <w:rPr>
                <w:rFonts w:ascii="宋体" w:hAnsi="宋体"/>
                <w:sz w:val="24"/>
                <w:vertAlign w:val="superscript"/>
              </w:rPr>
              <w:instrText xml:space="preserve"> </w:instrText>
            </w:r>
            <w:r w:rsidR="0073600A" w:rsidRPr="0073600A">
              <w:rPr>
                <w:rFonts w:ascii="宋体" w:hAnsi="宋体" w:hint="eastAsia"/>
                <w:sz w:val="24"/>
                <w:vertAlign w:val="superscript"/>
              </w:rPr>
              <w:instrText>REF _Ref117625308 \r \h</w:instrText>
            </w:r>
            <w:r w:rsidR="0073600A" w:rsidRPr="0073600A">
              <w:rPr>
                <w:rFonts w:ascii="宋体" w:hAnsi="宋体"/>
                <w:sz w:val="24"/>
                <w:vertAlign w:val="superscript"/>
              </w:rPr>
              <w:instrText xml:space="preserve"> </w:instrText>
            </w:r>
            <w:r w:rsidR="0073600A">
              <w:rPr>
                <w:rFonts w:ascii="宋体" w:hAnsi="宋体"/>
                <w:sz w:val="24"/>
                <w:vertAlign w:val="superscript"/>
              </w:rPr>
              <w:instrText xml:space="preserve"> \* MERGEFORMAT </w:instrText>
            </w:r>
            <w:r w:rsidR="0073600A" w:rsidRPr="0073600A">
              <w:rPr>
                <w:rFonts w:ascii="宋体" w:hAnsi="宋体"/>
                <w:sz w:val="24"/>
                <w:vertAlign w:val="superscript"/>
              </w:rPr>
            </w:r>
            <w:r w:rsidR="0073600A" w:rsidRPr="0073600A">
              <w:rPr>
                <w:rFonts w:ascii="宋体" w:hAnsi="宋体"/>
                <w:sz w:val="24"/>
                <w:vertAlign w:val="superscript"/>
              </w:rPr>
              <w:fldChar w:fldCharType="separate"/>
            </w:r>
            <w:r w:rsidR="00534530">
              <w:rPr>
                <w:rFonts w:ascii="宋体" w:hAnsi="宋体"/>
                <w:sz w:val="24"/>
                <w:vertAlign w:val="superscript"/>
              </w:rPr>
              <w:t>[50]</w:t>
            </w:r>
            <w:r w:rsidR="0073600A" w:rsidRPr="0073600A">
              <w:rPr>
                <w:rFonts w:ascii="宋体" w:hAnsi="宋体"/>
                <w:sz w:val="24"/>
                <w:vertAlign w:val="superscript"/>
              </w:rPr>
              <w:fldChar w:fldCharType="end"/>
            </w:r>
            <w:r w:rsidR="0073600A" w:rsidRPr="0073600A">
              <w:rPr>
                <w:rFonts w:ascii="宋体" w:hAnsi="宋体"/>
                <w:sz w:val="24"/>
                <w:vertAlign w:val="superscript"/>
              </w:rPr>
              <w:fldChar w:fldCharType="begin"/>
            </w:r>
            <w:r w:rsidR="0073600A" w:rsidRPr="0073600A">
              <w:rPr>
                <w:rFonts w:ascii="宋体" w:hAnsi="宋体"/>
                <w:sz w:val="24"/>
                <w:vertAlign w:val="superscript"/>
              </w:rPr>
              <w:instrText xml:space="preserve"> REF _Ref117625309 \r \h </w:instrText>
            </w:r>
            <w:r w:rsidR="0073600A">
              <w:rPr>
                <w:rFonts w:ascii="宋体" w:hAnsi="宋体"/>
                <w:sz w:val="24"/>
                <w:vertAlign w:val="superscript"/>
              </w:rPr>
              <w:instrText xml:space="preserve"> \* MERGEFORMAT </w:instrText>
            </w:r>
            <w:r w:rsidR="0073600A" w:rsidRPr="0073600A">
              <w:rPr>
                <w:rFonts w:ascii="宋体" w:hAnsi="宋体"/>
                <w:sz w:val="24"/>
                <w:vertAlign w:val="superscript"/>
              </w:rPr>
            </w:r>
            <w:r w:rsidR="0073600A" w:rsidRPr="0073600A">
              <w:rPr>
                <w:rFonts w:ascii="宋体" w:hAnsi="宋体"/>
                <w:sz w:val="24"/>
                <w:vertAlign w:val="superscript"/>
              </w:rPr>
              <w:fldChar w:fldCharType="separate"/>
            </w:r>
            <w:r w:rsidR="00534530">
              <w:rPr>
                <w:rFonts w:ascii="宋体" w:hAnsi="宋体"/>
                <w:sz w:val="24"/>
                <w:vertAlign w:val="superscript"/>
              </w:rPr>
              <w:t>[51]</w:t>
            </w:r>
            <w:r w:rsidR="0073600A" w:rsidRPr="0073600A">
              <w:rPr>
                <w:rFonts w:ascii="宋体" w:hAnsi="宋体"/>
                <w:sz w:val="24"/>
                <w:vertAlign w:val="superscript"/>
              </w:rPr>
              <w:fldChar w:fldCharType="end"/>
            </w:r>
            <w:r w:rsidR="0073600A" w:rsidRPr="0073600A">
              <w:rPr>
                <w:rFonts w:ascii="宋体" w:hAnsi="宋体"/>
                <w:sz w:val="24"/>
                <w:vertAlign w:val="superscript"/>
              </w:rPr>
              <w:fldChar w:fldCharType="begin"/>
            </w:r>
            <w:r w:rsidR="0073600A" w:rsidRPr="0073600A">
              <w:rPr>
                <w:rFonts w:ascii="宋体" w:hAnsi="宋体"/>
                <w:sz w:val="24"/>
                <w:vertAlign w:val="superscript"/>
              </w:rPr>
              <w:instrText xml:space="preserve"> REF _Ref117625310 \r \h </w:instrText>
            </w:r>
            <w:r w:rsidR="0073600A">
              <w:rPr>
                <w:rFonts w:ascii="宋体" w:hAnsi="宋体"/>
                <w:sz w:val="24"/>
                <w:vertAlign w:val="superscript"/>
              </w:rPr>
              <w:instrText xml:space="preserve"> \* MERGEFORMAT </w:instrText>
            </w:r>
            <w:r w:rsidR="0073600A" w:rsidRPr="0073600A">
              <w:rPr>
                <w:rFonts w:ascii="宋体" w:hAnsi="宋体"/>
                <w:sz w:val="24"/>
                <w:vertAlign w:val="superscript"/>
              </w:rPr>
            </w:r>
            <w:r w:rsidR="0073600A" w:rsidRPr="0073600A">
              <w:rPr>
                <w:rFonts w:ascii="宋体" w:hAnsi="宋体"/>
                <w:sz w:val="24"/>
                <w:vertAlign w:val="superscript"/>
              </w:rPr>
              <w:fldChar w:fldCharType="separate"/>
            </w:r>
            <w:r w:rsidR="00534530">
              <w:rPr>
                <w:rFonts w:ascii="宋体" w:hAnsi="宋体"/>
                <w:sz w:val="24"/>
                <w:vertAlign w:val="superscript"/>
              </w:rPr>
              <w:t>[52]</w:t>
            </w:r>
            <w:r w:rsidR="0073600A" w:rsidRPr="0073600A">
              <w:rPr>
                <w:rFonts w:ascii="宋体" w:hAnsi="宋体"/>
                <w:sz w:val="24"/>
                <w:vertAlign w:val="superscript"/>
              </w:rPr>
              <w:fldChar w:fldCharType="end"/>
            </w:r>
            <w:r w:rsidR="009D7D3C" w:rsidRPr="001A2F67">
              <w:rPr>
                <w:rFonts w:ascii="宋体" w:hAnsi="宋体" w:hint="eastAsia"/>
                <w:sz w:val="24"/>
              </w:rPr>
              <w:t>提出</w:t>
            </w:r>
            <w:r w:rsidR="009D7D3C">
              <w:rPr>
                <w:rFonts w:ascii="宋体" w:hAnsi="宋体" w:hint="eastAsia"/>
                <w:sz w:val="24"/>
              </w:rPr>
              <w:t>无监督的立体匹配方法，</w:t>
            </w:r>
            <w:r w:rsidR="009D7D3C" w:rsidRPr="009D7D3C">
              <w:rPr>
                <w:rFonts w:ascii="宋体" w:hAnsi="宋体" w:hint="eastAsia"/>
                <w:sz w:val="24"/>
              </w:rPr>
              <w:t>在标签不易获得的许多现实世界系统中，</w:t>
            </w:r>
            <w:r w:rsidRPr="001A2F67">
              <w:rPr>
                <w:rFonts w:ascii="宋体" w:hAnsi="宋体" w:hint="eastAsia"/>
                <w:sz w:val="24"/>
              </w:rPr>
              <w:t>缺乏足够的带有标签的真实图像对来微调网络，</w:t>
            </w:r>
            <w:r w:rsidR="009D7D3C" w:rsidRPr="009D7D3C">
              <w:rPr>
                <w:rFonts w:ascii="宋体" w:hAnsi="宋体" w:hint="eastAsia"/>
                <w:sz w:val="24"/>
              </w:rPr>
              <w:t>无监督方法可以在没有基本事实信息的情况下进行学习，其中大多数方法利用光度一致性假设来表示光度损失</w:t>
            </w:r>
            <w:r w:rsidRPr="001A2F67">
              <w:rPr>
                <w:rFonts w:ascii="宋体" w:hAnsi="宋体" w:hint="eastAsia"/>
                <w:sz w:val="24"/>
              </w:rPr>
              <w:t>。</w:t>
            </w:r>
          </w:p>
          <w:p w14:paraId="7684E795" w14:textId="77777777" w:rsidR="001A2F67" w:rsidRPr="008D05A0" w:rsidRDefault="001A2F67" w:rsidP="003F2AD5">
            <w:pPr>
              <w:rPr>
                <w:rFonts w:ascii="宋体" w:hAnsi="宋体"/>
                <w:b/>
                <w:bCs/>
                <w:sz w:val="24"/>
              </w:rPr>
            </w:pPr>
            <w:r w:rsidRPr="008D05A0">
              <w:rPr>
                <w:rFonts w:ascii="宋体" w:hAnsi="宋体" w:hint="eastAsia"/>
                <w:b/>
                <w:bCs/>
                <w:sz w:val="24"/>
              </w:rPr>
              <w:t>1</w:t>
            </w:r>
            <w:r w:rsidRPr="008D05A0">
              <w:rPr>
                <w:rFonts w:ascii="宋体" w:hAnsi="宋体"/>
                <w:b/>
                <w:bCs/>
                <w:sz w:val="24"/>
              </w:rPr>
              <w:t>.</w:t>
            </w:r>
            <w:r w:rsidR="00AD1E66" w:rsidRPr="008D05A0">
              <w:rPr>
                <w:rFonts w:ascii="宋体" w:hAnsi="宋体"/>
                <w:b/>
                <w:bCs/>
                <w:sz w:val="24"/>
              </w:rPr>
              <w:t>3</w:t>
            </w:r>
            <w:r w:rsidRPr="008D05A0">
              <w:rPr>
                <w:rFonts w:ascii="宋体" w:hAnsi="宋体"/>
                <w:b/>
                <w:bCs/>
                <w:sz w:val="24"/>
              </w:rPr>
              <w:t xml:space="preserve"> </w:t>
            </w:r>
            <w:r w:rsidR="00AD1E66" w:rsidRPr="008D05A0">
              <w:rPr>
                <w:rFonts w:ascii="宋体" w:hAnsi="宋体" w:hint="eastAsia"/>
                <w:b/>
                <w:bCs/>
                <w:sz w:val="24"/>
              </w:rPr>
              <w:t>跨光谱</w:t>
            </w:r>
            <w:r w:rsidRPr="008D05A0">
              <w:rPr>
                <w:rFonts w:ascii="宋体" w:hAnsi="宋体" w:hint="eastAsia"/>
                <w:b/>
                <w:bCs/>
                <w:sz w:val="24"/>
              </w:rPr>
              <w:t>立体匹配现状研究</w:t>
            </w:r>
          </w:p>
          <w:p w14:paraId="63B5246E" w14:textId="33E752AB" w:rsidR="00A9516F" w:rsidRDefault="00AD1E66" w:rsidP="003F2AD5">
            <w:pPr>
              <w:ind w:firstLineChars="200" w:firstLine="480"/>
              <w:rPr>
                <w:rFonts w:ascii="宋体" w:hAnsi="宋体"/>
                <w:sz w:val="24"/>
              </w:rPr>
            </w:pPr>
            <w:r w:rsidRPr="00AD1E66">
              <w:rPr>
                <w:rFonts w:ascii="宋体" w:hAnsi="宋体" w:hint="eastAsia"/>
                <w:sz w:val="24"/>
              </w:rPr>
              <w:t>最近许多立体视觉研究针对的是一种</w:t>
            </w:r>
            <w:r>
              <w:rPr>
                <w:rFonts w:ascii="宋体" w:hAnsi="宋体" w:hint="eastAsia"/>
                <w:sz w:val="24"/>
              </w:rPr>
              <w:t>跨光谱</w:t>
            </w:r>
            <w:r w:rsidRPr="00AD1E66">
              <w:rPr>
                <w:rFonts w:ascii="宋体" w:hAnsi="宋体" w:hint="eastAsia"/>
                <w:sz w:val="24"/>
              </w:rPr>
              <w:t>相机系统，该系统捕捉具有不同光谱带的</w:t>
            </w:r>
            <w:r w:rsidR="00A9516F">
              <w:rPr>
                <w:rFonts w:ascii="宋体" w:hAnsi="宋体" w:hint="eastAsia"/>
                <w:sz w:val="24"/>
              </w:rPr>
              <w:t>跨</w:t>
            </w:r>
            <w:r w:rsidRPr="00AD1E66">
              <w:rPr>
                <w:rFonts w:ascii="宋体" w:hAnsi="宋体" w:hint="eastAsia"/>
                <w:sz w:val="24"/>
              </w:rPr>
              <w:t>光谱图像，例如一对近红外（NIR）和RGB图像。通过NIR相机拍摄的图像，与RGB图像相比，可以识别夜间的物体。为了利用这一优势，已经提出了在NIR和RGB图像之间执行对象匹配的算法</w:t>
            </w:r>
            <w:r w:rsidR="00A9516F" w:rsidRPr="00A9516F">
              <w:rPr>
                <w:rFonts w:ascii="宋体" w:hAnsi="宋体"/>
                <w:sz w:val="24"/>
                <w:vertAlign w:val="superscript"/>
              </w:rPr>
              <w:fldChar w:fldCharType="begin"/>
            </w:r>
            <w:r w:rsidR="00A9516F" w:rsidRPr="00A9516F">
              <w:rPr>
                <w:rFonts w:ascii="宋体" w:hAnsi="宋体"/>
                <w:sz w:val="24"/>
                <w:vertAlign w:val="superscript"/>
              </w:rPr>
              <w:instrText xml:space="preserve"> </w:instrText>
            </w:r>
            <w:r w:rsidR="00A9516F" w:rsidRPr="00A9516F">
              <w:rPr>
                <w:rFonts w:ascii="宋体" w:hAnsi="宋体" w:hint="eastAsia"/>
                <w:sz w:val="24"/>
                <w:vertAlign w:val="superscript"/>
              </w:rPr>
              <w:instrText>REF _Ref117627690 \r \h</w:instrText>
            </w:r>
            <w:r w:rsidR="00A9516F" w:rsidRPr="00A9516F">
              <w:rPr>
                <w:rFonts w:ascii="宋体" w:hAnsi="宋体"/>
                <w:sz w:val="24"/>
                <w:vertAlign w:val="superscript"/>
              </w:rPr>
              <w:instrText xml:space="preserve"> </w:instrText>
            </w:r>
            <w:r w:rsidR="00A9516F">
              <w:rPr>
                <w:rFonts w:ascii="宋体" w:hAnsi="宋体"/>
                <w:sz w:val="24"/>
                <w:vertAlign w:val="superscript"/>
              </w:rPr>
              <w:instrText xml:space="preserve"> \* MERGEFORMAT </w:instrText>
            </w:r>
            <w:r w:rsidR="00A9516F" w:rsidRPr="00A9516F">
              <w:rPr>
                <w:rFonts w:ascii="宋体" w:hAnsi="宋体"/>
                <w:sz w:val="24"/>
                <w:vertAlign w:val="superscript"/>
              </w:rPr>
            </w:r>
            <w:r w:rsidR="00A9516F" w:rsidRPr="00A9516F">
              <w:rPr>
                <w:rFonts w:ascii="宋体" w:hAnsi="宋体"/>
                <w:sz w:val="24"/>
                <w:vertAlign w:val="superscript"/>
              </w:rPr>
              <w:fldChar w:fldCharType="separate"/>
            </w:r>
            <w:r w:rsidR="00534530">
              <w:rPr>
                <w:rFonts w:ascii="宋体" w:hAnsi="宋体"/>
                <w:sz w:val="24"/>
                <w:vertAlign w:val="superscript"/>
              </w:rPr>
              <w:t>[53]</w:t>
            </w:r>
            <w:r w:rsidR="00A9516F" w:rsidRPr="00A9516F">
              <w:rPr>
                <w:rFonts w:ascii="宋体" w:hAnsi="宋体"/>
                <w:sz w:val="24"/>
                <w:vertAlign w:val="superscript"/>
              </w:rPr>
              <w:fldChar w:fldCharType="end"/>
            </w:r>
            <w:r w:rsidRPr="00AD1E66">
              <w:rPr>
                <w:rFonts w:ascii="宋体" w:hAnsi="宋体" w:hint="eastAsia"/>
                <w:sz w:val="24"/>
              </w:rPr>
              <w:t>。然而，由于RGB和NIR图像的光谱带不同，传统匹配方法在RGB和近红外图像中的应用受到限制。</w:t>
            </w:r>
            <w:r w:rsidR="00A9516F" w:rsidRPr="00A9516F">
              <w:rPr>
                <w:rFonts w:ascii="宋体" w:hAnsi="宋体" w:hint="eastAsia"/>
                <w:sz w:val="24"/>
              </w:rPr>
              <w:t>许多经典的方法都致力于设计好的描述子来克服交叉光谱图像之间的差异。传统立体匹配的关键是在立体图像对之间设计鲁棒的描述子或特征。</w:t>
            </w:r>
            <w:r w:rsidR="00A9516F">
              <w:rPr>
                <w:rFonts w:ascii="宋体" w:hAnsi="宋体" w:hint="eastAsia"/>
                <w:sz w:val="24"/>
              </w:rPr>
              <w:t>HE</w:t>
            </w:r>
            <w:r w:rsidR="00A9516F">
              <w:rPr>
                <w:rFonts w:ascii="宋体" w:hAnsi="宋体"/>
                <w:sz w:val="24"/>
              </w:rPr>
              <w:t>O</w:t>
            </w:r>
            <w:r w:rsidR="00A9516F" w:rsidRPr="00A9516F">
              <w:rPr>
                <w:rFonts w:ascii="宋体" w:hAnsi="宋体" w:hint="eastAsia"/>
                <w:sz w:val="24"/>
              </w:rPr>
              <w:t>等人</w:t>
            </w:r>
            <w:r w:rsidR="00D236B2" w:rsidRPr="00D236B2">
              <w:rPr>
                <w:rFonts w:ascii="宋体" w:hAnsi="宋体"/>
                <w:sz w:val="24"/>
                <w:vertAlign w:val="superscript"/>
              </w:rPr>
              <w:fldChar w:fldCharType="begin"/>
            </w:r>
            <w:r w:rsidR="00D236B2" w:rsidRPr="00D236B2">
              <w:rPr>
                <w:rFonts w:ascii="宋体" w:hAnsi="宋体"/>
                <w:sz w:val="24"/>
                <w:vertAlign w:val="superscript"/>
              </w:rPr>
              <w:instrText xml:space="preserve"> </w:instrText>
            </w:r>
            <w:r w:rsidR="00D236B2" w:rsidRPr="00D236B2">
              <w:rPr>
                <w:rFonts w:ascii="宋体" w:hAnsi="宋体" w:hint="eastAsia"/>
                <w:sz w:val="24"/>
                <w:vertAlign w:val="superscript"/>
              </w:rPr>
              <w:instrText>REF _Ref117630222 \r \h</w:instrText>
            </w:r>
            <w:r w:rsidR="00D236B2" w:rsidRPr="00D236B2">
              <w:rPr>
                <w:rFonts w:ascii="宋体" w:hAnsi="宋体"/>
                <w:sz w:val="24"/>
                <w:vertAlign w:val="superscript"/>
              </w:rPr>
              <w:instrText xml:space="preserve"> </w:instrText>
            </w:r>
            <w:r w:rsidR="00D236B2">
              <w:rPr>
                <w:rFonts w:ascii="宋体" w:hAnsi="宋体"/>
                <w:sz w:val="24"/>
                <w:vertAlign w:val="superscript"/>
              </w:rPr>
              <w:instrText xml:space="preserve"> \* MERGEFORMAT </w:instrText>
            </w:r>
            <w:r w:rsidR="00D236B2" w:rsidRPr="00D236B2">
              <w:rPr>
                <w:rFonts w:ascii="宋体" w:hAnsi="宋体"/>
                <w:sz w:val="24"/>
                <w:vertAlign w:val="superscript"/>
              </w:rPr>
            </w:r>
            <w:r w:rsidR="00D236B2" w:rsidRPr="00D236B2">
              <w:rPr>
                <w:rFonts w:ascii="宋体" w:hAnsi="宋体"/>
                <w:sz w:val="24"/>
                <w:vertAlign w:val="superscript"/>
              </w:rPr>
              <w:fldChar w:fldCharType="separate"/>
            </w:r>
            <w:r w:rsidR="00534530">
              <w:rPr>
                <w:rFonts w:ascii="宋体" w:hAnsi="宋体"/>
                <w:sz w:val="24"/>
                <w:vertAlign w:val="superscript"/>
              </w:rPr>
              <w:t>[54]</w:t>
            </w:r>
            <w:r w:rsidR="00D236B2" w:rsidRPr="00D236B2">
              <w:rPr>
                <w:rFonts w:ascii="宋体" w:hAnsi="宋体"/>
                <w:sz w:val="24"/>
                <w:vertAlign w:val="superscript"/>
              </w:rPr>
              <w:fldChar w:fldCharType="end"/>
            </w:r>
            <w:r w:rsidR="00A9516F">
              <w:rPr>
                <w:rFonts w:ascii="宋体" w:hAnsi="宋体" w:hint="eastAsia"/>
                <w:sz w:val="24"/>
              </w:rPr>
              <w:t>直接</w:t>
            </w:r>
            <w:r w:rsidR="00A9516F" w:rsidRPr="00A9516F">
              <w:rPr>
                <w:rFonts w:ascii="宋体" w:hAnsi="宋体" w:hint="eastAsia"/>
                <w:sz w:val="24"/>
              </w:rPr>
              <w:t>使用了颜色形成模型，并提出了自适应归一化互相关(ANCC)解决光照变化和相机参数差异。使用基于窗口的</w:t>
            </w:r>
            <w:r w:rsidR="00D236B2">
              <w:rPr>
                <w:rFonts w:ascii="宋体" w:hAnsi="宋体" w:hint="eastAsia"/>
                <w:sz w:val="24"/>
              </w:rPr>
              <w:t>局部</w:t>
            </w:r>
            <w:r w:rsidR="00A9516F" w:rsidRPr="00A9516F">
              <w:rPr>
                <w:rFonts w:ascii="宋体" w:hAnsi="宋体" w:hint="eastAsia"/>
                <w:sz w:val="24"/>
              </w:rPr>
              <w:t>自相似性描述子</w:t>
            </w:r>
            <w:r w:rsidR="00171BF6">
              <w:rPr>
                <w:rFonts w:ascii="宋体" w:hAnsi="宋体" w:hint="eastAsia"/>
                <w:sz w:val="24"/>
              </w:rPr>
              <w:t>（LSS</w:t>
            </w:r>
            <w:r w:rsidR="00171BF6">
              <w:rPr>
                <w:rFonts w:ascii="宋体" w:hAnsi="宋体"/>
                <w:sz w:val="24"/>
              </w:rPr>
              <w:t>）</w:t>
            </w:r>
            <w:r w:rsidR="00A9516F" w:rsidRPr="00A9516F">
              <w:rPr>
                <w:rFonts w:ascii="宋体" w:hAnsi="宋体" w:hint="eastAsia"/>
                <w:sz w:val="24"/>
              </w:rPr>
              <w:t>来估计热图像和可见光图像之间的密集对应</w:t>
            </w:r>
            <w:r w:rsidR="00A9516F">
              <w:rPr>
                <w:rFonts w:ascii="宋体" w:hAnsi="宋体" w:hint="eastAsia"/>
                <w:sz w:val="24"/>
              </w:rPr>
              <w:t>。</w:t>
            </w:r>
            <w:r w:rsidR="00A9516F" w:rsidRPr="00A9516F">
              <w:rPr>
                <w:rFonts w:ascii="宋体" w:hAnsi="宋体"/>
                <w:sz w:val="24"/>
              </w:rPr>
              <w:t>Pinggera</w:t>
            </w:r>
            <w:r w:rsidR="00A9516F">
              <w:rPr>
                <w:rFonts w:ascii="宋体" w:hAnsi="宋体" w:hint="eastAsia"/>
                <w:sz w:val="24"/>
              </w:rPr>
              <w:t>等人</w:t>
            </w:r>
            <w:r w:rsidR="00D236B2" w:rsidRPr="00D236B2">
              <w:rPr>
                <w:rFonts w:ascii="宋体" w:hAnsi="宋体"/>
                <w:sz w:val="24"/>
                <w:vertAlign w:val="superscript"/>
              </w:rPr>
              <w:fldChar w:fldCharType="begin"/>
            </w:r>
            <w:r w:rsidR="00D236B2" w:rsidRPr="00D236B2">
              <w:rPr>
                <w:rFonts w:ascii="宋体" w:hAnsi="宋体"/>
                <w:sz w:val="24"/>
                <w:vertAlign w:val="superscript"/>
              </w:rPr>
              <w:instrText xml:space="preserve"> </w:instrText>
            </w:r>
            <w:r w:rsidR="00D236B2" w:rsidRPr="00D236B2">
              <w:rPr>
                <w:rFonts w:ascii="宋体" w:hAnsi="宋体" w:hint="eastAsia"/>
                <w:sz w:val="24"/>
                <w:vertAlign w:val="superscript"/>
              </w:rPr>
              <w:instrText>REF _Ref117630343 \r \h</w:instrText>
            </w:r>
            <w:r w:rsidR="00D236B2" w:rsidRPr="00D236B2">
              <w:rPr>
                <w:rFonts w:ascii="宋体" w:hAnsi="宋体"/>
                <w:sz w:val="24"/>
                <w:vertAlign w:val="superscript"/>
              </w:rPr>
              <w:instrText xml:space="preserve"> </w:instrText>
            </w:r>
            <w:r w:rsidR="00D236B2">
              <w:rPr>
                <w:rFonts w:ascii="宋体" w:hAnsi="宋体"/>
                <w:sz w:val="24"/>
                <w:vertAlign w:val="superscript"/>
              </w:rPr>
              <w:instrText xml:space="preserve"> \* MERGEFORMAT </w:instrText>
            </w:r>
            <w:r w:rsidR="00D236B2" w:rsidRPr="00D236B2">
              <w:rPr>
                <w:rFonts w:ascii="宋体" w:hAnsi="宋体"/>
                <w:sz w:val="24"/>
                <w:vertAlign w:val="superscript"/>
              </w:rPr>
            </w:r>
            <w:r w:rsidR="00D236B2" w:rsidRPr="00D236B2">
              <w:rPr>
                <w:rFonts w:ascii="宋体" w:hAnsi="宋体"/>
                <w:sz w:val="24"/>
                <w:vertAlign w:val="superscript"/>
              </w:rPr>
              <w:fldChar w:fldCharType="separate"/>
            </w:r>
            <w:r w:rsidR="00534530">
              <w:rPr>
                <w:rFonts w:ascii="宋体" w:hAnsi="宋体"/>
                <w:sz w:val="24"/>
                <w:vertAlign w:val="superscript"/>
              </w:rPr>
              <w:t>[55]</w:t>
            </w:r>
            <w:r w:rsidR="00D236B2" w:rsidRPr="00D236B2">
              <w:rPr>
                <w:rFonts w:ascii="宋体" w:hAnsi="宋体"/>
                <w:sz w:val="24"/>
                <w:vertAlign w:val="superscript"/>
              </w:rPr>
              <w:fldChar w:fldCharType="end"/>
            </w:r>
            <w:r w:rsidR="00171BF6" w:rsidRPr="00171BF6">
              <w:rPr>
                <w:rFonts w:ascii="宋体" w:hAnsi="宋体" w:hint="eastAsia"/>
                <w:sz w:val="24"/>
              </w:rPr>
              <w:t>表明，基于定向梯度直方图的稠密梯度特征(HOG)比LSS描述子具有更好的性能</w:t>
            </w:r>
            <w:r w:rsidR="00171BF6">
              <w:rPr>
                <w:rFonts w:ascii="宋体" w:hAnsi="宋体" w:hint="eastAsia"/>
                <w:sz w:val="24"/>
              </w:rPr>
              <w:t>。</w:t>
            </w:r>
            <w:r w:rsidR="00D410A6" w:rsidRPr="00D410A6">
              <w:rPr>
                <w:rFonts w:ascii="宋体" w:hAnsi="宋体"/>
                <w:sz w:val="24"/>
              </w:rPr>
              <w:t>Aguilera</w:t>
            </w:r>
            <w:r w:rsidR="00171BF6" w:rsidRPr="00171BF6">
              <w:rPr>
                <w:rFonts w:ascii="宋体" w:hAnsi="宋体" w:hint="eastAsia"/>
                <w:sz w:val="24"/>
              </w:rPr>
              <w:t>等人</w:t>
            </w:r>
            <w:r w:rsidR="00D236B2" w:rsidRPr="00D236B2">
              <w:rPr>
                <w:rFonts w:ascii="宋体" w:hAnsi="宋体"/>
                <w:sz w:val="24"/>
                <w:vertAlign w:val="superscript"/>
              </w:rPr>
              <w:fldChar w:fldCharType="begin"/>
            </w:r>
            <w:r w:rsidR="00D236B2" w:rsidRPr="00D236B2">
              <w:rPr>
                <w:rFonts w:ascii="宋体" w:hAnsi="宋体"/>
                <w:sz w:val="24"/>
                <w:vertAlign w:val="superscript"/>
              </w:rPr>
              <w:instrText xml:space="preserve"> </w:instrText>
            </w:r>
            <w:r w:rsidR="00D236B2" w:rsidRPr="00D236B2">
              <w:rPr>
                <w:rFonts w:ascii="宋体" w:hAnsi="宋体" w:hint="eastAsia"/>
                <w:sz w:val="24"/>
                <w:vertAlign w:val="superscript"/>
              </w:rPr>
              <w:instrText>REF _Ref117630388 \r \h</w:instrText>
            </w:r>
            <w:r w:rsidR="00D236B2" w:rsidRPr="00D236B2">
              <w:rPr>
                <w:rFonts w:ascii="宋体" w:hAnsi="宋体"/>
                <w:sz w:val="24"/>
                <w:vertAlign w:val="superscript"/>
              </w:rPr>
              <w:instrText xml:space="preserve"> </w:instrText>
            </w:r>
            <w:r w:rsidR="00D236B2">
              <w:rPr>
                <w:rFonts w:ascii="宋体" w:hAnsi="宋体"/>
                <w:sz w:val="24"/>
                <w:vertAlign w:val="superscript"/>
              </w:rPr>
              <w:instrText xml:space="preserve"> \* MERGEFORMAT </w:instrText>
            </w:r>
            <w:r w:rsidR="00D236B2" w:rsidRPr="00D236B2">
              <w:rPr>
                <w:rFonts w:ascii="宋体" w:hAnsi="宋体"/>
                <w:sz w:val="24"/>
                <w:vertAlign w:val="superscript"/>
              </w:rPr>
            </w:r>
            <w:r w:rsidR="00D236B2" w:rsidRPr="00D236B2">
              <w:rPr>
                <w:rFonts w:ascii="宋体" w:hAnsi="宋体"/>
                <w:sz w:val="24"/>
                <w:vertAlign w:val="superscript"/>
              </w:rPr>
              <w:fldChar w:fldCharType="separate"/>
            </w:r>
            <w:r w:rsidR="00534530">
              <w:rPr>
                <w:rFonts w:ascii="宋体" w:hAnsi="宋体"/>
                <w:sz w:val="24"/>
                <w:vertAlign w:val="superscript"/>
              </w:rPr>
              <w:t>[56]</w:t>
            </w:r>
            <w:r w:rsidR="00D236B2" w:rsidRPr="00D236B2">
              <w:rPr>
                <w:rFonts w:ascii="宋体" w:hAnsi="宋体"/>
                <w:sz w:val="24"/>
                <w:vertAlign w:val="superscript"/>
              </w:rPr>
              <w:fldChar w:fldCharType="end"/>
            </w:r>
            <w:r w:rsidR="00171BF6" w:rsidRPr="00171BF6">
              <w:rPr>
                <w:rFonts w:ascii="宋体" w:hAnsi="宋体" w:hint="eastAsia"/>
                <w:sz w:val="24"/>
              </w:rPr>
              <w:t>提出了一种基于非线性强度变化的特征点匹配的特征描述子。</w:t>
            </w:r>
            <w:r w:rsidR="00D410A6" w:rsidRPr="00D410A6">
              <w:rPr>
                <w:rFonts w:ascii="宋体" w:hAnsi="宋体"/>
                <w:sz w:val="24"/>
              </w:rPr>
              <w:t>Kim</w:t>
            </w:r>
            <w:r w:rsidR="00171BF6" w:rsidRPr="00171BF6">
              <w:rPr>
                <w:rFonts w:ascii="宋体" w:hAnsi="宋体" w:hint="eastAsia"/>
                <w:sz w:val="24"/>
              </w:rPr>
              <w:t>等人</w:t>
            </w:r>
            <w:r w:rsidR="002406DF" w:rsidRPr="002406DF">
              <w:rPr>
                <w:rFonts w:ascii="宋体" w:hAnsi="宋体"/>
                <w:sz w:val="24"/>
                <w:vertAlign w:val="superscript"/>
              </w:rPr>
              <w:fldChar w:fldCharType="begin"/>
            </w:r>
            <w:r w:rsidR="002406DF" w:rsidRPr="002406DF">
              <w:rPr>
                <w:rFonts w:ascii="宋体" w:hAnsi="宋体"/>
                <w:sz w:val="24"/>
                <w:vertAlign w:val="superscript"/>
              </w:rPr>
              <w:instrText xml:space="preserve"> </w:instrText>
            </w:r>
            <w:r w:rsidR="002406DF" w:rsidRPr="002406DF">
              <w:rPr>
                <w:rFonts w:ascii="宋体" w:hAnsi="宋体" w:hint="eastAsia"/>
                <w:sz w:val="24"/>
                <w:vertAlign w:val="superscript"/>
              </w:rPr>
              <w:instrText>REF _Ref117630437 \r \h</w:instrText>
            </w:r>
            <w:r w:rsidR="002406DF" w:rsidRPr="002406DF">
              <w:rPr>
                <w:rFonts w:ascii="宋体" w:hAnsi="宋体"/>
                <w:sz w:val="24"/>
                <w:vertAlign w:val="superscript"/>
              </w:rPr>
              <w:instrText xml:space="preserve"> </w:instrText>
            </w:r>
            <w:r w:rsidR="002406DF">
              <w:rPr>
                <w:rFonts w:ascii="宋体" w:hAnsi="宋体"/>
                <w:sz w:val="24"/>
                <w:vertAlign w:val="superscript"/>
              </w:rPr>
              <w:instrText xml:space="preserve"> \* MERGEFORMAT </w:instrText>
            </w:r>
            <w:r w:rsidR="002406DF" w:rsidRPr="002406DF">
              <w:rPr>
                <w:rFonts w:ascii="宋体" w:hAnsi="宋体"/>
                <w:sz w:val="24"/>
                <w:vertAlign w:val="superscript"/>
              </w:rPr>
            </w:r>
            <w:r w:rsidR="002406DF" w:rsidRPr="002406DF">
              <w:rPr>
                <w:rFonts w:ascii="宋体" w:hAnsi="宋体"/>
                <w:sz w:val="24"/>
                <w:vertAlign w:val="superscript"/>
              </w:rPr>
              <w:fldChar w:fldCharType="separate"/>
            </w:r>
            <w:r w:rsidR="00534530">
              <w:rPr>
                <w:rFonts w:ascii="宋体" w:hAnsi="宋体"/>
                <w:sz w:val="24"/>
                <w:vertAlign w:val="superscript"/>
              </w:rPr>
              <w:t>[57]</w:t>
            </w:r>
            <w:r w:rsidR="002406DF" w:rsidRPr="002406DF">
              <w:rPr>
                <w:rFonts w:ascii="宋体" w:hAnsi="宋体"/>
                <w:sz w:val="24"/>
                <w:vertAlign w:val="superscript"/>
              </w:rPr>
              <w:fldChar w:fldCharType="end"/>
            </w:r>
            <w:r w:rsidR="00171BF6" w:rsidRPr="00171BF6">
              <w:rPr>
                <w:rFonts w:ascii="宋体" w:hAnsi="宋体" w:hint="eastAsia"/>
                <w:sz w:val="24"/>
              </w:rPr>
              <w:t>通过随机感受野池</w:t>
            </w:r>
            <w:r w:rsidR="00990570">
              <w:rPr>
                <w:rFonts w:ascii="宋体" w:hAnsi="宋体" w:hint="eastAsia"/>
                <w:sz w:val="24"/>
              </w:rPr>
              <w:t>化</w:t>
            </w:r>
            <w:r w:rsidR="00171BF6" w:rsidRPr="00171BF6">
              <w:rPr>
                <w:rFonts w:ascii="宋体" w:hAnsi="宋体" w:hint="eastAsia"/>
                <w:sz w:val="24"/>
              </w:rPr>
              <w:t>对LSS描述子进行改进，提出了稠密自适应自相关描述子(DASC)。然而，如果不考虑光谱特性，它们就无法</w:t>
            </w:r>
            <w:r w:rsidR="002406DF">
              <w:rPr>
                <w:rFonts w:ascii="宋体" w:hAnsi="宋体" w:hint="eastAsia"/>
                <w:sz w:val="24"/>
              </w:rPr>
              <w:t>解决跨光谱差异</w:t>
            </w:r>
            <w:r w:rsidR="00171BF6" w:rsidRPr="00171BF6">
              <w:rPr>
                <w:rFonts w:ascii="宋体" w:hAnsi="宋体" w:hint="eastAsia"/>
                <w:sz w:val="24"/>
              </w:rPr>
              <w:t>。</w:t>
            </w:r>
            <w:r w:rsidR="00D410A6" w:rsidRPr="00D410A6">
              <w:rPr>
                <w:rFonts w:ascii="宋体" w:hAnsi="宋体"/>
                <w:sz w:val="24"/>
              </w:rPr>
              <w:t>Zhi</w:t>
            </w:r>
            <w:r w:rsidR="00171BF6" w:rsidRPr="00171BF6">
              <w:rPr>
                <w:rFonts w:ascii="宋体" w:hAnsi="宋体" w:hint="eastAsia"/>
                <w:sz w:val="24"/>
              </w:rPr>
              <w:t>等人</w:t>
            </w:r>
            <w:r w:rsidR="002406DF" w:rsidRPr="002406DF">
              <w:rPr>
                <w:rFonts w:ascii="宋体" w:hAnsi="宋体"/>
                <w:sz w:val="24"/>
                <w:vertAlign w:val="superscript"/>
              </w:rPr>
              <w:fldChar w:fldCharType="begin"/>
            </w:r>
            <w:r w:rsidR="002406DF" w:rsidRPr="002406DF">
              <w:rPr>
                <w:rFonts w:ascii="宋体" w:hAnsi="宋体"/>
                <w:sz w:val="24"/>
                <w:vertAlign w:val="superscript"/>
              </w:rPr>
              <w:instrText xml:space="preserve"> </w:instrText>
            </w:r>
            <w:r w:rsidR="002406DF" w:rsidRPr="002406DF">
              <w:rPr>
                <w:rFonts w:ascii="宋体" w:hAnsi="宋体" w:hint="eastAsia"/>
                <w:sz w:val="24"/>
                <w:vertAlign w:val="superscript"/>
              </w:rPr>
              <w:instrText>REF _Ref117630551 \r \h</w:instrText>
            </w:r>
            <w:r w:rsidR="002406DF" w:rsidRPr="002406DF">
              <w:rPr>
                <w:rFonts w:ascii="宋体" w:hAnsi="宋体"/>
                <w:sz w:val="24"/>
                <w:vertAlign w:val="superscript"/>
              </w:rPr>
              <w:instrText xml:space="preserve"> </w:instrText>
            </w:r>
            <w:r w:rsidR="002406DF">
              <w:rPr>
                <w:rFonts w:ascii="宋体" w:hAnsi="宋体"/>
                <w:sz w:val="24"/>
                <w:vertAlign w:val="superscript"/>
              </w:rPr>
              <w:instrText xml:space="preserve"> \* MERGEFORMAT </w:instrText>
            </w:r>
            <w:r w:rsidR="002406DF" w:rsidRPr="002406DF">
              <w:rPr>
                <w:rFonts w:ascii="宋体" w:hAnsi="宋体"/>
                <w:sz w:val="24"/>
                <w:vertAlign w:val="superscript"/>
              </w:rPr>
            </w:r>
            <w:r w:rsidR="002406DF" w:rsidRPr="002406DF">
              <w:rPr>
                <w:rFonts w:ascii="宋体" w:hAnsi="宋体"/>
                <w:sz w:val="24"/>
                <w:vertAlign w:val="superscript"/>
              </w:rPr>
              <w:fldChar w:fldCharType="separate"/>
            </w:r>
            <w:r w:rsidR="00534530">
              <w:rPr>
                <w:rFonts w:ascii="宋体" w:hAnsi="宋体"/>
                <w:sz w:val="24"/>
                <w:vertAlign w:val="superscript"/>
              </w:rPr>
              <w:t>[58]</w:t>
            </w:r>
            <w:r w:rsidR="002406DF" w:rsidRPr="002406DF">
              <w:rPr>
                <w:rFonts w:ascii="宋体" w:hAnsi="宋体"/>
                <w:sz w:val="24"/>
                <w:vertAlign w:val="superscript"/>
              </w:rPr>
              <w:fldChar w:fldCharType="end"/>
            </w:r>
            <w:r w:rsidR="00171BF6" w:rsidRPr="00171BF6">
              <w:rPr>
                <w:rFonts w:ascii="宋体" w:hAnsi="宋体" w:hint="eastAsia"/>
                <w:sz w:val="24"/>
              </w:rPr>
              <w:t>提出了基于无监督学习的深度材料感知交叉光谱立体匹配来解决这一问题。它们通过对光谱</w:t>
            </w:r>
            <w:r w:rsidR="009930FE">
              <w:rPr>
                <w:rFonts w:ascii="宋体" w:hAnsi="宋体" w:hint="eastAsia"/>
                <w:sz w:val="24"/>
              </w:rPr>
              <w:t>差异</w:t>
            </w:r>
            <w:r w:rsidR="00171BF6" w:rsidRPr="00171BF6">
              <w:rPr>
                <w:rFonts w:ascii="宋体" w:hAnsi="宋体" w:hint="eastAsia"/>
                <w:sz w:val="24"/>
              </w:rPr>
              <w:t>的处理，在跨光谱立体匹配中取得了良好的性能。</w:t>
            </w:r>
            <w:r w:rsidR="00D410A6" w:rsidRPr="00D410A6">
              <w:rPr>
                <w:rFonts w:ascii="宋体" w:hAnsi="宋体"/>
                <w:sz w:val="24"/>
              </w:rPr>
              <w:t>Liang</w:t>
            </w:r>
            <w:r w:rsidR="00171BF6" w:rsidRPr="00171BF6">
              <w:rPr>
                <w:rFonts w:ascii="宋体" w:hAnsi="宋体" w:hint="eastAsia"/>
                <w:sz w:val="24"/>
              </w:rPr>
              <w:t>等人</w:t>
            </w:r>
            <w:r w:rsidR="002406DF" w:rsidRPr="002406DF">
              <w:rPr>
                <w:rFonts w:ascii="宋体" w:hAnsi="宋体"/>
                <w:sz w:val="24"/>
                <w:vertAlign w:val="superscript"/>
              </w:rPr>
              <w:fldChar w:fldCharType="begin"/>
            </w:r>
            <w:r w:rsidR="002406DF" w:rsidRPr="002406DF">
              <w:rPr>
                <w:rFonts w:ascii="宋体" w:hAnsi="宋体"/>
                <w:sz w:val="24"/>
                <w:vertAlign w:val="superscript"/>
              </w:rPr>
              <w:instrText xml:space="preserve"> </w:instrText>
            </w:r>
            <w:r w:rsidR="002406DF" w:rsidRPr="002406DF">
              <w:rPr>
                <w:rFonts w:ascii="宋体" w:hAnsi="宋体" w:hint="eastAsia"/>
                <w:sz w:val="24"/>
                <w:vertAlign w:val="superscript"/>
              </w:rPr>
              <w:instrText>REF _Ref117630626 \r \h</w:instrText>
            </w:r>
            <w:r w:rsidR="002406DF" w:rsidRPr="002406DF">
              <w:rPr>
                <w:rFonts w:ascii="宋体" w:hAnsi="宋体"/>
                <w:sz w:val="24"/>
                <w:vertAlign w:val="superscript"/>
              </w:rPr>
              <w:instrText xml:space="preserve"> </w:instrText>
            </w:r>
            <w:r w:rsidR="002406DF">
              <w:rPr>
                <w:rFonts w:ascii="宋体" w:hAnsi="宋体"/>
                <w:sz w:val="24"/>
                <w:vertAlign w:val="superscript"/>
              </w:rPr>
              <w:instrText xml:space="preserve"> \* MERGEFORMAT </w:instrText>
            </w:r>
            <w:r w:rsidR="002406DF" w:rsidRPr="002406DF">
              <w:rPr>
                <w:rFonts w:ascii="宋体" w:hAnsi="宋体"/>
                <w:sz w:val="24"/>
                <w:vertAlign w:val="superscript"/>
              </w:rPr>
            </w:r>
            <w:r w:rsidR="002406DF" w:rsidRPr="002406DF">
              <w:rPr>
                <w:rFonts w:ascii="宋体" w:hAnsi="宋体"/>
                <w:sz w:val="24"/>
                <w:vertAlign w:val="superscript"/>
              </w:rPr>
              <w:fldChar w:fldCharType="separate"/>
            </w:r>
            <w:r w:rsidR="00534530">
              <w:rPr>
                <w:rFonts w:ascii="宋体" w:hAnsi="宋体"/>
                <w:sz w:val="24"/>
                <w:vertAlign w:val="superscript"/>
              </w:rPr>
              <w:t>[59]</w:t>
            </w:r>
            <w:r w:rsidR="002406DF" w:rsidRPr="002406DF">
              <w:rPr>
                <w:rFonts w:ascii="宋体" w:hAnsi="宋体"/>
                <w:sz w:val="24"/>
                <w:vertAlign w:val="superscript"/>
              </w:rPr>
              <w:fldChar w:fldCharType="end"/>
            </w:r>
            <w:r w:rsidR="00171BF6" w:rsidRPr="00171BF6">
              <w:rPr>
                <w:rFonts w:ascii="宋体" w:hAnsi="宋体" w:hint="eastAsia"/>
                <w:sz w:val="24"/>
              </w:rPr>
              <w:t>提出了一种交替优化光谱平移网络和立体匹配网络的跨光谱立体匹配新框架。而且，Zhu等人</w:t>
            </w:r>
            <w:r w:rsidR="002406DF" w:rsidRPr="002406DF">
              <w:rPr>
                <w:rFonts w:ascii="宋体" w:hAnsi="宋体"/>
                <w:sz w:val="24"/>
                <w:vertAlign w:val="superscript"/>
              </w:rPr>
              <w:fldChar w:fldCharType="begin"/>
            </w:r>
            <w:r w:rsidR="002406DF" w:rsidRPr="002406DF">
              <w:rPr>
                <w:rFonts w:ascii="宋体" w:hAnsi="宋体"/>
                <w:sz w:val="24"/>
                <w:vertAlign w:val="superscript"/>
              </w:rPr>
              <w:instrText xml:space="preserve"> </w:instrText>
            </w:r>
            <w:r w:rsidR="002406DF" w:rsidRPr="002406DF">
              <w:rPr>
                <w:rFonts w:ascii="宋体" w:hAnsi="宋体" w:hint="eastAsia"/>
                <w:sz w:val="24"/>
                <w:vertAlign w:val="superscript"/>
              </w:rPr>
              <w:instrText>REF _Ref117630681 \r \h</w:instrText>
            </w:r>
            <w:r w:rsidR="002406DF" w:rsidRPr="002406DF">
              <w:rPr>
                <w:rFonts w:ascii="宋体" w:hAnsi="宋体"/>
                <w:sz w:val="24"/>
                <w:vertAlign w:val="superscript"/>
              </w:rPr>
              <w:instrText xml:space="preserve"> </w:instrText>
            </w:r>
            <w:r w:rsidR="002406DF">
              <w:rPr>
                <w:rFonts w:ascii="宋体" w:hAnsi="宋体"/>
                <w:sz w:val="24"/>
                <w:vertAlign w:val="superscript"/>
              </w:rPr>
              <w:instrText xml:space="preserve"> \* MERGEFORMAT </w:instrText>
            </w:r>
            <w:r w:rsidR="002406DF" w:rsidRPr="002406DF">
              <w:rPr>
                <w:rFonts w:ascii="宋体" w:hAnsi="宋体"/>
                <w:sz w:val="24"/>
                <w:vertAlign w:val="superscript"/>
              </w:rPr>
            </w:r>
            <w:r w:rsidR="002406DF" w:rsidRPr="002406DF">
              <w:rPr>
                <w:rFonts w:ascii="宋体" w:hAnsi="宋体"/>
                <w:sz w:val="24"/>
                <w:vertAlign w:val="superscript"/>
              </w:rPr>
              <w:fldChar w:fldCharType="separate"/>
            </w:r>
            <w:r w:rsidR="00534530">
              <w:rPr>
                <w:rFonts w:ascii="宋体" w:hAnsi="宋体"/>
                <w:sz w:val="24"/>
                <w:vertAlign w:val="superscript"/>
              </w:rPr>
              <w:t>[60]</w:t>
            </w:r>
            <w:r w:rsidR="002406DF" w:rsidRPr="002406DF">
              <w:rPr>
                <w:rFonts w:ascii="宋体" w:hAnsi="宋体"/>
                <w:sz w:val="24"/>
                <w:vertAlign w:val="superscript"/>
              </w:rPr>
              <w:fldChar w:fldCharType="end"/>
            </w:r>
            <w:r w:rsidR="00171BF6" w:rsidRPr="00171BF6">
              <w:rPr>
                <w:rFonts w:ascii="宋体" w:hAnsi="宋体" w:hint="eastAsia"/>
                <w:sz w:val="24"/>
              </w:rPr>
              <w:t>提出了一种新的基于循环GAN的风格自适应网络，以提高光谱</w:t>
            </w:r>
            <w:r w:rsidR="00171BF6">
              <w:rPr>
                <w:rFonts w:ascii="宋体" w:hAnsi="宋体" w:hint="eastAsia"/>
                <w:sz w:val="24"/>
              </w:rPr>
              <w:t>变换</w:t>
            </w:r>
            <w:r w:rsidR="00171BF6" w:rsidRPr="00171BF6">
              <w:rPr>
                <w:rFonts w:ascii="宋体" w:hAnsi="宋体" w:hint="eastAsia"/>
                <w:sz w:val="24"/>
              </w:rPr>
              <w:t>的鲁棒性。</w:t>
            </w:r>
          </w:p>
          <w:p w14:paraId="37437FFB" w14:textId="77777777" w:rsidR="001A2F67" w:rsidRDefault="003A33CE" w:rsidP="00171BF6">
            <w:pPr>
              <w:ind w:firstLineChars="200" w:firstLine="480"/>
              <w:rPr>
                <w:rFonts w:ascii="宋体" w:hAnsi="宋体"/>
                <w:sz w:val="24"/>
              </w:rPr>
            </w:pPr>
            <w:r>
              <w:rPr>
                <w:rFonts w:ascii="宋体" w:hAnsi="宋体" w:hint="eastAsia"/>
                <w:sz w:val="24"/>
              </w:rPr>
              <w:t>近期的方法都是</w:t>
            </w:r>
            <w:r w:rsidR="00A04D81">
              <w:rPr>
                <w:rFonts w:ascii="宋体" w:hAnsi="宋体" w:hint="eastAsia"/>
                <w:sz w:val="24"/>
              </w:rPr>
              <w:t>基于光谱图像变换的</w:t>
            </w:r>
            <w:r w:rsidR="003F2AD5" w:rsidRPr="003F2AD5">
              <w:rPr>
                <w:rFonts w:ascii="宋体" w:hAnsi="宋体" w:hint="eastAsia"/>
                <w:sz w:val="24"/>
              </w:rPr>
              <w:t>，匹配</w:t>
            </w:r>
            <w:r>
              <w:rPr>
                <w:rFonts w:ascii="宋体" w:hAnsi="宋体" w:hint="eastAsia"/>
                <w:sz w:val="24"/>
              </w:rPr>
              <w:t>过程</w:t>
            </w:r>
            <w:r w:rsidR="003F2AD5" w:rsidRPr="003F2AD5">
              <w:rPr>
                <w:rFonts w:ascii="宋体" w:hAnsi="宋体" w:hint="eastAsia"/>
                <w:sz w:val="24"/>
              </w:rPr>
              <w:t>在图像转换之后执行，这显著提高了匹配性能。但是，如果图像没有适当转换，则交叉光谱图像的匹配精度将降低。迄今为止提出的方法都不涉及将RGB图像转换为与实际NIR图像完美匹配。</w:t>
            </w:r>
          </w:p>
          <w:p w14:paraId="339188DD" w14:textId="77777777" w:rsidR="003114E3" w:rsidRPr="008D05A0" w:rsidRDefault="003114E3" w:rsidP="003114E3">
            <w:pPr>
              <w:rPr>
                <w:rFonts w:ascii="宋体" w:hAnsi="宋体"/>
                <w:b/>
                <w:bCs/>
                <w:sz w:val="24"/>
              </w:rPr>
            </w:pPr>
            <w:r w:rsidRPr="008D05A0">
              <w:rPr>
                <w:rFonts w:ascii="宋体" w:hAnsi="宋体" w:hint="eastAsia"/>
                <w:b/>
                <w:bCs/>
                <w:sz w:val="24"/>
              </w:rPr>
              <w:t>2</w:t>
            </w:r>
            <w:r w:rsidRPr="008D05A0">
              <w:rPr>
                <w:rFonts w:ascii="宋体" w:hAnsi="宋体"/>
                <w:b/>
                <w:bCs/>
                <w:sz w:val="24"/>
              </w:rPr>
              <w:t>.</w:t>
            </w:r>
            <w:r w:rsidRPr="008D05A0">
              <w:rPr>
                <w:rFonts w:ascii="宋体" w:hAnsi="宋体" w:hint="eastAsia"/>
                <w:b/>
                <w:bCs/>
                <w:sz w:val="24"/>
              </w:rPr>
              <w:t>文献的查阅范围及手段</w:t>
            </w:r>
          </w:p>
          <w:p w14:paraId="713C6777" w14:textId="77777777" w:rsidR="003E5C41" w:rsidRDefault="003E5C41" w:rsidP="003114E3">
            <w:pPr>
              <w:ind w:firstLineChars="200" w:firstLine="480"/>
              <w:rPr>
                <w:rFonts w:ascii="宋体" w:hAnsi="宋体"/>
                <w:sz w:val="24"/>
              </w:rPr>
            </w:pPr>
            <w:r>
              <w:rPr>
                <w:rFonts w:ascii="宋体" w:hAnsi="宋体" w:hint="eastAsia"/>
                <w:sz w:val="24"/>
              </w:rPr>
              <w:t>文献查阅范围：</w:t>
            </w:r>
            <w:r w:rsidR="003114E3" w:rsidRPr="00F527D0">
              <w:rPr>
                <w:rFonts w:ascii="宋体" w:hAnsi="宋体" w:hint="eastAsia"/>
                <w:sz w:val="24"/>
              </w:rPr>
              <w:t>中国学术期刊全文数据库、EI Compendex（EI）、Web of Science（SCI）、万维数字资源系统、维普中国科技期刊，Institute of Electrical and Electronics Engineers（IEEE）、Google 学术、百度学术等国内外电子版书籍、会议、期刊等文献，以及东北大学图书馆馆藏文件等。</w:t>
            </w:r>
          </w:p>
          <w:p w14:paraId="355A30A0" w14:textId="77777777" w:rsidR="003114E3" w:rsidRDefault="003E5C41" w:rsidP="003114E3">
            <w:pPr>
              <w:ind w:firstLineChars="200" w:firstLine="480"/>
              <w:rPr>
                <w:rFonts w:ascii="宋体" w:hAnsi="宋体"/>
                <w:sz w:val="24"/>
              </w:rPr>
            </w:pPr>
            <w:r>
              <w:rPr>
                <w:rFonts w:ascii="宋体" w:hAnsi="宋体" w:hint="eastAsia"/>
                <w:sz w:val="24"/>
              </w:rPr>
              <w:t>文献查阅手段：</w:t>
            </w:r>
            <w:r w:rsidR="003114E3" w:rsidRPr="00F527D0">
              <w:rPr>
                <w:rFonts w:ascii="宋体" w:hAnsi="宋体" w:hint="eastAsia"/>
                <w:sz w:val="24"/>
              </w:rPr>
              <w:t>首先阅读综述性文章，然后选择文章列出的参考文献中有代表性的进行筛选和精读，针对阅读时遇到的新颖的算法和技术问题进行查阅</w:t>
            </w:r>
            <w:r>
              <w:rPr>
                <w:rFonts w:ascii="宋体" w:hAnsi="宋体" w:hint="eastAsia"/>
                <w:sz w:val="24"/>
              </w:rPr>
              <w:t>，涉及</w:t>
            </w:r>
            <w:r w:rsidRPr="003E5C41">
              <w:rPr>
                <w:rFonts w:ascii="宋体" w:hAnsi="宋体" w:hint="eastAsia"/>
                <w:sz w:val="24"/>
              </w:rPr>
              <w:t>论文的相关代码通过 GitHub 查阅。</w:t>
            </w:r>
          </w:p>
          <w:p w14:paraId="60082F48" w14:textId="77777777" w:rsidR="003A5E9E" w:rsidRPr="008D05A0" w:rsidRDefault="003114E3" w:rsidP="002F1362">
            <w:pPr>
              <w:rPr>
                <w:rFonts w:ascii="宋体" w:hAnsi="宋体"/>
                <w:b/>
                <w:bCs/>
                <w:sz w:val="24"/>
              </w:rPr>
            </w:pPr>
            <w:r w:rsidRPr="008D05A0">
              <w:rPr>
                <w:rFonts w:ascii="宋体" w:hAnsi="宋体" w:hint="eastAsia"/>
                <w:b/>
                <w:bCs/>
                <w:sz w:val="24"/>
              </w:rPr>
              <w:t>3</w:t>
            </w:r>
            <w:r w:rsidRPr="008D05A0">
              <w:rPr>
                <w:rFonts w:ascii="宋体" w:hAnsi="宋体"/>
                <w:b/>
                <w:bCs/>
                <w:sz w:val="24"/>
              </w:rPr>
              <w:t>.</w:t>
            </w:r>
            <w:r w:rsidRPr="008D05A0">
              <w:rPr>
                <w:rFonts w:ascii="宋体" w:hAnsi="宋体" w:hint="eastAsia"/>
                <w:b/>
                <w:bCs/>
                <w:sz w:val="24"/>
              </w:rPr>
              <w:t>参考文献</w:t>
            </w:r>
          </w:p>
          <w:p w14:paraId="350AD019" w14:textId="77777777" w:rsidR="00145488" w:rsidRDefault="00145488" w:rsidP="003114E3">
            <w:pPr>
              <w:numPr>
                <w:ilvl w:val="0"/>
                <w:numId w:val="3"/>
              </w:numPr>
              <w:rPr>
                <w:rFonts w:ascii="宋体" w:hAnsi="宋体"/>
                <w:sz w:val="24"/>
              </w:rPr>
            </w:pPr>
            <w:bookmarkStart w:id="0" w:name="_Ref117694684"/>
            <w:r w:rsidRPr="00145488">
              <w:rPr>
                <w:rFonts w:ascii="宋体" w:hAnsi="宋体"/>
                <w:sz w:val="24"/>
              </w:rPr>
              <w:t>Luhmann T. Close range photogrammetry for industrial applications[J]. ISPRS journal of photogrammetry and remote sensing, 2010, 65(6): 558-569.</w:t>
            </w:r>
            <w:bookmarkEnd w:id="0"/>
          </w:p>
          <w:p w14:paraId="7ADE1AFB" w14:textId="77777777" w:rsidR="008D05A0" w:rsidRDefault="008D05A0" w:rsidP="003114E3">
            <w:pPr>
              <w:numPr>
                <w:ilvl w:val="0"/>
                <w:numId w:val="3"/>
              </w:numPr>
              <w:rPr>
                <w:rFonts w:ascii="宋体" w:hAnsi="宋体"/>
                <w:sz w:val="24"/>
              </w:rPr>
            </w:pPr>
            <w:bookmarkStart w:id="1" w:name="_Ref117694803"/>
            <w:r w:rsidRPr="008D05A0">
              <w:rPr>
                <w:rFonts w:ascii="宋体" w:hAnsi="宋体" w:hint="eastAsia"/>
                <w:sz w:val="24"/>
              </w:rPr>
              <w:t>苏显渝, 李继陶. 信息光学[M]. 科学出版社, 1999.</w:t>
            </w:r>
            <w:bookmarkEnd w:id="1"/>
          </w:p>
          <w:p w14:paraId="35BE0F76" w14:textId="77777777" w:rsidR="008D05A0" w:rsidRDefault="008D05A0" w:rsidP="003114E3">
            <w:pPr>
              <w:numPr>
                <w:ilvl w:val="0"/>
                <w:numId w:val="3"/>
              </w:numPr>
              <w:rPr>
                <w:rFonts w:ascii="宋体" w:hAnsi="宋体"/>
                <w:sz w:val="24"/>
              </w:rPr>
            </w:pPr>
            <w:bookmarkStart w:id="2" w:name="_Ref117694823"/>
            <w:r w:rsidRPr="008D05A0">
              <w:rPr>
                <w:rFonts w:ascii="宋体" w:hAnsi="宋体" w:hint="eastAsia"/>
                <w:sz w:val="24"/>
              </w:rPr>
              <w:t>段峰, 王耀南, 雷晓峰, 等. 机器视觉技术及其应用综述[J]. 自动化博览, 2002, 19(3): 59-61.</w:t>
            </w:r>
            <w:bookmarkStart w:id="3" w:name="_Ref85120691"/>
            <w:bookmarkEnd w:id="2"/>
            <w:r w:rsidRPr="008D05A0">
              <w:rPr>
                <w:rFonts w:ascii="宋体" w:hAnsi="宋体"/>
                <w:sz w:val="24"/>
              </w:rPr>
              <w:t xml:space="preserve"> </w:t>
            </w:r>
          </w:p>
          <w:p w14:paraId="5763FA82" w14:textId="77777777" w:rsidR="00145488" w:rsidRDefault="00145488" w:rsidP="003114E3">
            <w:pPr>
              <w:numPr>
                <w:ilvl w:val="0"/>
                <w:numId w:val="3"/>
              </w:numPr>
              <w:rPr>
                <w:rFonts w:ascii="宋体" w:hAnsi="宋体"/>
                <w:sz w:val="24"/>
              </w:rPr>
            </w:pPr>
            <w:bookmarkStart w:id="4" w:name="_Ref117694838"/>
            <w:bookmarkEnd w:id="3"/>
            <w:r w:rsidRPr="00145488">
              <w:rPr>
                <w:rFonts w:ascii="宋体" w:hAnsi="宋体"/>
                <w:sz w:val="24"/>
              </w:rPr>
              <w:t xml:space="preserve">Scharstein D, Szeliski R. A taxonomy and evaluation of dense two-frame stereo correspondence algorithms[J]. International journal of computer vision, 2002, </w:t>
            </w:r>
            <w:r w:rsidRPr="00145488">
              <w:rPr>
                <w:rFonts w:ascii="宋体" w:hAnsi="宋体"/>
                <w:sz w:val="24"/>
              </w:rPr>
              <w:lastRenderedPageBreak/>
              <w:t>47(1): 7-42.</w:t>
            </w:r>
            <w:bookmarkStart w:id="5" w:name="_Ref85120707"/>
            <w:bookmarkEnd w:id="4"/>
            <w:r w:rsidRPr="00145488">
              <w:rPr>
                <w:rFonts w:ascii="宋体" w:hAnsi="宋体"/>
                <w:sz w:val="24"/>
              </w:rPr>
              <w:t xml:space="preserve"> </w:t>
            </w:r>
          </w:p>
          <w:p w14:paraId="318E227F" w14:textId="77777777" w:rsidR="003114E3" w:rsidRDefault="003114E3" w:rsidP="003114E3">
            <w:pPr>
              <w:numPr>
                <w:ilvl w:val="0"/>
                <w:numId w:val="3"/>
              </w:numPr>
              <w:rPr>
                <w:rFonts w:ascii="宋体" w:hAnsi="宋体"/>
                <w:sz w:val="24"/>
              </w:rPr>
            </w:pPr>
            <w:bookmarkStart w:id="6" w:name="_Ref117694857"/>
            <w:r w:rsidRPr="00C805F7">
              <w:rPr>
                <w:rFonts w:ascii="宋体" w:hAnsi="宋体"/>
                <w:sz w:val="24"/>
              </w:rPr>
              <w:t>Li B ,  An Y , D  Cappelleri, et al. High-accuracy, high-speed 3D structured light imaging techniques and potential applications to intelligent robotics[J]. International Journal of Intelligent Robotics &amp; Applications, 2017, 1(1):86-103</w:t>
            </w:r>
            <w:r>
              <w:rPr>
                <w:rFonts w:ascii="宋体" w:hAnsi="宋体"/>
                <w:sz w:val="24"/>
              </w:rPr>
              <w:t>.</w:t>
            </w:r>
            <w:bookmarkEnd w:id="5"/>
            <w:bookmarkEnd w:id="6"/>
          </w:p>
          <w:p w14:paraId="34CE30BD" w14:textId="77777777" w:rsidR="003114E3" w:rsidRDefault="003114E3" w:rsidP="003114E3">
            <w:pPr>
              <w:numPr>
                <w:ilvl w:val="0"/>
                <w:numId w:val="3"/>
              </w:numPr>
              <w:rPr>
                <w:rFonts w:ascii="宋体" w:hAnsi="宋体"/>
                <w:sz w:val="24"/>
              </w:rPr>
            </w:pPr>
            <w:bookmarkStart w:id="7" w:name="_Ref85120720"/>
            <w:r w:rsidRPr="00895518">
              <w:rPr>
                <w:rFonts w:ascii="宋体" w:hAnsi="宋体"/>
                <w:sz w:val="24"/>
              </w:rPr>
              <w:t>Salvi J , J Pagès, Batlle J . Pattern codification strategies in structured light systems[J]. Pattern Recognition, 2004, 37(4):827-849.</w:t>
            </w:r>
            <w:bookmarkEnd w:id="7"/>
          </w:p>
          <w:p w14:paraId="65308AE4" w14:textId="77777777" w:rsidR="00145488" w:rsidRDefault="00145488" w:rsidP="003114E3">
            <w:pPr>
              <w:numPr>
                <w:ilvl w:val="0"/>
                <w:numId w:val="3"/>
              </w:numPr>
              <w:rPr>
                <w:rFonts w:ascii="宋体" w:hAnsi="宋体"/>
                <w:sz w:val="24"/>
              </w:rPr>
            </w:pPr>
            <w:r w:rsidRPr="00145488">
              <w:rPr>
                <w:rFonts w:ascii="宋体" w:hAnsi="宋体"/>
                <w:sz w:val="24"/>
              </w:rPr>
              <w:t>Zhang C, Wang L, Meng Z. Binocular Depth Estimation Based on Diffractive Optical Elements and the Semiglobal Matching Algorithm[C]//2018 IEEE 3rd International Conference on Image, Vision and Computing (ICIVC). IEEE, 2018: 504-508.</w:t>
            </w:r>
            <w:bookmarkStart w:id="8" w:name="_Ref85125144"/>
            <w:r w:rsidRPr="00145488">
              <w:rPr>
                <w:rFonts w:ascii="宋体" w:hAnsi="宋体"/>
                <w:sz w:val="24"/>
              </w:rPr>
              <w:t xml:space="preserve"> </w:t>
            </w:r>
          </w:p>
          <w:p w14:paraId="124D2A91" w14:textId="77777777" w:rsidR="003114E3" w:rsidRDefault="003114E3" w:rsidP="003114E3">
            <w:pPr>
              <w:numPr>
                <w:ilvl w:val="0"/>
                <w:numId w:val="3"/>
              </w:numPr>
              <w:rPr>
                <w:rFonts w:ascii="宋体" w:hAnsi="宋体"/>
                <w:sz w:val="24"/>
              </w:rPr>
            </w:pPr>
            <w:r w:rsidRPr="00FE2E0D">
              <w:rPr>
                <w:rFonts w:ascii="宋体" w:hAnsi="宋体"/>
                <w:sz w:val="24"/>
              </w:rPr>
              <w:t>Gu F , Song Z , Zhao Z . Single-Shot Structured Light Sensor for 3D Dense and Dynamic Reconstruction[J]. Sensors, 2020, 20(4):1094.</w:t>
            </w:r>
            <w:bookmarkStart w:id="9" w:name="_Ref85125145"/>
            <w:bookmarkEnd w:id="8"/>
          </w:p>
          <w:p w14:paraId="3566B912" w14:textId="77777777" w:rsidR="002B4958" w:rsidRDefault="002B4958" w:rsidP="002F1362">
            <w:pPr>
              <w:numPr>
                <w:ilvl w:val="0"/>
                <w:numId w:val="3"/>
              </w:numPr>
              <w:rPr>
                <w:rFonts w:ascii="宋体" w:hAnsi="宋体"/>
                <w:sz w:val="24"/>
              </w:rPr>
            </w:pPr>
            <w:bookmarkStart w:id="10" w:name="_Ref117694885"/>
            <w:bookmarkEnd w:id="9"/>
            <w:r w:rsidRPr="002B4958">
              <w:rPr>
                <w:rFonts w:ascii="宋体" w:hAnsi="宋体"/>
                <w:sz w:val="24"/>
              </w:rPr>
              <w:t>Yin W, Zuo C, Feng S, et al. An openCL-based speckle matching on the monocular 3D sensor using speckle projection[C]//Fourth International Conference on Photonics and Optical Engineering. SPIE, 2021, 11761: 517-524.</w:t>
            </w:r>
            <w:bookmarkEnd w:id="10"/>
          </w:p>
          <w:p w14:paraId="40D6AA73" w14:textId="77777777" w:rsidR="00BF131B" w:rsidRDefault="00BF131B" w:rsidP="002F1362">
            <w:pPr>
              <w:numPr>
                <w:ilvl w:val="0"/>
                <w:numId w:val="3"/>
              </w:numPr>
              <w:rPr>
                <w:rFonts w:ascii="宋体" w:hAnsi="宋体"/>
                <w:sz w:val="24"/>
              </w:rPr>
            </w:pPr>
            <w:bookmarkStart w:id="11" w:name="_Ref117613907"/>
            <w:r w:rsidRPr="00BF131B">
              <w:rPr>
                <w:rFonts w:ascii="宋体" w:hAnsi="宋体"/>
                <w:sz w:val="24"/>
              </w:rPr>
              <w:t>Lu Y, Lu G. An alternative of lidar in nighttime: Unsupervised depth estimation based on single thermal image[C]//Proceedings of the IEEE/CVF Winter Conference on Applications of Computer Vision. 2021: 3833-3843.</w:t>
            </w:r>
            <w:bookmarkEnd w:id="11"/>
          </w:p>
          <w:p w14:paraId="0655DF7D" w14:textId="77777777" w:rsidR="00780EF1" w:rsidRDefault="00780EF1" w:rsidP="002F1362">
            <w:pPr>
              <w:numPr>
                <w:ilvl w:val="0"/>
                <w:numId w:val="3"/>
              </w:numPr>
              <w:rPr>
                <w:rFonts w:ascii="宋体" w:hAnsi="宋体"/>
                <w:sz w:val="24"/>
              </w:rPr>
            </w:pPr>
            <w:bookmarkStart w:id="12" w:name="_Ref117620867"/>
            <w:r w:rsidRPr="00780EF1">
              <w:rPr>
                <w:rFonts w:ascii="宋体" w:hAnsi="宋体"/>
                <w:sz w:val="24"/>
              </w:rPr>
              <w:t>Zhang Z. Microsoft kinect sensor and its effect[J]. IEEE multimedia, 2012, 19(2): 4-10.</w:t>
            </w:r>
            <w:bookmarkEnd w:id="12"/>
          </w:p>
          <w:p w14:paraId="276B6C7E" w14:textId="77777777" w:rsidR="00107E7A" w:rsidRDefault="00107E7A" w:rsidP="002F1362">
            <w:pPr>
              <w:numPr>
                <w:ilvl w:val="0"/>
                <w:numId w:val="3"/>
              </w:numPr>
              <w:rPr>
                <w:rFonts w:ascii="宋体" w:hAnsi="宋体"/>
                <w:sz w:val="24"/>
              </w:rPr>
            </w:pPr>
            <w:bookmarkStart w:id="13" w:name="_Ref117621013"/>
            <w:r w:rsidRPr="00107E7A">
              <w:rPr>
                <w:rFonts w:ascii="宋体" w:hAnsi="宋体"/>
                <w:sz w:val="24"/>
              </w:rPr>
              <w:t>Chen X, Xiong Z, Cheng Z, et al. Degradation-agnostic Correspondence from Resolution-asymmetric Stereo[C]//Proceedings of the IEEE/CVF Conference on Computer Vision and Pattern Recognition. 2022: 12962-12971.</w:t>
            </w:r>
            <w:bookmarkEnd w:id="13"/>
          </w:p>
          <w:p w14:paraId="5F2DEC72" w14:textId="77777777" w:rsidR="00107E7A" w:rsidRDefault="00107E7A" w:rsidP="00107E7A">
            <w:pPr>
              <w:numPr>
                <w:ilvl w:val="0"/>
                <w:numId w:val="3"/>
              </w:numPr>
              <w:rPr>
                <w:rFonts w:ascii="宋体" w:hAnsi="宋体"/>
                <w:sz w:val="24"/>
              </w:rPr>
            </w:pPr>
            <w:bookmarkStart w:id="14" w:name="_Ref85224544"/>
            <w:r w:rsidRPr="00F41747">
              <w:rPr>
                <w:rFonts w:ascii="宋体" w:hAnsi="宋体"/>
                <w:sz w:val="24"/>
              </w:rPr>
              <w:t>D Scharstein, Szeliski R . A Taxonomy and Evaluation of Dense Two-Frame Stereo Correspondence Algorithms[J]. International Journal of Computer Vision, 2002, 47(1):7-42.</w:t>
            </w:r>
            <w:bookmarkEnd w:id="14"/>
          </w:p>
          <w:p w14:paraId="7FD4C6F9" w14:textId="77777777" w:rsidR="00107E7A" w:rsidRDefault="00107E7A" w:rsidP="002F1362">
            <w:pPr>
              <w:numPr>
                <w:ilvl w:val="0"/>
                <w:numId w:val="3"/>
              </w:numPr>
              <w:rPr>
                <w:rFonts w:ascii="宋体" w:hAnsi="宋体"/>
                <w:sz w:val="24"/>
              </w:rPr>
            </w:pPr>
            <w:bookmarkStart w:id="15" w:name="_Ref117621284"/>
            <w:r w:rsidRPr="00107E7A">
              <w:rPr>
                <w:rFonts w:ascii="宋体" w:hAnsi="宋体"/>
                <w:sz w:val="24"/>
              </w:rPr>
              <w:t>Mühlmann K, Maier D, Hesser J, et al. Calculating dense disparity maps from color stereo images, an efficient implementation[J]. International Journal of Computer Vision, 2002, 47(1): 79-88.</w:t>
            </w:r>
            <w:bookmarkEnd w:id="15"/>
          </w:p>
          <w:p w14:paraId="20E23E70" w14:textId="77777777" w:rsidR="00107E7A" w:rsidRDefault="00107E7A" w:rsidP="00107E7A">
            <w:pPr>
              <w:numPr>
                <w:ilvl w:val="0"/>
                <w:numId w:val="3"/>
              </w:numPr>
              <w:rPr>
                <w:rFonts w:ascii="宋体" w:hAnsi="宋体"/>
                <w:sz w:val="24"/>
              </w:rPr>
            </w:pPr>
            <w:bookmarkStart w:id="16" w:name="_Ref85226711"/>
            <w:r w:rsidRPr="00C91F1B">
              <w:rPr>
                <w:rFonts w:ascii="宋体" w:hAnsi="宋体"/>
                <w:sz w:val="24"/>
              </w:rPr>
              <w:t>Okutomi M , Kanade T . A locally adaptive window for signal matching[J]. International Journal of Computer Vision, 1992, 7(2):143-162.</w:t>
            </w:r>
            <w:bookmarkEnd w:id="16"/>
          </w:p>
          <w:p w14:paraId="22820B75" w14:textId="77777777" w:rsidR="00AC3403" w:rsidRPr="00AC3403" w:rsidRDefault="00AC3403" w:rsidP="00AC3403">
            <w:pPr>
              <w:numPr>
                <w:ilvl w:val="0"/>
                <w:numId w:val="3"/>
              </w:numPr>
              <w:rPr>
                <w:rFonts w:ascii="宋体" w:hAnsi="宋体"/>
                <w:sz w:val="24"/>
              </w:rPr>
            </w:pPr>
            <w:bookmarkStart w:id="17" w:name="_Ref117622167"/>
            <w:r w:rsidRPr="00AC3403">
              <w:rPr>
                <w:rFonts w:ascii="宋体" w:hAnsi="宋体"/>
                <w:sz w:val="24"/>
              </w:rPr>
              <w:t>Mordohai P , Medioni G . Stereo Using Monocular Cues within the Tensor Voting Framework[J]. IEEE Transactions on Pattern Analysis &amp; Machine Intelligence, 2006, 28(6):968-982.</w:t>
            </w:r>
            <w:bookmarkEnd w:id="17"/>
          </w:p>
          <w:p w14:paraId="71FE46E4" w14:textId="77777777" w:rsidR="00D40613" w:rsidRDefault="00AC3403" w:rsidP="00AC3403">
            <w:pPr>
              <w:numPr>
                <w:ilvl w:val="0"/>
                <w:numId w:val="3"/>
              </w:numPr>
              <w:rPr>
                <w:rFonts w:ascii="宋体" w:hAnsi="宋体"/>
                <w:sz w:val="24"/>
              </w:rPr>
            </w:pPr>
            <w:bookmarkStart w:id="18" w:name="_Ref117622192"/>
            <w:r w:rsidRPr="00AC3403">
              <w:rPr>
                <w:rFonts w:ascii="宋体" w:hAnsi="宋体"/>
                <w:sz w:val="24"/>
              </w:rPr>
              <w:t>Di Stefano L, Mattoccia S, Tombari F. ZNCC-based template matching using bounded partial correlation[J]. Pattern recognition letters, 2005, 26(14): 2129-2134.</w:t>
            </w:r>
            <w:bookmarkEnd w:id="18"/>
          </w:p>
          <w:p w14:paraId="42F28C4B" w14:textId="77777777" w:rsidR="00AC3403" w:rsidRDefault="00AC3403" w:rsidP="00AC3403">
            <w:pPr>
              <w:numPr>
                <w:ilvl w:val="0"/>
                <w:numId w:val="3"/>
              </w:numPr>
              <w:rPr>
                <w:rFonts w:ascii="宋体" w:hAnsi="宋体"/>
                <w:sz w:val="24"/>
              </w:rPr>
            </w:pPr>
            <w:bookmarkStart w:id="19" w:name="_Ref117622200"/>
            <w:r w:rsidRPr="00AC3403">
              <w:rPr>
                <w:rFonts w:ascii="宋体" w:hAnsi="宋体"/>
                <w:sz w:val="24"/>
              </w:rPr>
              <w:t>Zabih R, Woodfill J. Non-parametric local transforms for computing visual correspondence[C]//European conference on computer vision. Springer, Berlin, Heidelberg, 1994: 151-158.</w:t>
            </w:r>
            <w:bookmarkEnd w:id="19"/>
          </w:p>
          <w:p w14:paraId="6DFCEFA3" w14:textId="77777777" w:rsidR="00AC3403" w:rsidRDefault="00AC3403" w:rsidP="00AC3403">
            <w:pPr>
              <w:numPr>
                <w:ilvl w:val="0"/>
                <w:numId w:val="3"/>
              </w:numPr>
              <w:rPr>
                <w:rFonts w:ascii="宋体" w:hAnsi="宋体"/>
                <w:sz w:val="24"/>
              </w:rPr>
            </w:pPr>
            <w:bookmarkStart w:id="20" w:name="_Ref117622209"/>
            <w:r w:rsidRPr="00AC3403">
              <w:rPr>
                <w:rFonts w:ascii="宋体" w:hAnsi="宋体"/>
                <w:sz w:val="24"/>
              </w:rPr>
              <w:t>Zhang Y, Kambhamettu C. Stereo matching with segmentation-based cooperation[C]//European Conference on Computer Vision. Springer, Berlin, Heidelberg, 2002: 556-571.</w:t>
            </w:r>
            <w:bookmarkEnd w:id="20"/>
          </w:p>
          <w:p w14:paraId="1B822A9E" w14:textId="77777777" w:rsidR="00AC3403" w:rsidRDefault="00AC3403" w:rsidP="00AC3403">
            <w:pPr>
              <w:numPr>
                <w:ilvl w:val="0"/>
                <w:numId w:val="3"/>
              </w:numPr>
              <w:rPr>
                <w:rFonts w:ascii="宋体" w:hAnsi="宋体"/>
                <w:sz w:val="24"/>
              </w:rPr>
            </w:pPr>
            <w:bookmarkStart w:id="21" w:name="_Ref117622218"/>
            <w:r w:rsidRPr="00AC3403">
              <w:rPr>
                <w:rFonts w:ascii="宋体" w:hAnsi="宋体"/>
                <w:sz w:val="24"/>
              </w:rPr>
              <w:t xml:space="preserve">Bobick A F, Intille S S. Large occlusion stereo[J]. International Journal of </w:t>
            </w:r>
            <w:r w:rsidRPr="00AC3403">
              <w:rPr>
                <w:rFonts w:ascii="宋体" w:hAnsi="宋体"/>
                <w:sz w:val="24"/>
              </w:rPr>
              <w:lastRenderedPageBreak/>
              <w:t>Computer Vision, 1999, 33(3): 181-200.</w:t>
            </w:r>
            <w:bookmarkEnd w:id="21"/>
          </w:p>
          <w:p w14:paraId="6BA9A02D" w14:textId="77777777" w:rsidR="00AC3403" w:rsidRDefault="00AC3403" w:rsidP="00AC3403">
            <w:pPr>
              <w:numPr>
                <w:ilvl w:val="0"/>
                <w:numId w:val="3"/>
              </w:numPr>
              <w:rPr>
                <w:rFonts w:ascii="宋体" w:hAnsi="宋体"/>
                <w:sz w:val="24"/>
              </w:rPr>
            </w:pPr>
            <w:bookmarkStart w:id="22" w:name="_Ref117622227"/>
            <w:r w:rsidRPr="00AC3403">
              <w:rPr>
                <w:rFonts w:ascii="宋体" w:hAnsi="宋体"/>
                <w:sz w:val="24"/>
              </w:rPr>
              <w:t>Hirschmüller H, Innocent P R, Garibaldi J. Real-time correlation-based stereo vision with reduced border errors[J]. International Journal of Computer Vision, 2002, 47(1): 229-246.</w:t>
            </w:r>
            <w:bookmarkEnd w:id="22"/>
          </w:p>
          <w:p w14:paraId="6572C1B3" w14:textId="77777777" w:rsidR="00145488" w:rsidRDefault="00145488" w:rsidP="00AC3403">
            <w:pPr>
              <w:numPr>
                <w:ilvl w:val="0"/>
                <w:numId w:val="3"/>
              </w:numPr>
              <w:rPr>
                <w:rFonts w:ascii="宋体" w:hAnsi="宋体"/>
                <w:sz w:val="24"/>
              </w:rPr>
            </w:pPr>
            <w:bookmarkStart w:id="23" w:name="_Ref117694924"/>
            <w:r w:rsidRPr="00145488">
              <w:rPr>
                <w:rFonts w:ascii="宋体" w:hAnsi="宋体"/>
                <w:sz w:val="24"/>
              </w:rPr>
              <w:t>Veksler O. Fast variable window for stereo correspondence using integral images[C]//2003 IEEE Computer Society Conference on Computer Vision and Pattern Recognition, 2003. Proceedings. IEEE, 2003, 1: I-I.</w:t>
            </w:r>
            <w:bookmarkStart w:id="24" w:name="_Ref117622244"/>
            <w:bookmarkEnd w:id="23"/>
            <w:r w:rsidRPr="00145488">
              <w:rPr>
                <w:rFonts w:ascii="宋体" w:hAnsi="宋体"/>
                <w:sz w:val="24"/>
              </w:rPr>
              <w:t xml:space="preserve"> </w:t>
            </w:r>
          </w:p>
          <w:p w14:paraId="7E7DEAD5" w14:textId="77777777" w:rsidR="00AC3403" w:rsidRDefault="006915E3" w:rsidP="00AC3403">
            <w:pPr>
              <w:numPr>
                <w:ilvl w:val="0"/>
                <w:numId w:val="3"/>
              </w:numPr>
              <w:rPr>
                <w:rFonts w:ascii="宋体" w:hAnsi="宋体"/>
                <w:sz w:val="24"/>
              </w:rPr>
            </w:pPr>
            <w:bookmarkStart w:id="25" w:name="_Ref117694950"/>
            <w:r w:rsidRPr="006915E3">
              <w:rPr>
                <w:rFonts w:ascii="宋体" w:hAnsi="宋体"/>
                <w:sz w:val="24"/>
              </w:rPr>
              <w:t>Gerrits M, Bekaert P. Local stereo matching with segmentation-based outlier rejection[C]//The 3rd Canadian Conference on Computer and Robot Vision (CRV'06). IEEE, 2006: 66-66.</w:t>
            </w:r>
            <w:bookmarkEnd w:id="24"/>
            <w:bookmarkEnd w:id="25"/>
          </w:p>
          <w:p w14:paraId="3FA6E26B" w14:textId="77777777" w:rsidR="006915E3" w:rsidRDefault="006915E3" w:rsidP="00AC3403">
            <w:pPr>
              <w:numPr>
                <w:ilvl w:val="0"/>
                <w:numId w:val="3"/>
              </w:numPr>
              <w:rPr>
                <w:rFonts w:ascii="宋体" w:hAnsi="宋体"/>
                <w:sz w:val="24"/>
              </w:rPr>
            </w:pPr>
            <w:bookmarkStart w:id="26" w:name="_Ref117622252"/>
            <w:r w:rsidRPr="006915E3">
              <w:rPr>
                <w:rFonts w:ascii="宋体" w:hAnsi="宋体"/>
                <w:sz w:val="24"/>
              </w:rPr>
              <w:t>Yoon K J, Kweon I S. Adaptive support-weight approach for correspondence search[J]. IEEE transactions on pattern analysis and machine intelligence, 2006, 28(4): 650-656.</w:t>
            </w:r>
            <w:bookmarkEnd w:id="26"/>
          </w:p>
          <w:p w14:paraId="0048F239" w14:textId="77777777" w:rsidR="006915E3" w:rsidRDefault="006915E3" w:rsidP="00AC3403">
            <w:pPr>
              <w:numPr>
                <w:ilvl w:val="0"/>
                <w:numId w:val="3"/>
              </w:numPr>
              <w:rPr>
                <w:rFonts w:ascii="宋体" w:hAnsi="宋体"/>
                <w:sz w:val="24"/>
              </w:rPr>
            </w:pPr>
            <w:bookmarkStart w:id="27" w:name="_Ref117622263"/>
            <w:r w:rsidRPr="006915E3">
              <w:rPr>
                <w:rFonts w:ascii="宋体" w:hAnsi="宋体"/>
                <w:sz w:val="24"/>
              </w:rPr>
              <w:t>Tombari F, Mattoccia S, Stefano L D. Segmentation-based adaptive support for accurate stereo correspondence[C]//Pacific-Rim Symposium on Image and Video Technology. Springer, Berlin, Heidelberg, 2007: 427-438.</w:t>
            </w:r>
            <w:bookmarkEnd w:id="27"/>
          </w:p>
          <w:p w14:paraId="098135E6" w14:textId="77777777" w:rsidR="006915E3" w:rsidRDefault="006915E3" w:rsidP="00AC3403">
            <w:pPr>
              <w:numPr>
                <w:ilvl w:val="0"/>
                <w:numId w:val="3"/>
              </w:numPr>
              <w:rPr>
                <w:rFonts w:ascii="宋体" w:hAnsi="宋体"/>
                <w:sz w:val="24"/>
              </w:rPr>
            </w:pPr>
            <w:bookmarkStart w:id="28" w:name="_Ref117622279"/>
            <w:r w:rsidRPr="006915E3">
              <w:rPr>
                <w:rFonts w:ascii="宋体" w:hAnsi="宋体"/>
                <w:sz w:val="24"/>
              </w:rPr>
              <w:t>Tombari F, Mattoccia S, Di Stefano L, et al. Near real-time stereo based on effective cost aggregation[C]//2008 19th International Conference on Pattern Recognition. IEEE, 2008: 1-4.</w:t>
            </w:r>
            <w:bookmarkEnd w:id="28"/>
          </w:p>
          <w:p w14:paraId="3CFD6D15" w14:textId="77777777" w:rsidR="006915E3" w:rsidRDefault="006915E3" w:rsidP="00AC3403">
            <w:pPr>
              <w:numPr>
                <w:ilvl w:val="0"/>
                <w:numId w:val="3"/>
              </w:numPr>
              <w:rPr>
                <w:rFonts w:ascii="宋体" w:hAnsi="宋体"/>
                <w:sz w:val="24"/>
              </w:rPr>
            </w:pPr>
            <w:bookmarkStart w:id="29" w:name="_Ref117622288"/>
            <w:r w:rsidRPr="006915E3">
              <w:rPr>
                <w:rFonts w:ascii="宋体" w:hAnsi="宋体"/>
                <w:sz w:val="24"/>
              </w:rPr>
              <w:t>Mattoccia S, Giardino S, Gambini A. Accurate and efficient cost aggregation strategy for stereo correspondence based on approximated joint bilateral filtering[C]//Asian Conference on Computer Vision. Springer, Berlin, Heidelberg, 2009: 371-380.</w:t>
            </w:r>
            <w:bookmarkEnd w:id="29"/>
          </w:p>
          <w:p w14:paraId="614E8D25" w14:textId="77777777" w:rsidR="000B15D9" w:rsidRDefault="000B15D9" w:rsidP="00AC3403">
            <w:pPr>
              <w:numPr>
                <w:ilvl w:val="0"/>
                <w:numId w:val="3"/>
              </w:numPr>
              <w:rPr>
                <w:rFonts w:ascii="宋体" w:hAnsi="宋体"/>
                <w:sz w:val="24"/>
              </w:rPr>
            </w:pPr>
            <w:bookmarkStart w:id="30" w:name="_Ref117622299"/>
            <w:r w:rsidRPr="000B15D9">
              <w:rPr>
                <w:rFonts w:ascii="宋体" w:hAnsi="宋体"/>
                <w:sz w:val="24"/>
              </w:rPr>
              <w:t>Mattoccia S, De-Maeztu L. A fast segmentation-driven algorithm for accurate stereo correspondence[C]//2011 International Conference on 3D Imaging (IC3D). IEEE, 2011: 1-6.</w:t>
            </w:r>
            <w:bookmarkEnd w:id="30"/>
          </w:p>
          <w:p w14:paraId="1D899CC9" w14:textId="77777777" w:rsidR="000B15D9" w:rsidRDefault="000B15D9" w:rsidP="000B15D9">
            <w:pPr>
              <w:numPr>
                <w:ilvl w:val="0"/>
                <w:numId w:val="3"/>
              </w:numPr>
              <w:rPr>
                <w:rFonts w:ascii="宋体" w:hAnsi="宋体"/>
                <w:sz w:val="24"/>
              </w:rPr>
            </w:pPr>
            <w:bookmarkStart w:id="31" w:name="_Ref85271510"/>
            <w:r w:rsidRPr="00AC4ED6">
              <w:rPr>
                <w:rFonts w:ascii="宋体" w:hAnsi="宋体"/>
                <w:sz w:val="24"/>
              </w:rPr>
              <w:t>Gong M , Yang Y H . Fast unambiguous stereo matching using reliability-based dynamic programming.[J]. IEEE Transactions on Pattern Analysis &amp; Machine Intelligence, 2005, 27(6):998-1003.</w:t>
            </w:r>
            <w:bookmarkEnd w:id="31"/>
          </w:p>
          <w:p w14:paraId="4350846A" w14:textId="77777777" w:rsidR="000B15D9" w:rsidRDefault="000B15D9" w:rsidP="00AC3403">
            <w:pPr>
              <w:numPr>
                <w:ilvl w:val="0"/>
                <w:numId w:val="3"/>
              </w:numPr>
              <w:rPr>
                <w:rFonts w:ascii="宋体" w:hAnsi="宋体"/>
                <w:sz w:val="24"/>
              </w:rPr>
            </w:pPr>
            <w:bookmarkStart w:id="32" w:name="_Ref117622316"/>
            <w:r w:rsidRPr="000B15D9">
              <w:rPr>
                <w:rFonts w:ascii="宋体" w:hAnsi="宋体"/>
                <w:sz w:val="24"/>
              </w:rPr>
              <w:t>Kolmogorov V, Zabih R. Computing visual correspondence with occlusions using graph cuts[C]//Proceedings Eighth IEEE International Conference on Computer Vision. ICCV 2001. IEEE, 2001, 2: 508-515.</w:t>
            </w:r>
            <w:bookmarkEnd w:id="32"/>
          </w:p>
          <w:p w14:paraId="02F4B599" w14:textId="77777777" w:rsidR="000B15D9" w:rsidRDefault="000B15D9" w:rsidP="00AC3403">
            <w:pPr>
              <w:numPr>
                <w:ilvl w:val="0"/>
                <w:numId w:val="3"/>
              </w:numPr>
              <w:rPr>
                <w:rFonts w:ascii="宋体" w:hAnsi="宋体"/>
                <w:sz w:val="24"/>
              </w:rPr>
            </w:pPr>
            <w:bookmarkStart w:id="33" w:name="_Ref117622323"/>
            <w:r w:rsidRPr="000B15D9">
              <w:rPr>
                <w:rFonts w:ascii="宋体" w:hAnsi="宋体"/>
                <w:sz w:val="24"/>
              </w:rPr>
              <w:t>Klaus A, Sormann M, Karner K. Segment-based stereo matching using belief propagation and a self-adapting dissimilarity measure[C]//18th International Conference on Pattern Recognition (ICPR'06). IEEE, 2006, 3: 15-18.</w:t>
            </w:r>
            <w:bookmarkEnd w:id="33"/>
          </w:p>
          <w:p w14:paraId="00E74EF5" w14:textId="77777777" w:rsidR="000B15D9" w:rsidRDefault="000B15D9" w:rsidP="00AC3403">
            <w:pPr>
              <w:numPr>
                <w:ilvl w:val="0"/>
                <w:numId w:val="3"/>
              </w:numPr>
              <w:rPr>
                <w:rFonts w:ascii="宋体" w:hAnsi="宋体"/>
                <w:sz w:val="24"/>
              </w:rPr>
            </w:pPr>
            <w:bookmarkStart w:id="34" w:name="_Ref117622332"/>
            <w:r w:rsidRPr="000B15D9">
              <w:rPr>
                <w:rFonts w:ascii="宋体" w:hAnsi="宋体"/>
                <w:sz w:val="24"/>
              </w:rPr>
              <w:t>Wang Z F, Zheng Z G. A region based stereo matching algorithm using cooperative optimization[C]//2008 IEEE Conference on Computer Vision and Pattern Recognition. IEEE, 2008: 1-8.</w:t>
            </w:r>
            <w:bookmarkEnd w:id="34"/>
          </w:p>
          <w:p w14:paraId="44CCAC1A" w14:textId="77777777" w:rsidR="000B15D9" w:rsidRPr="000B15D9" w:rsidRDefault="000B15D9" w:rsidP="000B15D9">
            <w:pPr>
              <w:numPr>
                <w:ilvl w:val="0"/>
                <w:numId w:val="3"/>
              </w:numPr>
              <w:rPr>
                <w:rFonts w:ascii="宋体" w:hAnsi="宋体"/>
                <w:sz w:val="24"/>
              </w:rPr>
            </w:pPr>
            <w:bookmarkStart w:id="35" w:name="_Ref117622341"/>
            <w:r w:rsidRPr="000B15D9">
              <w:rPr>
                <w:rFonts w:ascii="宋体" w:hAnsi="宋体"/>
                <w:sz w:val="24"/>
              </w:rPr>
              <w:t>D. Scharstein and R. Szeliski. Middlebury online stereo evaluation.</w:t>
            </w:r>
            <w:r>
              <w:rPr>
                <w:rFonts w:ascii="宋体" w:hAnsi="宋体"/>
                <w:sz w:val="24"/>
              </w:rPr>
              <w:t xml:space="preserve"> </w:t>
            </w:r>
            <w:r w:rsidRPr="000B15D9">
              <w:rPr>
                <w:rFonts w:ascii="宋体" w:hAnsi="宋体"/>
                <w:sz w:val="24"/>
              </w:rPr>
              <w:t>www.</w:t>
            </w:r>
            <w:r>
              <w:rPr>
                <w:rFonts w:ascii="宋体" w:hAnsi="宋体"/>
                <w:sz w:val="24"/>
              </w:rPr>
              <w:t xml:space="preserve"> </w:t>
            </w:r>
            <w:r w:rsidRPr="000B15D9">
              <w:rPr>
                <w:rFonts w:ascii="宋体" w:hAnsi="宋体"/>
                <w:sz w:val="24"/>
              </w:rPr>
              <w:t>middlebury.edu/stereo.</w:t>
            </w:r>
            <w:bookmarkEnd w:id="35"/>
          </w:p>
          <w:p w14:paraId="7AF33A87" w14:textId="77777777" w:rsidR="000B15D9" w:rsidRDefault="000B15D9" w:rsidP="00AC3403">
            <w:pPr>
              <w:numPr>
                <w:ilvl w:val="0"/>
                <w:numId w:val="3"/>
              </w:numPr>
              <w:rPr>
                <w:rFonts w:ascii="宋体" w:hAnsi="宋体"/>
                <w:sz w:val="24"/>
              </w:rPr>
            </w:pPr>
            <w:bookmarkStart w:id="36" w:name="_Ref117622353"/>
            <w:r w:rsidRPr="000B15D9">
              <w:rPr>
                <w:rFonts w:ascii="宋体" w:hAnsi="宋体"/>
                <w:sz w:val="24"/>
              </w:rPr>
              <w:t>Barnes C, Shechtman E, Finkelstein A, et al. PatchMatch: A randomized correspondence algorithm for structural image editing[J]. ACM Trans. Graph., 2009, 28(3): 24.</w:t>
            </w:r>
            <w:bookmarkEnd w:id="36"/>
          </w:p>
          <w:p w14:paraId="60193903" w14:textId="77777777" w:rsidR="000B15D9" w:rsidRDefault="000B15D9" w:rsidP="00AC3403">
            <w:pPr>
              <w:numPr>
                <w:ilvl w:val="0"/>
                <w:numId w:val="3"/>
              </w:numPr>
              <w:rPr>
                <w:rFonts w:ascii="宋体" w:hAnsi="宋体"/>
                <w:sz w:val="24"/>
              </w:rPr>
            </w:pPr>
            <w:bookmarkStart w:id="37" w:name="_Ref117622363"/>
            <w:r w:rsidRPr="000B15D9">
              <w:rPr>
                <w:rFonts w:ascii="宋体" w:hAnsi="宋体"/>
                <w:sz w:val="24"/>
              </w:rPr>
              <w:t>Taniai T, Matsushita Y, Sato Y, et al. Continuous stereo matching using local expansion moves[J]. arXiv preprint arXiv:1603.08328.</w:t>
            </w:r>
            <w:bookmarkEnd w:id="37"/>
          </w:p>
          <w:p w14:paraId="42AD1E8D" w14:textId="77777777" w:rsidR="001948A7" w:rsidRPr="001948A7" w:rsidRDefault="001948A7" w:rsidP="001948A7">
            <w:pPr>
              <w:numPr>
                <w:ilvl w:val="0"/>
                <w:numId w:val="3"/>
              </w:numPr>
              <w:rPr>
                <w:rFonts w:ascii="宋体" w:hAnsi="宋体"/>
                <w:sz w:val="24"/>
              </w:rPr>
            </w:pPr>
            <w:bookmarkStart w:id="38" w:name="_Ref117622371"/>
            <w:r w:rsidRPr="001948A7">
              <w:rPr>
                <w:rFonts w:ascii="宋体" w:hAnsi="宋体"/>
                <w:sz w:val="24"/>
              </w:rPr>
              <w:lastRenderedPageBreak/>
              <w:t>Li L , Yu X , Zhang S , et al. 3D cost aggregation with multiple minimum spanning trees for stereo matching[J]. Applied Optics, 2017, 56(12):3411.</w:t>
            </w:r>
            <w:bookmarkEnd w:id="38"/>
          </w:p>
          <w:p w14:paraId="0679E7BC" w14:textId="77777777" w:rsidR="00866AA5" w:rsidRDefault="00866AA5" w:rsidP="00866AA5">
            <w:pPr>
              <w:numPr>
                <w:ilvl w:val="0"/>
                <w:numId w:val="3"/>
              </w:numPr>
              <w:rPr>
                <w:rFonts w:ascii="宋体" w:hAnsi="宋体"/>
                <w:sz w:val="24"/>
              </w:rPr>
            </w:pPr>
            <w:bookmarkStart w:id="39" w:name="_Ref85129583"/>
            <w:r w:rsidRPr="004E00B3">
              <w:rPr>
                <w:rFonts w:ascii="宋体" w:hAnsi="宋体"/>
                <w:sz w:val="24"/>
              </w:rPr>
              <w:t>H Hirschmüller. Stereo Processing by Semiglobal Matching and Mutual Information[J]. IEEE Transactions on Pattern Analysis and Machine Intelligence, 2007, 30.</w:t>
            </w:r>
            <w:bookmarkEnd w:id="39"/>
          </w:p>
          <w:p w14:paraId="0DBBC8FA" w14:textId="77777777" w:rsidR="0086362A" w:rsidRDefault="0086362A" w:rsidP="00866AA5">
            <w:pPr>
              <w:numPr>
                <w:ilvl w:val="0"/>
                <w:numId w:val="3"/>
              </w:numPr>
              <w:rPr>
                <w:rFonts w:ascii="宋体" w:hAnsi="宋体"/>
                <w:sz w:val="24"/>
              </w:rPr>
            </w:pPr>
            <w:bookmarkStart w:id="40" w:name="_Ref117624104"/>
            <w:r w:rsidRPr="0086362A">
              <w:rPr>
                <w:rFonts w:ascii="宋体" w:hAnsi="宋体" w:hint="eastAsia"/>
                <w:sz w:val="24"/>
              </w:rPr>
              <w:t>尹晨阳,职恒辉,李慧斌.基于深度学习的双目立体匹配方法综述[J].计算机工程,2022,48(10):1-12.</w:t>
            </w:r>
            <w:bookmarkEnd w:id="40"/>
          </w:p>
          <w:p w14:paraId="7819E2B4" w14:textId="77777777" w:rsidR="000B15D9" w:rsidRDefault="00D1186D" w:rsidP="00AC3403">
            <w:pPr>
              <w:numPr>
                <w:ilvl w:val="0"/>
                <w:numId w:val="3"/>
              </w:numPr>
              <w:rPr>
                <w:rFonts w:ascii="宋体" w:hAnsi="宋体"/>
                <w:sz w:val="24"/>
              </w:rPr>
            </w:pPr>
            <w:bookmarkStart w:id="41" w:name="_Ref117624188"/>
            <w:r w:rsidRPr="00D1186D">
              <w:rPr>
                <w:rFonts w:ascii="宋体" w:hAnsi="宋体"/>
                <w:sz w:val="24"/>
              </w:rPr>
              <w:t>Mayer N, Ilg E, Hausser P, et al. A large dataset to train convolutional networks for disparity, optical flow, and scene flow estimation[C]//Proceedings of the IEEE conference on computer vision and pattern recognition. 2016: 4040-4048.</w:t>
            </w:r>
            <w:bookmarkEnd w:id="41"/>
          </w:p>
          <w:p w14:paraId="141B02F6" w14:textId="77777777" w:rsidR="0086362A" w:rsidRDefault="0086362A" w:rsidP="00AC3403">
            <w:pPr>
              <w:numPr>
                <w:ilvl w:val="0"/>
                <w:numId w:val="3"/>
              </w:numPr>
              <w:rPr>
                <w:rFonts w:ascii="宋体" w:hAnsi="宋体"/>
                <w:sz w:val="24"/>
              </w:rPr>
            </w:pPr>
            <w:bookmarkStart w:id="42" w:name="_Ref117624757"/>
            <w:r w:rsidRPr="0086362A">
              <w:rPr>
                <w:rFonts w:ascii="宋体" w:hAnsi="宋体"/>
                <w:sz w:val="24"/>
              </w:rPr>
              <w:t>Pang J, Sun W, Ren J S J, et al. Cascade residual learning: A two-stage convolutional neural network for stereo matching[C]//Proceedings of the IEEE International Conference on Computer Vision Workshops. 2017: 887-895.</w:t>
            </w:r>
            <w:bookmarkEnd w:id="42"/>
          </w:p>
          <w:p w14:paraId="6B4D5CAC" w14:textId="77777777" w:rsidR="0086362A" w:rsidRDefault="0086362A" w:rsidP="00AC3403">
            <w:pPr>
              <w:numPr>
                <w:ilvl w:val="0"/>
                <w:numId w:val="3"/>
              </w:numPr>
              <w:rPr>
                <w:rFonts w:ascii="宋体" w:hAnsi="宋体"/>
                <w:sz w:val="24"/>
              </w:rPr>
            </w:pPr>
            <w:bookmarkStart w:id="43" w:name="_Ref117624769"/>
            <w:r w:rsidRPr="0086362A">
              <w:rPr>
                <w:rFonts w:ascii="宋体" w:hAnsi="宋体"/>
                <w:sz w:val="24"/>
              </w:rPr>
              <w:t>Liang Z, Feng Y, Guo Y, et al. Learning for disparity estimation through feature constancy[C]//Proceedings of the IEEE conference on computer vision and pattern recognition. 2018: 2811-2820.</w:t>
            </w:r>
            <w:bookmarkEnd w:id="43"/>
          </w:p>
          <w:p w14:paraId="11E9335D" w14:textId="77777777" w:rsidR="0086362A" w:rsidRDefault="0086362A" w:rsidP="00AC3403">
            <w:pPr>
              <w:numPr>
                <w:ilvl w:val="0"/>
                <w:numId w:val="3"/>
              </w:numPr>
              <w:rPr>
                <w:rFonts w:ascii="宋体" w:hAnsi="宋体"/>
                <w:sz w:val="24"/>
              </w:rPr>
            </w:pPr>
            <w:bookmarkStart w:id="44" w:name="_Ref117624771"/>
            <w:r w:rsidRPr="0086362A">
              <w:rPr>
                <w:rFonts w:ascii="宋体" w:hAnsi="宋体"/>
                <w:sz w:val="24"/>
              </w:rPr>
              <w:t>Yin Z, Darrell T, Yu F. Hierarchical discrete distribution decomposition for match density estimation[C]//Proceedings of the IEEE/CVF Conference on Computer Vision and Pattern Recognition. 2019: 6044-6053.</w:t>
            </w:r>
            <w:bookmarkEnd w:id="44"/>
          </w:p>
          <w:p w14:paraId="3A643A72" w14:textId="77777777" w:rsidR="0086362A" w:rsidRDefault="00BB559D" w:rsidP="00AC3403">
            <w:pPr>
              <w:numPr>
                <w:ilvl w:val="0"/>
                <w:numId w:val="3"/>
              </w:numPr>
              <w:rPr>
                <w:rFonts w:ascii="宋体" w:hAnsi="宋体"/>
                <w:sz w:val="24"/>
              </w:rPr>
            </w:pPr>
            <w:bookmarkStart w:id="45" w:name="_Ref117624773"/>
            <w:r w:rsidRPr="00BB559D">
              <w:rPr>
                <w:rFonts w:ascii="宋体" w:hAnsi="宋体"/>
                <w:sz w:val="24"/>
              </w:rPr>
              <w:t>Song X, Zhao X, Hu H, et al. Edgestereo: A context integrated residual pyramid network for stereo matching[C]//Asian Conference on Computer Vision. Springer, Cham, 2018: 20-35.</w:t>
            </w:r>
            <w:bookmarkEnd w:id="45"/>
          </w:p>
          <w:p w14:paraId="32230214" w14:textId="77777777" w:rsidR="00BB559D" w:rsidRDefault="00BB559D" w:rsidP="00AC3403">
            <w:pPr>
              <w:numPr>
                <w:ilvl w:val="0"/>
                <w:numId w:val="3"/>
              </w:numPr>
              <w:rPr>
                <w:rFonts w:ascii="宋体" w:hAnsi="宋体"/>
                <w:sz w:val="24"/>
              </w:rPr>
            </w:pPr>
            <w:bookmarkStart w:id="46" w:name="_Ref117624774"/>
            <w:r w:rsidRPr="00BB559D">
              <w:rPr>
                <w:rFonts w:ascii="宋体" w:hAnsi="宋体"/>
                <w:sz w:val="24"/>
              </w:rPr>
              <w:t>Yang G, Zhao H, Shi J, et al. Segstereo: Exploiting semantic information for disparity estimation[C]//Proceedings of the European conference on computer vision (ECCV). 2018: 636-651.</w:t>
            </w:r>
            <w:bookmarkEnd w:id="46"/>
          </w:p>
          <w:p w14:paraId="04138ADE" w14:textId="77777777" w:rsidR="00BB559D" w:rsidRDefault="00BB559D" w:rsidP="00AC3403">
            <w:pPr>
              <w:numPr>
                <w:ilvl w:val="0"/>
                <w:numId w:val="3"/>
              </w:numPr>
              <w:rPr>
                <w:rFonts w:ascii="宋体" w:hAnsi="宋体"/>
                <w:sz w:val="24"/>
              </w:rPr>
            </w:pPr>
            <w:bookmarkStart w:id="47" w:name="_Ref117624884"/>
            <w:r w:rsidRPr="00BB559D">
              <w:rPr>
                <w:rFonts w:ascii="宋体" w:hAnsi="宋体"/>
                <w:sz w:val="24"/>
              </w:rPr>
              <w:t>Kendall A, Martirosyan H, Dasgupta S, et al. End-to-end learning of geometry and context for deep stereo regression[C]//Proceedings of the IEEE international conference on computer vision. 2017: 66-75.</w:t>
            </w:r>
            <w:bookmarkEnd w:id="47"/>
          </w:p>
          <w:p w14:paraId="7CC312B4" w14:textId="77777777" w:rsidR="00BB559D" w:rsidRDefault="00BB559D" w:rsidP="00AC3403">
            <w:pPr>
              <w:numPr>
                <w:ilvl w:val="0"/>
                <w:numId w:val="3"/>
              </w:numPr>
              <w:rPr>
                <w:rFonts w:ascii="宋体" w:hAnsi="宋体"/>
                <w:sz w:val="24"/>
              </w:rPr>
            </w:pPr>
            <w:bookmarkStart w:id="48" w:name="_Ref117625027"/>
            <w:r w:rsidRPr="00BB559D">
              <w:rPr>
                <w:rFonts w:ascii="宋体" w:hAnsi="宋体"/>
                <w:sz w:val="24"/>
              </w:rPr>
              <w:t>Yu L, Wang Y, Wu Y, et al. Deep stereo matching with explicit cost aggregation sub-architecture[C]//Proceedings of the AAAI Conference on Artificial Intelligence. 2018, 32(1).</w:t>
            </w:r>
            <w:bookmarkEnd w:id="48"/>
          </w:p>
          <w:p w14:paraId="62B17C19" w14:textId="77777777" w:rsidR="00BB559D" w:rsidRDefault="00BB559D" w:rsidP="00AC3403">
            <w:pPr>
              <w:numPr>
                <w:ilvl w:val="0"/>
                <w:numId w:val="3"/>
              </w:numPr>
              <w:rPr>
                <w:rFonts w:ascii="宋体" w:hAnsi="宋体"/>
                <w:sz w:val="24"/>
              </w:rPr>
            </w:pPr>
            <w:bookmarkStart w:id="49" w:name="_Ref117625028"/>
            <w:r w:rsidRPr="00BB559D">
              <w:rPr>
                <w:rFonts w:ascii="宋体" w:hAnsi="宋体"/>
                <w:sz w:val="24"/>
              </w:rPr>
              <w:t>Chang J R, Chen Y S. Pyramid stereo matching network[C]//Proceedings of the IEEE conference on computer vision and pattern recognition. 2018: 5410-5418.</w:t>
            </w:r>
            <w:bookmarkEnd w:id="49"/>
          </w:p>
          <w:p w14:paraId="4DF2BCE6" w14:textId="77777777" w:rsidR="00BB559D" w:rsidRDefault="00BB559D" w:rsidP="00AC3403">
            <w:pPr>
              <w:numPr>
                <w:ilvl w:val="0"/>
                <w:numId w:val="3"/>
              </w:numPr>
              <w:rPr>
                <w:rFonts w:ascii="宋体" w:hAnsi="宋体"/>
                <w:sz w:val="24"/>
              </w:rPr>
            </w:pPr>
            <w:bookmarkStart w:id="50" w:name="_Ref117625029"/>
            <w:r w:rsidRPr="00BB559D">
              <w:rPr>
                <w:rFonts w:ascii="宋体" w:hAnsi="宋体"/>
                <w:sz w:val="24"/>
              </w:rPr>
              <w:t>Tulyakov S, Ivanov A, Fleuret F. Practical deep stereo (pds): Toward applications-friendly deep stereo matching[J]. Advances in neural information processing systems, 2018, 31.</w:t>
            </w:r>
            <w:bookmarkEnd w:id="50"/>
          </w:p>
          <w:p w14:paraId="74459A05" w14:textId="77777777" w:rsidR="00BB559D" w:rsidRDefault="00BB559D" w:rsidP="00AC3403">
            <w:pPr>
              <w:numPr>
                <w:ilvl w:val="0"/>
                <w:numId w:val="3"/>
              </w:numPr>
              <w:rPr>
                <w:rFonts w:ascii="宋体" w:hAnsi="宋体"/>
                <w:sz w:val="24"/>
              </w:rPr>
            </w:pPr>
            <w:bookmarkStart w:id="51" w:name="_Ref117625030"/>
            <w:r w:rsidRPr="00BB559D">
              <w:rPr>
                <w:rFonts w:ascii="宋体" w:hAnsi="宋体"/>
                <w:sz w:val="24"/>
              </w:rPr>
              <w:t>Khamis S, Fanello S, Rhemann C, et al. Stereonet: Guided hierarchical refinement for real-time edge-aware depth prediction[C]//Proceedings of the European Conference on Computer Vision (ECCV). 2018: 573-590.</w:t>
            </w:r>
            <w:bookmarkEnd w:id="51"/>
          </w:p>
          <w:p w14:paraId="2D32A32F" w14:textId="77777777" w:rsidR="00BB559D" w:rsidRDefault="009F564E" w:rsidP="00AC3403">
            <w:pPr>
              <w:numPr>
                <w:ilvl w:val="0"/>
                <w:numId w:val="3"/>
              </w:numPr>
              <w:rPr>
                <w:rFonts w:ascii="宋体" w:hAnsi="宋体"/>
                <w:sz w:val="24"/>
              </w:rPr>
            </w:pPr>
            <w:bookmarkStart w:id="52" w:name="_Ref117625308"/>
            <w:r w:rsidRPr="009F564E">
              <w:rPr>
                <w:rFonts w:ascii="宋体" w:hAnsi="宋体"/>
                <w:sz w:val="24"/>
              </w:rPr>
              <w:t>Godard C, Mac Aodha O, Brostow G J. Unsupervised monocular depth estimation with left-right consistency[C]//Proceedings of the IEEE conference on computer vision and pattern recognition. 2017: 270-279.</w:t>
            </w:r>
            <w:bookmarkEnd w:id="52"/>
          </w:p>
          <w:p w14:paraId="0AAB152C" w14:textId="77777777" w:rsidR="009D7D3C" w:rsidRDefault="009D7D3C" w:rsidP="00AC3403">
            <w:pPr>
              <w:numPr>
                <w:ilvl w:val="0"/>
                <w:numId w:val="3"/>
              </w:numPr>
              <w:rPr>
                <w:rFonts w:ascii="宋体" w:hAnsi="宋体"/>
                <w:sz w:val="24"/>
              </w:rPr>
            </w:pPr>
            <w:bookmarkStart w:id="53" w:name="_Ref117625309"/>
            <w:r w:rsidRPr="009D7D3C">
              <w:rPr>
                <w:rFonts w:ascii="宋体" w:hAnsi="宋体"/>
                <w:sz w:val="24"/>
              </w:rPr>
              <w:t xml:space="preserve">Zhang Y, Khamis S, Rhemann C, et al. Activestereonet: End-to-end self-supervised learning for active stereo systems[C]//Proceedings of the European </w:t>
            </w:r>
            <w:r w:rsidRPr="009D7D3C">
              <w:rPr>
                <w:rFonts w:ascii="宋体" w:hAnsi="宋体"/>
                <w:sz w:val="24"/>
              </w:rPr>
              <w:lastRenderedPageBreak/>
              <w:t>Conference on Computer Vision (ECCV). 2018: 784-801.</w:t>
            </w:r>
            <w:bookmarkEnd w:id="53"/>
          </w:p>
          <w:p w14:paraId="6057FD51" w14:textId="77777777" w:rsidR="009D7D3C" w:rsidRDefault="0073600A" w:rsidP="00AC3403">
            <w:pPr>
              <w:numPr>
                <w:ilvl w:val="0"/>
                <w:numId w:val="3"/>
              </w:numPr>
              <w:rPr>
                <w:rFonts w:ascii="宋体" w:hAnsi="宋体"/>
                <w:sz w:val="24"/>
              </w:rPr>
            </w:pPr>
            <w:bookmarkStart w:id="54" w:name="_Ref117625310"/>
            <w:r w:rsidRPr="0073600A">
              <w:rPr>
                <w:rFonts w:ascii="宋体" w:hAnsi="宋体"/>
                <w:sz w:val="24"/>
              </w:rPr>
              <w:t>Zhou C, Zhang H, Shen X, et al. Unsupervised learning of stereo matching[C]//Proceedings of the IEEE International Conference on Computer Vision. 2017: 1567-1575.</w:t>
            </w:r>
            <w:bookmarkEnd w:id="54"/>
          </w:p>
          <w:p w14:paraId="2A9DFF71" w14:textId="77777777" w:rsidR="00A9516F" w:rsidRDefault="00A9516F" w:rsidP="00AC3403">
            <w:pPr>
              <w:numPr>
                <w:ilvl w:val="0"/>
                <w:numId w:val="3"/>
              </w:numPr>
              <w:rPr>
                <w:rFonts w:ascii="宋体" w:hAnsi="宋体"/>
                <w:sz w:val="24"/>
              </w:rPr>
            </w:pPr>
            <w:bookmarkStart w:id="55" w:name="_Ref117627690"/>
            <w:r w:rsidRPr="00A9516F">
              <w:rPr>
                <w:rFonts w:ascii="宋体" w:hAnsi="宋体"/>
                <w:sz w:val="24"/>
              </w:rPr>
              <w:t>Chang Y J, Lee B G, Jeon M. Warping-based spectral translation network for unsupervised cross-spectral stereo matching[J]. Information Sciences, 2022, 588: 214-230.</w:t>
            </w:r>
            <w:bookmarkEnd w:id="55"/>
          </w:p>
          <w:p w14:paraId="0A5D64ED" w14:textId="77777777" w:rsidR="00D236B2" w:rsidRDefault="00D236B2" w:rsidP="00AC3403">
            <w:pPr>
              <w:numPr>
                <w:ilvl w:val="0"/>
                <w:numId w:val="3"/>
              </w:numPr>
              <w:rPr>
                <w:rFonts w:ascii="宋体" w:hAnsi="宋体"/>
                <w:sz w:val="24"/>
              </w:rPr>
            </w:pPr>
            <w:bookmarkStart w:id="56" w:name="_Ref117630222"/>
            <w:r w:rsidRPr="00D236B2">
              <w:rPr>
                <w:rFonts w:ascii="宋体" w:hAnsi="宋体"/>
                <w:sz w:val="24"/>
              </w:rPr>
              <w:t>Heo Y S, Lee K M, Lee S U. Joint depth map and color consistency estimation for stereo images with different illuminations and cameras[J]. IEEE transactions on pattern analysis and machine intelligence, 2012, 35(5): 1094-1106.</w:t>
            </w:r>
            <w:bookmarkEnd w:id="56"/>
          </w:p>
          <w:p w14:paraId="3BF58787" w14:textId="77777777" w:rsidR="00D236B2" w:rsidRDefault="00D236B2" w:rsidP="00AC3403">
            <w:pPr>
              <w:numPr>
                <w:ilvl w:val="0"/>
                <w:numId w:val="3"/>
              </w:numPr>
              <w:rPr>
                <w:rFonts w:ascii="宋体" w:hAnsi="宋体"/>
                <w:sz w:val="24"/>
              </w:rPr>
            </w:pPr>
            <w:bookmarkStart w:id="57" w:name="_Ref117630343"/>
            <w:r w:rsidRPr="00D236B2">
              <w:rPr>
                <w:rFonts w:ascii="宋体" w:hAnsi="宋体"/>
                <w:sz w:val="24"/>
              </w:rPr>
              <w:t>Pinggera12 P, Breckon T, Bischof H. On cross-spectral stereo matching using dense gradient features[C]//Computer Vision and Pattern Recognition (CVPR), 2012 IEEE Conference on. 2012, 2: 3.</w:t>
            </w:r>
            <w:bookmarkEnd w:id="57"/>
          </w:p>
          <w:p w14:paraId="555D1F0F" w14:textId="77777777" w:rsidR="00D236B2" w:rsidRDefault="00D236B2" w:rsidP="00AC3403">
            <w:pPr>
              <w:numPr>
                <w:ilvl w:val="0"/>
                <w:numId w:val="3"/>
              </w:numPr>
              <w:rPr>
                <w:rFonts w:ascii="宋体" w:hAnsi="宋体"/>
                <w:sz w:val="24"/>
              </w:rPr>
            </w:pPr>
            <w:bookmarkStart w:id="58" w:name="_Ref117630388"/>
            <w:r w:rsidRPr="00D236B2">
              <w:rPr>
                <w:rFonts w:ascii="宋体" w:hAnsi="宋体"/>
                <w:sz w:val="24"/>
              </w:rPr>
              <w:t>Aguilera C A, Aguilera F J, Sappa A D, et al. Learning cross-spectral similarity measures with deep convolutional neural networks[C]//Proceedings of the IEEE Conference on Computer Vision and Pattern Recognition Workshops. 2016: 1-9.</w:t>
            </w:r>
            <w:bookmarkEnd w:id="58"/>
          </w:p>
          <w:p w14:paraId="707D5431" w14:textId="77777777" w:rsidR="002406DF" w:rsidRDefault="002406DF" w:rsidP="00AC3403">
            <w:pPr>
              <w:numPr>
                <w:ilvl w:val="0"/>
                <w:numId w:val="3"/>
              </w:numPr>
              <w:rPr>
                <w:rFonts w:ascii="宋体" w:hAnsi="宋体"/>
                <w:sz w:val="24"/>
              </w:rPr>
            </w:pPr>
            <w:bookmarkStart w:id="59" w:name="_Ref117630437"/>
            <w:r w:rsidRPr="002406DF">
              <w:rPr>
                <w:rFonts w:ascii="宋体" w:hAnsi="宋体"/>
                <w:sz w:val="24"/>
              </w:rPr>
              <w:t>Kim S, Min D, Ham B, et al. DASC: Robust dense descriptor for multi-modal and multi-spectral correspondence estimation[J]. IEEE transactions on pattern analysis and machine intelligence, 2016, 39(9): 1712-1729.</w:t>
            </w:r>
            <w:bookmarkEnd w:id="59"/>
          </w:p>
          <w:p w14:paraId="1313E286" w14:textId="77777777" w:rsidR="002406DF" w:rsidRDefault="002406DF" w:rsidP="00AC3403">
            <w:pPr>
              <w:numPr>
                <w:ilvl w:val="0"/>
                <w:numId w:val="3"/>
              </w:numPr>
              <w:rPr>
                <w:rFonts w:ascii="宋体" w:hAnsi="宋体"/>
                <w:sz w:val="24"/>
              </w:rPr>
            </w:pPr>
            <w:bookmarkStart w:id="60" w:name="_Ref117630551"/>
            <w:r w:rsidRPr="002406DF">
              <w:rPr>
                <w:rFonts w:ascii="宋体" w:hAnsi="宋体"/>
                <w:sz w:val="24"/>
              </w:rPr>
              <w:t>Zhi T, Pires B R, Hebert M, et al. Deep material-aware cross-spectral stereo matching[C]//Proceedings of the IEEE Conference on Computer Vision and Pattern Recognition. 2018: 1916-1925.</w:t>
            </w:r>
            <w:bookmarkEnd w:id="60"/>
          </w:p>
          <w:p w14:paraId="7CE5F8EE" w14:textId="77777777" w:rsidR="00D40613" w:rsidRDefault="002406DF" w:rsidP="00EF0FA5">
            <w:pPr>
              <w:numPr>
                <w:ilvl w:val="0"/>
                <w:numId w:val="3"/>
              </w:numPr>
              <w:rPr>
                <w:rFonts w:ascii="宋体" w:hAnsi="宋体"/>
                <w:sz w:val="24"/>
              </w:rPr>
            </w:pPr>
            <w:bookmarkStart w:id="61" w:name="_Ref117630626"/>
            <w:r w:rsidRPr="002406DF">
              <w:rPr>
                <w:rFonts w:ascii="宋体" w:hAnsi="宋体"/>
                <w:sz w:val="24"/>
              </w:rPr>
              <w:t>Liang M, Guo X, Li H, et al. Unsupervised cross-spectral stereo matching by learning to synthesize[C]//Proceedings of the AAAI Conference on Artificial Intelligence. 2019, 33(01): 8706-8713.</w:t>
            </w:r>
            <w:bookmarkEnd w:id="61"/>
          </w:p>
          <w:p w14:paraId="1D8BC2E4" w14:textId="77777777" w:rsidR="003A33CE" w:rsidRDefault="002406DF" w:rsidP="00D40613">
            <w:pPr>
              <w:numPr>
                <w:ilvl w:val="0"/>
                <w:numId w:val="3"/>
              </w:numPr>
              <w:rPr>
                <w:rFonts w:ascii="宋体" w:hAnsi="宋体"/>
                <w:sz w:val="24"/>
              </w:rPr>
            </w:pPr>
            <w:bookmarkStart w:id="62" w:name="_Ref117630681"/>
            <w:r w:rsidRPr="002406DF">
              <w:rPr>
                <w:rFonts w:ascii="宋体" w:hAnsi="宋体"/>
                <w:sz w:val="24"/>
              </w:rPr>
              <w:t>Isola P, Zhu J Y, Zhou T, et al. Image-to-image translation with conditional adversarial networks[C]//Proceedings of the IEEE conference on computer vision and pattern recognition. 2017: 1125-1134.</w:t>
            </w:r>
            <w:bookmarkEnd w:id="62"/>
          </w:p>
          <w:p w14:paraId="15C06532" w14:textId="77777777" w:rsidR="00D40613" w:rsidRDefault="00D40613" w:rsidP="00D40613">
            <w:pPr>
              <w:numPr>
                <w:ilvl w:val="0"/>
                <w:numId w:val="3"/>
              </w:numPr>
              <w:rPr>
                <w:rFonts w:ascii="宋体" w:hAnsi="宋体"/>
                <w:sz w:val="24"/>
              </w:rPr>
            </w:pPr>
            <w:bookmarkStart w:id="63" w:name="_Ref117632228"/>
            <w:r w:rsidRPr="003A33CE">
              <w:rPr>
                <w:rFonts w:ascii="宋体" w:hAnsi="宋体"/>
                <w:sz w:val="24"/>
              </w:rPr>
              <w:t>Xu Y, Yang X, Yu Y, et al. Depth Estimation by Combining Binocular Stereo and Monocular Structured-Light[C]//Proceedings of the IEEE/CVF Conference on Computer Vision and Pattern Recognition. 2022: 1746-1755.</w:t>
            </w:r>
            <w:bookmarkEnd w:id="63"/>
          </w:p>
          <w:p w14:paraId="10F6E3C4" w14:textId="77777777" w:rsidR="003A33CE" w:rsidRDefault="003A33CE" w:rsidP="00D40613">
            <w:pPr>
              <w:numPr>
                <w:ilvl w:val="0"/>
                <w:numId w:val="3"/>
              </w:numPr>
              <w:rPr>
                <w:rFonts w:ascii="宋体" w:hAnsi="宋体"/>
                <w:sz w:val="24"/>
              </w:rPr>
            </w:pPr>
            <w:bookmarkStart w:id="64" w:name="_Ref117632532"/>
            <w:r w:rsidRPr="003A33CE">
              <w:rPr>
                <w:rFonts w:ascii="宋体" w:hAnsi="宋体"/>
                <w:sz w:val="24"/>
              </w:rPr>
              <w:t>Chen X, Xiong Z, Cheng Z, et al. Degradation-agnostic Correspondence from Resolution-asymmetric Stereo[C]//Proceedings of the IEEE/CVF Conference on Computer Vision and Pattern Recognition. 2022: 12962-12971.</w:t>
            </w:r>
            <w:bookmarkEnd w:id="64"/>
          </w:p>
          <w:p w14:paraId="6A8C9D4F" w14:textId="77777777" w:rsidR="003A33CE" w:rsidRPr="003A33CE" w:rsidRDefault="003A33CE" w:rsidP="00D40613">
            <w:pPr>
              <w:numPr>
                <w:ilvl w:val="0"/>
                <w:numId w:val="3"/>
              </w:numPr>
              <w:rPr>
                <w:rFonts w:ascii="宋体" w:hAnsi="宋体"/>
                <w:sz w:val="24"/>
              </w:rPr>
            </w:pPr>
            <w:bookmarkStart w:id="65" w:name="_Ref117632614"/>
            <w:r w:rsidRPr="003A33CE">
              <w:rPr>
                <w:rFonts w:ascii="宋体" w:hAnsi="宋体"/>
                <w:sz w:val="24"/>
              </w:rPr>
              <w:t>Liang X, Jung C. Deep Cross Spectral Stereo Matching Using Multi-Spectral Image Fusion[J]. IEEE Robotics and Automation Letters, 2022, 7(2): 5373-5380.</w:t>
            </w:r>
            <w:bookmarkEnd w:id="65"/>
          </w:p>
          <w:p w14:paraId="2F7BC800" w14:textId="77777777" w:rsidR="00D40613" w:rsidRDefault="00D40613" w:rsidP="00D40613">
            <w:pPr>
              <w:rPr>
                <w:rFonts w:ascii="宋体" w:hAnsi="宋体"/>
                <w:sz w:val="24"/>
              </w:rPr>
            </w:pPr>
          </w:p>
          <w:p w14:paraId="3AB47BD8" w14:textId="77777777" w:rsidR="003A33CE" w:rsidRDefault="003A33CE" w:rsidP="00D40613">
            <w:pPr>
              <w:rPr>
                <w:rFonts w:ascii="宋体" w:hAnsi="宋体"/>
                <w:sz w:val="24"/>
              </w:rPr>
            </w:pPr>
          </w:p>
          <w:p w14:paraId="38FFF120" w14:textId="77777777" w:rsidR="003A33CE" w:rsidRDefault="003A33CE" w:rsidP="00D40613">
            <w:pPr>
              <w:rPr>
                <w:rFonts w:ascii="宋体" w:hAnsi="宋体"/>
                <w:sz w:val="24"/>
              </w:rPr>
            </w:pPr>
          </w:p>
          <w:p w14:paraId="4DD2226E" w14:textId="77777777" w:rsidR="003A33CE" w:rsidRDefault="003A33CE" w:rsidP="00D40613">
            <w:pPr>
              <w:rPr>
                <w:rFonts w:ascii="宋体" w:hAnsi="宋体"/>
                <w:sz w:val="24"/>
              </w:rPr>
            </w:pPr>
          </w:p>
          <w:p w14:paraId="117FAC95" w14:textId="77777777" w:rsidR="003A33CE" w:rsidRDefault="003A33CE" w:rsidP="00D40613">
            <w:pPr>
              <w:rPr>
                <w:rFonts w:ascii="宋体" w:hAnsi="宋体"/>
                <w:sz w:val="24"/>
              </w:rPr>
            </w:pPr>
          </w:p>
          <w:p w14:paraId="6A0C82B4" w14:textId="77777777" w:rsidR="003A33CE" w:rsidRDefault="003A33CE" w:rsidP="00D40613">
            <w:pPr>
              <w:rPr>
                <w:rFonts w:ascii="宋体" w:hAnsi="宋体"/>
                <w:sz w:val="24"/>
              </w:rPr>
            </w:pPr>
          </w:p>
          <w:p w14:paraId="53D420BB" w14:textId="77777777" w:rsidR="003A33CE" w:rsidRPr="003114E3" w:rsidRDefault="003A33CE" w:rsidP="00D40613">
            <w:pPr>
              <w:rPr>
                <w:rFonts w:ascii="宋体" w:hAnsi="宋体"/>
                <w:sz w:val="24"/>
              </w:rPr>
            </w:pPr>
          </w:p>
        </w:tc>
      </w:tr>
    </w:tbl>
    <w:p w14:paraId="100EC9D0" w14:textId="77777777" w:rsidR="0098652C" w:rsidRDefault="0098652C">
      <w:pPr>
        <w:outlineLvl w:val="0"/>
        <w:rPr>
          <w:rFonts w:eastAsia="黑体"/>
          <w:sz w:val="24"/>
        </w:rPr>
      </w:pPr>
      <w:r>
        <w:rPr>
          <w:rFonts w:eastAsia="黑体" w:hint="eastAsia"/>
          <w:sz w:val="24"/>
        </w:rPr>
        <w:lastRenderedPageBreak/>
        <w:t>四、研究内容</w:t>
      </w:r>
      <w:r>
        <w:rPr>
          <w:rFonts w:ascii="黑体" w:eastAsia="黑体" w:hAnsi="黑体" w:hint="eastAsia"/>
          <w:bCs/>
          <w:color w:val="000000"/>
          <w:sz w:val="24"/>
        </w:rPr>
        <w:t>（本节</w:t>
      </w:r>
      <w:r>
        <w:rPr>
          <w:rFonts w:eastAsia="黑体" w:hint="eastAsia"/>
          <w:sz w:val="24"/>
        </w:rPr>
        <w:t>可以整页扩页</w:t>
      </w:r>
      <w:r>
        <w:rPr>
          <w:rFonts w:ascii="黑体" w:eastAsia="黑体" w:hAnsi="黑体" w:hint="eastAsia"/>
          <w:bCs/>
          <w:color w:val="000000"/>
          <w:sz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92"/>
        <w:gridCol w:w="36"/>
      </w:tblGrid>
      <w:tr w:rsidR="0098652C" w14:paraId="2004C580" w14:textId="77777777">
        <w:trPr>
          <w:gridAfter w:val="1"/>
          <w:wAfter w:w="36" w:type="dxa"/>
          <w:trHeight w:val="13517"/>
        </w:trPr>
        <w:tc>
          <w:tcPr>
            <w:tcW w:w="9792" w:type="dxa"/>
            <w:tcBorders>
              <w:top w:val="single" w:sz="12" w:space="0" w:color="auto"/>
              <w:left w:val="single" w:sz="12" w:space="0" w:color="auto"/>
              <w:bottom w:val="single" w:sz="12" w:space="0" w:color="auto"/>
              <w:right w:val="single" w:sz="12" w:space="0" w:color="auto"/>
            </w:tcBorders>
          </w:tcPr>
          <w:p w14:paraId="2260E743" w14:textId="77777777" w:rsidR="0098652C" w:rsidRDefault="0098652C">
            <w:pPr>
              <w:spacing w:before="120"/>
              <w:rPr>
                <w:rFonts w:eastAsia="黑体"/>
                <w:sz w:val="24"/>
              </w:rPr>
            </w:pPr>
            <w:r>
              <w:rPr>
                <w:rFonts w:eastAsia="黑体" w:hint="eastAsia"/>
                <w:sz w:val="24"/>
              </w:rPr>
              <w:t>1</w:t>
            </w:r>
            <w:r>
              <w:rPr>
                <w:rFonts w:eastAsia="黑体" w:hint="eastAsia"/>
                <w:sz w:val="24"/>
              </w:rPr>
              <w:t>．研究构想与思路、主要研究内容及拟解决的关键问题（不少于</w:t>
            </w:r>
            <w:r>
              <w:rPr>
                <w:rFonts w:eastAsia="黑体" w:hint="eastAsia"/>
                <w:sz w:val="24"/>
              </w:rPr>
              <w:t>1000</w:t>
            </w:r>
            <w:r>
              <w:rPr>
                <w:rFonts w:eastAsia="黑体" w:hint="eastAsia"/>
                <w:sz w:val="24"/>
              </w:rPr>
              <w:t>字）</w:t>
            </w:r>
          </w:p>
          <w:p w14:paraId="7A94BFBE" w14:textId="77777777" w:rsidR="0098652C" w:rsidRPr="007B4A16" w:rsidRDefault="009717EC">
            <w:pPr>
              <w:spacing w:line="324" w:lineRule="auto"/>
              <w:rPr>
                <w:b/>
                <w:bCs/>
                <w:sz w:val="24"/>
              </w:rPr>
            </w:pPr>
            <w:r w:rsidRPr="007B4A16">
              <w:rPr>
                <w:rFonts w:hint="eastAsia"/>
                <w:b/>
                <w:bCs/>
                <w:sz w:val="24"/>
              </w:rPr>
              <w:t xml:space="preserve">1.1 </w:t>
            </w:r>
            <w:r w:rsidRPr="007B4A16">
              <w:rPr>
                <w:rFonts w:hint="eastAsia"/>
                <w:b/>
                <w:bCs/>
                <w:sz w:val="24"/>
              </w:rPr>
              <w:t>研究构思与思路</w:t>
            </w:r>
          </w:p>
          <w:p w14:paraId="378CC406" w14:textId="77777777" w:rsidR="0098652C" w:rsidRDefault="00B07DDD" w:rsidP="00B07DDD">
            <w:pPr>
              <w:ind w:firstLineChars="200" w:firstLine="480"/>
              <w:rPr>
                <w:sz w:val="24"/>
              </w:rPr>
            </w:pPr>
            <w:r w:rsidRPr="00B07DDD">
              <w:rPr>
                <w:rFonts w:hint="eastAsia"/>
                <w:sz w:val="24"/>
              </w:rPr>
              <w:t>深度相机已成为三维场景重建和场景理解的必要条件，而主动立体技术又是深度相机中极具潜力的技术，目前基于结构光的主动立体三维重建技术已经在各种高新技术领域和新型场景中得到应用，包括机器人技术、自主无人机、导航、驾驶员监控、人机交互、虚拟和混合现实以及远程会议。</w:t>
            </w:r>
          </w:p>
          <w:p w14:paraId="2E48F884" w14:textId="77777777" w:rsidR="00B07DDD" w:rsidRDefault="00B07DDD" w:rsidP="00B07DDD">
            <w:pPr>
              <w:ind w:firstLineChars="200" w:firstLine="480"/>
              <w:rPr>
                <w:sz w:val="24"/>
              </w:rPr>
            </w:pPr>
            <w:r>
              <w:rPr>
                <w:rFonts w:hint="eastAsia"/>
                <w:sz w:val="24"/>
              </w:rPr>
              <w:t>现有的消费级深度相机参产品</w:t>
            </w:r>
            <w:r w:rsidR="00FD4D20">
              <w:rPr>
                <w:rFonts w:hint="eastAsia"/>
                <w:sz w:val="24"/>
              </w:rPr>
              <w:t>主要有单目结构光、双目立体视觉、主动双目立体视觉和</w:t>
            </w:r>
            <w:r w:rsidR="00FD4D20">
              <w:rPr>
                <w:rFonts w:hint="eastAsia"/>
                <w:sz w:val="24"/>
              </w:rPr>
              <w:t>TOF</w:t>
            </w:r>
            <w:r w:rsidR="00FD4D20">
              <w:rPr>
                <w:rFonts w:hint="eastAsia"/>
                <w:sz w:val="24"/>
              </w:rPr>
              <w:t>。</w:t>
            </w:r>
            <w:r w:rsidRPr="00B07DDD">
              <w:rPr>
                <w:rFonts w:hint="eastAsia"/>
                <w:sz w:val="24"/>
              </w:rPr>
              <w:t>然而，单目结构光方法可能无法对远距离物体或强光下的室外场景进行深度测量。双目立体视觉容易受到物体表面纹理的影响</w:t>
            </w:r>
            <w:r w:rsidR="00DE660E">
              <w:rPr>
                <w:rFonts w:hint="eastAsia"/>
                <w:sz w:val="24"/>
              </w:rPr>
              <w:t>。</w:t>
            </w:r>
            <w:r w:rsidRPr="00B07DDD">
              <w:rPr>
                <w:rFonts w:hint="eastAsia"/>
                <w:sz w:val="24"/>
              </w:rPr>
              <w:t>双目主动结构光系统（例如</w:t>
            </w:r>
            <w:r w:rsidRPr="00B07DDD">
              <w:rPr>
                <w:rFonts w:hint="eastAsia"/>
                <w:sz w:val="24"/>
              </w:rPr>
              <w:t>Intel D435</w:t>
            </w:r>
            <w:r w:rsidRPr="00B07DDD">
              <w:rPr>
                <w:rFonts w:hint="eastAsia"/>
                <w:sz w:val="24"/>
              </w:rPr>
              <w:t>）依靠两个近红外（</w:t>
            </w:r>
            <w:r w:rsidRPr="00B07DDD">
              <w:rPr>
                <w:rFonts w:hint="eastAsia"/>
                <w:sz w:val="24"/>
              </w:rPr>
              <w:t>NIR</w:t>
            </w:r>
            <w:r w:rsidRPr="00B07DDD">
              <w:rPr>
                <w:rFonts w:hint="eastAsia"/>
                <w:sz w:val="24"/>
              </w:rPr>
              <w:t>）相机和一个红外投影仪进行深度估计要获取纹理，需要第三个</w:t>
            </w:r>
            <w:r w:rsidRPr="00B07DDD">
              <w:rPr>
                <w:rFonts w:hint="eastAsia"/>
                <w:sz w:val="24"/>
              </w:rPr>
              <w:t>RGB</w:t>
            </w:r>
            <w:r w:rsidRPr="00B07DDD">
              <w:rPr>
                <w:rFonts w:hint="eastAsia"/>
                <w:sz w:val="24"/>
              </w:rPr>
              <w:t>相机。由于</w:t>
            </w:r>
            <w:r w:rsidRPr="00B07DDD">
              <w:rPr>
                <w:rFonts w:hint="eastAsia"/>
                <w:sz w:val="24"/>
              </w:rPr>
              <w:t>RGB</w:t>
            </w:r>
            <w:r w:rsidRPr="00B07DDD">
              <w:rPr>
                <w:rFonts w:hint="eastAsia"/>
                <w:sz w:val="24"/>
              </w:rPr>
              <w:t>相机和</w:t>
            </w:r>
            <w:r w:rsidRPr="00B07DDD">
              <w:rPr>
                <w:rFonts w:hint="eastAsia"/>
                <w:sz w:val="24"/>
              </w:rPr>
              <w:t>NIR</w:t>
            </w:r>
            <w:r w:rsidRPr="00B07DDD">
              <w:rPr>
                <w:rFonts w:hint="eastAsia"/>
                <w:sz w:val="24"/>
              </w:rPr>
              <w:t>相机之间存在基线，因此需要进行坐标系转换步骤以使深度图像与</w:t>
            </w:r>
            <w:r w:rsidRPr="00B07DDD">
              <w:rPr>
                <w:rFonts w:hint="eastAsia"/>
                <w:sz w:val="24"/>
              </w:rPr>
              <w:t>RGB</w:t>
            </w:r>
            <w:r w:rsidRPr="00B07DDD">
              <w:rPr>
                <w:rFonts w:hint="eastAsia"/>
                <w:sz w:val="24"/>
              </w:rPr>
              <w:t>图像对齐。由于深度图存在噪声和校正误差，因此</w:t>
            </w:r>
            <w:r w:rsidRPr="00B07DDD">
              <w:rPr>
                <w:rFonts w:hint="eastAsia"/>
                <w:sz w:val="24"/>
              </w:rPr>
              <w:t>RGB</w:t>
            </w:r>
            <w:r w:rsidRPr="00B07DDD">
              <w:rPr>
                <w:rFonts w:hint="eastAsia"/>
                <w:sz w:val="24"/>
              </w:rPr>
              <w:t>图像和深度图存在较大对齐误差。在硬件方面，需要三台相机和一台投影仪，没有充分利用所有设备，结构并不高效。</w:t>
            </w:r>
            <w:r w:rsidR="00DE660E">
              <w:rPr>
                <w:rFonts w:hint="eastAsia"/>
                <w:sz w:val="24"/>
              </w:rPr>
              <w:t>针对上述存在的问题，本课题旨在进一步开发主动双目立体匹配系统，搭建新型硬件系统结构，充分利用当前相机模组中的</w:t>
            </w:r>
            <w:r w:rsidR="00DE660E">
              <w:rPr>
                <w:rFonts w:hint="eastAsia"/>
                <w:sz w:val="24"/>
              </w:rPr>
              <w:t>RGB</w:t>
            </w:r>
            <w:r w:rsidR="00DE660E">
              <w:rPr>
                <w:rFonts w:hint="eastAsia"/>
                <w:sz w:val="24"/>
              </w:rPr>
              <w:t>相机、</w:t>
            </w:r>
            <w:r w:rsidR="00DE660E">
              <w:rPr>
                <w:rFonts w:hint="eastAsia"/>
                <w:sz w:val="24"/>
              </w:rPr>
              <w:t>NIR</w:t>
            </w:r>
            <w:r w:rsidR="00DE660E">
              <w:rPr>
                <w:rFonts w:hint="eastAsia"/>
                <w:sz w:val="24"/>
              </w:rPr>
              <w:t>相机和红外投影仪，在此基础上解决</w:t>
            </w:r>
            <w:r w:rsidR="00DE660E">
              <w:rPr>
                <w:rFonts w:hint="eastAsia"/>
                <w:sz w:val="24"/>
              </w:rPr>
              <w:t>RGB</w:t>
            </w:r>
            <w:r w:rsidR="00DE660E">
              <w:rPr>
                <w:sz w:val="24"/>
              </w:rPr>
              <w:t>-</w:t>
            </w:r>
            <w:r w:rsidR="00DE660E">
              <w:rPr>
                <w:rFonts w:hint="eastAsia"/>
                <w:sz w:val="24"/>
              </w:rPr>
              <w:t>NIR</w:t>
            </w:r>
            <w:r w:rsidR="00DE660E">
              <w:rPr>
                <w:rFonts w:hint="eastAsia"/>
                <w:sz w:val="24"/>
              </w:rPr>
              <w:t>跨光谱立体对的匹配问题，使得</w:t>
            </w:r>
            <w:r w:rsidR="00D27D57">
              <w:rPr>
                <w:rFonts w:hint="eastAsia"/>
                <w:sz w:val="24"/>
              </w:rPr>
              <w:t>主动双目立体匹配具有更强的环境适应能力和较高的精度，同时结构高效，有更高的经济效益。</w:t>
            </w:r>
          </w:p>
          <w:p w14:paraId="4072ADBB" w14:textId="77777777" w:rsidR="0098652C" w:rsidRDefault="00D27D57" w:rsidP="00280BE7">
            <w:pPr>
              <w:ind w:firstLineChars="200" w:firstLine="480"/>
              <w:rPr>
                <w:sz w:val="24"/>
              </w:rPr>
            </w:pPr>
            <w:r>
              <w:rPr>
                <w:rFonts w:hint="eastAsia"/>
                <w:sz w:val="24"/>
              </w:rPr>
              <w:t>本课题拟采用图</w:t>
            </w:r>
            <w:r>
              <w:rPr>
                <w:rFonts w:hint="eastAsia"/>
                <w:sz w:val="24"/>
              </w:rPr>
              <w:t>1</w:t>
            </w:r>
            <w:r>
              <w:rPr>
                <w:rFonts w:hint="eastAsia"/>
                <w:sz w:val="24"/>
              </w:rPr>
              <w:t>所示系统结构，整个系统由一个</w:t>
            </w:r>
            <w:r>
              <w:rPr>
                <w:rFonts w:hint="eastAsia"/>
                <w:sz w:val="24"/>
              </w:rPr>
              <w:t>RGB</w:t>
            </w:r>
            <w:r>
              <w:rPr>
                <w:rFonts w:hint="eastAsia"/>
                <w:sz w:val="24"/>
              </w:rPr>
              <w:t>相机、一个</w:t>
            </w:r>
            <w:r>
              <w:rPr>
                <w:rFonts w:hint="eastAsia"/>
                <w:sz w:val="24"/>
              </w:rPr>
              <w:t>NIR</w:t>
            </w:r>
            <w:r>
              <w:rPr>
                <w:rFonts w:hint="eastAsia"/>
                <w:sz w:val="24"/>
              </w:rPr>
              <w:t>相机和一个红外投影仪组成，整个系统模组构成主动双目立体匹配系统，</w:t>
            </w:r>
            <w:r w:rsidR="00D342D4">
              <w:rPr>
                <w:rFonts w:hint="eastAsia"/>
                <w:sz w:val="24"/>
              </w:rPr>
              <w:t>NIR</w:t>
            </w:r>
            <w:r w:rsidR="00D342D4">
              <w:rPr>
                <w:rFonts w:hint="eastAsia"/>
                <w:sz w:val="24"/>
              </w:rPr>
              <w:t>相机</w:t>
            </w:r>
            <w:r>
              <w:rPr>
                <w:rFonts w:hint="eastAsia"/>
                <w:sz w:val="24"/>
              </w:rPr>
              <w:t>和</w:t>
            </w:r>
            <w:r w:rsidR="00D342D4">
              <w:rPr>
                <w:rFonts w:hint="eastAsia"/>
                <w:sz w:val="24"/>
              </w:rPr>
              <w:t>红外投影仪</w:t>
            </w:r>
            <w:r>
              <w:rPr>
                <w:rFonts w:hint="eastAsia"/>
                <w:sz w:val="24"/>
              </w:rPr>
              <w:t>模组组成单目结构光子系统</w:t>
            </w:r>
            <w:r w:rsidR="00280BE7">
              <w:rPr>
                <w:rFonts w:hint="eastAsia"/>
                <w:sz w:val="24"/>
              </w:rPr>
              <w:t>。该系统相较于传统的硬件结构具有更加高效的结构，和更加灵活的</w:t>
            </w:r>
            <w:r w:rsidR="00454B7E">
              <w:rPr>
                <w:rFonts w:hint="eastAsia"/>
                <w:sz w:val="24"/>
              </w:rPr>
              <w:t>深度</w:t>
            </w:r>
            <w:r w:rsidR="00280BE7">
              <w:rPr>
                <w:rFonts w:hint="eastAsia"/>
                <w:sz w:val="24"/>
              </w:rPr>
              <w:t>感知模组。基于该系统模组</w:t>
            </w:r>
            <w:r w:rsidR="0050679B">
              <w:rPr>
                <w:rFonts w:hint="eastAsia"/>
                <w:sz w:val="24"/>
              </w:rPr>
              <w:t>，</w:t>
            </w:r>
            <w:r w:rsidR="0050679B">
              <w:rPr>
                <w:rFonts w:hint="eastAsia"/>
                <w:sz w:val="24"/>
              </w:rPr>
              <w:t>RGB</w:t>
            </w:r>
            <w:r w:rsidR="0050679B">
              <w:rPr>
                <w:rFonts w:hint="eastAsia"/>
                <w:sz w:val="24"/>
              </w:rPr>
              <w:t>图像和深度图天然对齐，因此无对齐误差；具有更强的环境适应能力，能够根据</w:t>
            </w:r>
            <w:r w:rsidR="00454B7E">
              <w:rPr>
                <w:rFonts w:hint="eastAsia"/>
                <w:sz w:val="24"/>
              </w:rPr>
              <w:t>场景自适应切换合适的模组来达到最优的效果；还可以结合两种模组来达到更加精确的结果。</w:t>
            </w:r>
          </w:p>
          <w:p w14:paraId="0A7FA73E" w14:textId="292B05F9" w:rsidR="0098652C" w:rsidRDefault="00904ACE" w:rsidP="00280BE7">
            <w:pPr>
              <w:spacing w:line="324" w:lineRule="auto"/>
              <w:jc w:val="center"/>
            </w:pPr>
            <w:r>
              <w:rPr>
                <w:noProof/>
              </w:rPr>
              <w:drawing>
                <wp:inline distT="0" distB="0" distL="0" distR="0" wp14:anchorId="4D54388E" wp14:editId="1FAC1EEC">
                  <wp:extent cx="3724275" cy="193738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24275" cy="1937385"/>
                          </a:xfrm>
                          <a:prstGeom prst="rect">
                            <a:avLst/>
                          </a:prstGeom>
                          <a:noFill/>
                          <a:ln>
                            <a:noFill/>
                          </a:ln>
                        </pic:spPr>
                      </pic:pic>
                    </a:graphicData>
                  </a:graphic>
                </wp:inline>
              </w:drawing>
            </w:r>
          </w:p>
          <w:p w14:paraId="5E3FB3DD" w14:textId="71721BC1" w:rsidR="00280BE7" w:rsidRPr="00755A63" w:rsidRDefault="00280BE7" w:rsidP="00280BE7">
            <w:pPr>
              <w:pStyle w:val="af4"/>
              <w:jc w:val="center"/>
              <w:rPr>
                <w:rFonts w:ascii="宋体" w:eastAsia="宋体" w:hAnsi="宋体"/>
                <w:sz w:val="24"/>
              </w:rPr>
            </w:pPr>
            <w:r w:rsidRPr="00755A63">
              <w:rPr>
                <w:rFonts w:ascii="宋体" w:eastAsia="宋体" w:hAnsi="宋体" w:hint="eastAsia"/>
              </w:rPr>
              <w:t xml:space="preserve">图 </w:t>
            </w:r>
            <w:r w:rsidRPr="00755A63">
              <w:rPr>
                <w:rFonts w:ascii="宋体" w:eastAsia="宋体" w:hAnsi="宋体"/>
              </w:rPr>
              <w:fldChar w:fldCharType="begin"/>
            </w:r>
            <w:r w:rsidRPr="00755A63">
              <w:rPr>
                <w:rFonts w:ascii="宋体" w:eastAsia="宋体" w:hAnsi="宋体"/>
              </w:rPr>
              <w:instrText xml:space="preserve"> </w:instrText>
            </w:r>
            <w:r w:rsidRPr="00755A63">
              <w:rPr>
                <w:rFonts w:ascii="宋体" w:eastAsia="宋体" w:hAnsi="宋体" w:hint="eastAsia"/>
              </w:rPr>
              <w:instrText>SEQ 图 \* ARABIC</w:instrText>
            </w:r>
            <w:r w:rsidRPr="00755A63">
              <w:rPr>
                <w:rFonts w:ascii="宋体" w:eastAsia="宋体" w:hAnsi="宋体"/>
              </w:rPr>
              <w:instrText xml:space="preserve"> </w:instrText>
            </w:r>
            <w:r w:rsidRPr="00755A63">
              <w:rPr>
                <w:rFonts w:ascii="宋体" w:eastAsia="宋体" w:hAnsi="宋体"/>
              </w:rPr>
              <w:fldChar w:fldCharType="separate"/>
            </w:r>
            <w:r w:rsidR="00534530">
              <w:rPr>
                <w:rFonts w:ascii="宋体" w:eastAsia="宋体" w:hAnsi="宋体"/>
                <w:noProof/>
              </w:rPr>
              <w:t>1</w:t>
            </w:r>
            <w:r w:rsidRPr="00755A63">
              <w:rPr>
                <w:rFonts w:ascii="宋体" w:eastAsia="宋体" w:hAnsi="宋体"/>
              </w:rPr>
              <w:fldChar w:fldCharType="end"/>
            </w:r>
            <w:r w:rsidR="00464A92" w:rsidRPr="00755A63">
              <w:rPr>
                <w:rFonts w:ascii="宋体" w:eastAsia="宋体" w:hAnsi="宋体"/>
              </w:rPr>
              <w:t xml:space="preserve"> </w:t>
            </w:r>
            <w:r w:rsidR="006C6BDE" w:rsidRPr="00755A63">
              <w:rPr>
                <w:rFonts w:ascii="宋体" w:eastAsia="宋体" w:hAnsi="宋体" w:hint="eastAsia"/>
              </w:rPr>
              <w:t>跨光谱</w:t>
            </w:r>
            <w:r w:rsidRPr="00755A63">
              <w:rPr>
                <w:rFonts w:ascii="宋体" w:eastAsia="宋体" w:hAnsi="宋体" w:hint="eastAsia"/>
              </w:rPr>
              <w:t>主动立体匹配系统简图</w:t>
            </w:r>
          </w:p>
          <w:p w14:paraId="4CE403EB" w14:textId="77777777" w:rsidR="00280BE7" w:rsidRPr="00280BE7" w:rsidRDefault="00823942" w:rsidP="00CD7852">
            <w:pPr>
              <w:ind w:firstLineChars="200" w:firstLine="480"/>
              <w:jc w:val="left"/>
              <w:rPr>
                <w:rFonts w:ascii="宋体" w:hAnsi="宋体"/>
                <w:sz w:val="24"/>
              </w:rPr>
            </w:pPr>
            <w:r>
              <w:rPr>
                <w:rFonts w:ascii="宋体" w:hAnsi="宋体" w:hint="eastAsia"/>
                <w:sz w:val="24"/>
              </w:rPr>
              <w:t>近</w:t>
            </w:r>
            <w:r w:rsidR="006462E2">
              <w:rPr>
                <w:rFonts w:ascii="宋体" w:hAnsi="宋体" w:hint="eastAsia"/>
                <w:sz w:val="24"/>
              </w:rPr>
              <w:t>年来针对立体匹配问题的研究层出不穷，</w:t>
            </w:r>
            <w:r>
              <w:rPr>
                <w:rFonts w:ascii="宋体" w:hAnsi="宋体" w:hint="eastAsia"/>
                <w:sz w:val="24"/>
              </w:rPr>
              <w:t>基于学习的方法在性能上已经超过传统方法，针对</w:t>
            </w:r>
            <w:r w:rsidR="00BF35D3">
              <w:rPr>
                <w:rFonts w:ascii="宋体" w:hAnsi="宋体" w:hint="eastAsia"/>
                <w:sz w:val="24"/>
              </w:rPr>
              <w:t>真实世界</w:t>
            </w:r>
            <w:r>
              <w:rPr>
                <w:rFonts w:ascii="宋体" w:hAnsi="宋体" w:hint="eastAsia"/>
                <w:sz w:val="24"/>
              </w:rPr>
              <w:t>视差真值难以获取的特性，无监督的学习方法不需要视差真值信息，具有更强的适应能力，</w:t>
            </w:r>
            <w:r w:rsidR="00BF35D3">
              <w:rPr>
                <w:rFonts w:ascii="宋体" w:hAnsi="宋体" w:hint="eastAsia"/>
                <w:sz w:val="24"/>
              </w:rPr>
              <w:t>因此本课题拟采用无监督学习的方法。</w:t>
            </w:r>
            <w:r>
              <w:rPr>
                <w:rFonts w:ascii="宋体" w:hAnsi="宋体" w:hint="eastAsia"/>
                <w:sz w:val="24"/>
              </w:rPr>
              <w:t>另外现有的方法的输入大多为</w:t>
            </w:r>
            <w:r w:rsidR="006462E2">
              <w:rPr>
                <w:rFonts w:ascii="宋体" w:hAnsi="宋体" w:hint="eastAsia"/>
                <w:sz w:val="24"/>
              </w:rPr>
              <w:t>对称立体对</w:t>
            </w:r>
            <w:r w:rsidR="00BF35D3">
              <w:rPr>
                <w:rFonts w:ascii="宋体" w:hAnsi="宋体" w:hint="eastAsia"/>
                <w:sz w:val="24"/>
              </w:rPr>
              <w:t>，</w:t>
            </w:r>
            <w:r w:rsidR="006462E2">
              <w:rPr>
                <w:rFonts w:ascii="宋体" w:hAnsi="宋体" w:hint="eastAsia"/>
                <w:sz w:val="24"/>
              </w:rPr>
              <w:t>而本课题的</w:t>
            </w:r>
            <w:r w:rsidR="009431A3">
              <w:rPr>
                <w:rFonts w:ascii="宋体" w:hAnsi="宋体" w:hint="eastAsia"/>
                <w:sz w:val="24"/>
              </w:rPr>
              <w:t>系统结构中同时存在RGB相机和NIR相机，RGB相机接收可见光形成RGB图像，NIR相机接收近红外光形成NIR图像，</w:t>
            </w:r>
            <w:r w:rsidR="006462E2">
              <w:rPr>
                <w:rFonts w:ascii="宋体" w:hAnsi="宋体" w:hint="eastAsia"/>
                <w:sz w:val="24"/>
              </w:rPr>
              <w:t>并且这两个相机组成立体匹配系统，</w:t>
            </w:r>
            <w:r w:rsidR="00D32700">
              <w:rPr>
                <w:rFonts w:ascii="宋体" w:hAnsi="宋体" w:hint="eastAsia"/>
                <w:sz w:val="24"/>
              </w:rPr>
              <w:t>因此</w:t>
            </w:r>
            <w:r w:rsidR="006462E2">
              <w:rPr>
                <w:rFonts w:ascii="宋体" w:hAnsi="宋体" w:hint="eastAsia"/>
                <w:sz w:val="24"/>
              </w:rPr>
              <w:t>本课题</w:t>
            </w:r>
            <w:r w:rsidR="00D32700">
              <w:rPr>
                <w:rFonts w:ascii="宋体" w:hAnsi="宋体" w:hint="eastAsia"/>
                <w:sz w:val="24"/>
              </w:rPr>
              <w:t>立体匹配的输入是跨光谱的RGB-NIR图像对</w:t>
            </w:r>
            <w:r w:rsidR="006462E2">
              <w:rPr>
                <w:rFonts w:ascii="宋体" w:hAnsi="宋体" w:hint="eastAsia"/>
                <w:sz w:val="24"/>
              </w:rPr>
              <w:t>。</w:t>
            </w:r>
            <w:r w:rsidR="00464A92">
              <w:rPr>
                <w:rFonts w:ascii="宋体" w:hAnsi="宋体" w:hint="eastAsia"/>
                <w:sz w:val="24"/>
              </w:rPr>
              <w:t>如图2所示，RGB</w:t>
            </w:r>
            <w:r w:rsidR="00464A92">
              <w:rPr>
                <w:rFonts w:ascii="宋体" w:hAnsi="宋体"/>
                <w:sz w:val="24"/>
              </w:rPr>
              <w:t>-</w:t>
            </w:r>
            <w:r w:rsidR="00464A92">
              <w:rPr>
                <w:rFonts w:ascii="宋体" w:hAnsi="宋体" w:hint="eastAsia"/>
                <w:sz w:val="24"/>
              </w:rPr>
              <w:t>NIR跨光谱立体对因其成像光谱不同而具有明显的不对称性。因此，现有的主流方法将不再适用。卷积神经网络具有强大的学习能力和特征提取能力，于是，</w:t>
            </w:r>
            <w:r w:rsidR="00BF35D3">
              <w:rPr>
                <w:rFonts w:ascii="宋体" w:hAnsi="宋体" w:hint="eastAsia"/>
                <w:sz w:val="24"/>
              </w:rPr>
              <w:t>本课题拟采用</w:t>
            </w:r>
            <w:r w:rsidR="00C618B7">
              <w:rPr>
                <w:rFonts w:ascii="宋体" w:hAnsi="宋体" w:hint="eastAsia"/>
                <w:sz w:val="24"/>
              </w:rPr>
              <w:t>特征提取器提取对称的特征，然后</w:t>
            </w:r>
            <w:r w:rsidR="00BF35D3">
              <w:rPr>
                <w:rFonts w:ascii="宋体" w:hAnsi="宋体" w:hint="eastAsia"/>
                <w:sz w:val="24"/>
              </w:rPr>
              <w:t>基于特征空间构建</w:t>
            </w:r>
            <w:r w:rsidR="00C618B7">
              <w:rPr>
                <w:rFonts w:ascii="宋体" w:hAnsi="宋体" w:hint="eastAsia"/>
                <w:sz w:val="24"/>
              </w:rPr>
              <w:t>特征度量来对网络进行训练。</w:t>
            </w:r>
          </w:p>
          <w:p w14:paraId="62773805" w14:textId="391A0C4C" w:rsidR="0098652C" w:rsidRDefault="00904ACE" w:rsidP="00464A92">
            <w:pPr>
              <w:spacing w:line="324" w:lineRule="auto"/>
              <w:jc w:val="center"/>
            </w:pPr>
            <w:r>
              <w:rPr>
                <w:noProof/>
              </w:rPr>
              <w:lastRenderedPageBreak/>
              <w:drawing>
                <wp:inline distT="0" distB="0" distL="0" distR="0" wp14:anchorId="330A8FC1" wp14:editId="63FE97FF">
                  <wp:extent cx="5256530" cy="23088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56530" cy="2308860"/>
                          </a:xfrm>
                          <a:prstGeom prst="rect">
                            <a:avLst/>
                          </a:prstGeom>
                          <a:noFill/>
                          <a:ln>
                            <a:noFill/>
                          </a:ln>
                        </pic:spPr>
                      </pic:pic>
                    </a:graphicData>
                  </a:graphic>
                </wp:inline>
              </w:drawing>
            </w:r>
          </w:p>
          <w:p w14:paraId="12ACF601" w14:textId="77777777" w:rsidR="00464A92" w:rsidRPr="00755A63" w:rsidRDefault="00464A92" w:rsidP="00464A92">
            <w:pPr>
              <w:pStyle w:val="af4"/>
              <w:jc w:val="center"/>
              <w:rPr>
                <w:rFonts w:ascii="宋体" w:eastAsia="宋体" w:hAnsi="宋体"/>
                <w:sz w:val="24"/>
              </w:rPr>
            </w:pPr>
            <w:r w:rsidRPr="00755A63">
              <w:rPr>
                <w:rFonts w:ascii="宋体" w:eastAsia="宋体" w:hAnsi="宋体" w:hint="eastAsia"/>
              </w:rPr>
              <w:t xml:space="preserve">图 </w:t>
            </w:r>
            <w:r w:rsidRPr="00755A63">
              <w:rPr>
                <w:rFonts w:ascii="宋体" w:eastAsia="宋体" w:hAnsi="宋体"/>
              </w:rPr>
              <w:t xml:space="preserve">2 </w:t>
            </w:r>
            <w:r w:rsidRPr="00755A63">
              <w:rPr>
                <w:rFonts w:ascii="宋体" w:eastAsia="宋体" w:hAnsi="宋体" w:hint="eastAsia"/>
              </w:rPr>
              <w:t>RGB-NIR跨光谱立体对</w:t>
            </w:r>
          </w:p>
          <w:p w14:paraId="10664435" w14:textId="77777777" w:rsidR="00464A92" w:rsidRDefault="00850A01" w:rsidP="00850A01">
            <w:pPr>
              <w:ind w:firstLineChars="200" w:firstLine="480"/>
              <w:jc w:val="left"/>
              <w:rPr>
                <w:sz w:val="24"/>
              </w:rPr>
            </w:pPr>
            <w:r>
              <w:rPr>
                <w:rFonts w:hint="eastAsia"/>
                <w:sz w:val="24"/>
              </w:rPr>
              <w:t>基于学习的方法对数据有很强的依赖性，因此本课题需要构建训练数据集，对网络进行充分的训练。本课题拟采用采集真实场景数据集和基于现有数据集合成训练数据集两种方式构建数据集。</w:t>
            </w:r>
          </w:p>
          <w:p w14:paraId="3E534F70" w14:textId="77777777" w:rsidR="00850A01" w:rsidRPr="00464A92" w:rsidRDefault="00850A01" w:rsidP="000A2B9D">
            <w:pPr>
              <w:ind w:firstLineChars="200" w:firstLine="480"/>
              <w:jc w:val="left"/>
              <w:rPr>
                <w:sz w:val="24"/>
              </w:rPr>
            </w:pPr>
            <w:r>
              <w:rPr>
                <w:rFonts w:hint="eastAsia"/>
                <w:sz w:val="24"/>
              </w:rPr>
              <w:t>本课题的系统中存在单目结构光子系统，</w:t>
            </w:r>
            <w:r w:rsidR="00D40998">
              <w:rPr>
                <w:rFonts w:hint="eastAsia"/>
                <w:sz w:val="24"/>
              </w:rPr>
              <w:t>单目结构光方法获得的深度图虽然具有许多无效点，但是其有效的部分深度值是比较可靠的。</w:t>
            </w:r>
            <w:r>
              <w:rPr>
                <w:rFonts w:hint="eastAsia"/>
                <w:sz w:val="24"/>
              </w:rPr>
              <w:t>为了进一步提高深度估计的精度，高效利用结构优势</w:t>
            </w:r>
            <w:r w:rsidR="00D40998">
              <w:rPr>
                <w:rFonts w:hint="eastAsia"/>
                <w:sz w:val="24"/>
              </w:rPr>
              <w:t>，本课题拟采用稀疏深度引导的方式，利用单目结构光子系统的稀疏深度作为引导信息，进一步优化网络的预测结果。</w:t>
            </w:r>
          </w:p>
          <w:p w14:paraId="1D1B5FA5" w14:textId="77777777" w:rsidR="0098652C" w:rsidRPr="007B4A16" w:rsidRDefault="00D40998" w:rsidP="000A2B9D">
            <w:pPr>
              <w:rPr>
                <w:b/>
                <w:bCs/>
                <w:sz w:val="24"/>
              </w:rPr>
            </w:pPr>
            <w:r w:rsidRPr="007B4A16">
              <w:rPr>
                <w:rFonts w:hint="eastAsia"/>
                <w:b/>
                <w:bCs/>
                <w:sz w:val="24"/>
              </w:rPr>
              <w:t xml:space="preserve">1.2 </w:t>
            </w:r>
            <w:r w:rsidRPr="007B4A16">
              <w:rPr>
                <w:rFonts w:hint="eastAsia"/>
                <w:b/>
                <w:bCs/>
                <w:sz w:val="24"/>
              </w:rPr>
              <w:t>主要研究内容</w:t>
            </w:r>
          </w:p>
          <w:p w14:paraId="3E30FC42" w14:textId="77777777" w:rsidR="0098652C" w:rsidRDefault="0096711B" w:rsidP="000A2B9D">
            <w:pPr>
              <w:ind w:firstLineChars="200" w:firstLine="480"/>
              <w:jc w:val="left"/>
              <w:rPr>
                <w:sz w:val="24"/>
              </w:rPr>
            </w:pPr>
            <w:r>
              <w:rPr>
                <w:rFonts w:hint="eastAsia"/>
                <w:sz w:val="24"/>
              </w:rPr>
              <w:t>经过上面的思考，本课题有四个方面的内容。第一，针对现有</w:t>
            </w:r>
            <w:r w:rsidR="003F4523">
              <w:rPr>
                <w:rFonts w:hint="eastAsia"/>
                <w:sz w:val="24"/>
              </w:rPr>
              <w:t>硬件系统结构存在的问题进一步开发，构建新型硬件系统；第二，</w:t>
            </w:r>
            <w:r w:rsidR="000A2B9D">
              <w:rPr>
                <w:rFonts w:hint="eastAsia"/>
                <w:sz w:val="24"/>
              </w:rPr>
              <w:t>采用无监督学习的方式解决视差真值难以获取问题，</w:t>
            </w:r>
            <w:r w:rsidR="003F4523">
              <w:rPr>
                <w:rFonts w:hint="eastAsia"/>
                <w:sz w:val="24"/>
              </w:rPr>
              <w:t>采用学习的方法需要大量数据的支撑，需要构建适用于本课题的训练数据集；第三，针对新系统带来的跨光谱不对称输入，基于</w:t>
            </w:r>
            <w:r w:rsidR="003F4523">
              <w:rPr>
                <w:rFonts w:hint="eastAsia"/>
                <w:sz w:val="24"/>
              </w:rPr>
              <w:t>CNN</w:t>
            </w:r>
            <w:r w:rsidR="003F4523">
              <w:rPr>
                <w:rFonts w:hint="eastAsia"/>
                <w:sz w:val="24"/>
              </w:rPr>
              <w:t>强大的特征提取和学习能力，在特征空间构建特征度量进行网络训练，来解决这个问题；第四，</w:t>
            </w:r>
            <w:r w:rsidR="000A2B9D">
              <w:rPr>
                <w:rFonts w:hint="eastAsia"/>
                <w:sz w:val="24"/>
              </w:rPr>
              <w:t>利用单目结构光子系统可靠的稀疏深度引导网络进行视差优化，进一步提高深度估计的精度</w:t>
            </w:r>
            <w:r w:rsidR="00301B5E">
              <w:rPr>
                <w:rFonts w:hint="eastAsia"/>
                <w:sz w:val="24"/>
              </w:rPr>
              <w:t>。四个研究内容具体展开如下：</w:t>
            </w:r>
          </w:p>
          <w:p w14:paraId="784A361B" w14:textId="77777777" w:rsidR="00301B5E" w:rsidRDefault="00301B5E" w:rsidP="000A2B9D">
            <w:pPr>
              <w:ind w:firstLineChars="200" w:firstLine="480"/>
              <w:jc w:val="left"/>
              <w:rPr>
                <w:sz w:val="24"/>
              </w:rPr>
            </w:pPr>
            <w:r>
              <w:rPr>
                <w:rFonts w:hint="eastAsia"/>
                <w:sz w:val="24"/>
              </w:rPr>
              <w:t>（</w:t>
            </w:r>
            <w:r>
              <w:rPr>
                <w:rFonts w:hint="eastAsia"/>
                <w:sz w:val="24"/>
              </w:rPr>
              <w:t>1</w:t>
            </w:r>
            <w:r>
              <w:rPr>
                <w:rFonts w:hint="eastAsia"/>
                <w:sz w:val="24"/>
              </w:rPr>
              <w:t>）</w:t>
            </w:r>
            <w:r w:rsidR="00E660C7">
              <w:rPr>
                <w:rFonts w:hint="eastAsia"/>
                <w:sz w:val="24"/>
              </w:rPr>
              <w:t>跨光谱主动立体匹配硬件</w:t>
            </w:r>
            <w:r>
              <w:rPr>
                <w:rFonts w:hint="eastAsia"/>
                <w:sz w:val="24"/>
              </w:rPr>
              <w:t>系统搭建</w:t>
            </w:r>
          </w:p>
          <w:p w14:paraId="520AAA9C" w14:textId="77777777" w:rsidR="00017BAC" w:rsidRPr="00017BAC" w:rsidRDefault="001548B7" w:rsidP="00017BAC">
            <w:pPr>
              <w:ind w:firstLineChars="200" w:firstLine="480"/>
              <w:jc w:val="left"/>
              <w:rPr>
                <w:sz w:val="24"/>
              </w:rPr>
            </w:pPr>
            <w:r>
              <w:rPr>
                <w:rFonts w:hint="eastAsia"/>
                <w:sz w:val="24"/>
              </w:rPr>
              <w:t>针对现有主动立体匹配</w:t>
            </w:r>
            <w:r w:rsidR="000605F8">
              <w:rPr>
                <w:rFonts w:hint="eastAsia"/>
                <w:sz w:val="24"/>
              </w:rPr>
              <w:t>系统的存在的问题，本课题在现有系统基础上进行改进，搭建新型跨光谱主动立体匹配系统，系统实物硬件图如图</w:t>
            </w:r>
            <w:r w:rsidR="000605F8">
              <w:rPr>
                <w:rFonts w:hint="eastAsia"/>
                <w:sz w:val="24"/>
              </w:rPr>
              <w:t>3</w:t>
            </w:r>
            <w:r w:rsidR="000605F8">
              <w:rPr>
                <w:rFonts w:hint="eastAsia"/>
                <w:sz w:val="24"/>
              </w:rPr>
              <w:t>所示，</w:t>
            </w:r>
            <w:r w:rsidR="00017BAC">
              <w:rPr>
                <w:rFonts w:hint="eastAsia"/>
                <w:sz w:val="24"/>
              </w:rPr>
              <w:t>整个系统包括</w:t>
            </w:r>
            <w:r w:rsidR="00017BAC">
              <w:rPr>
                <w:rFonts w:hint="eastAsia"/>
                <w:sz w:val="24"/>
              </w:rPr>
              <w:t>RGB</w:t>
            </w:r>
            <w:r w:rsidR="00017BAC">
              <w:rPr>
                <w:rFonts w:hint="eastAsia"/>
                <w:sz w:val="24"/>
              </w:rPr>
              <w:t>相机、</w:t>
            </w:r>
            <w:r w:rsidR="00017BAC">
              <w:rPr>
                <w:rFonts w:hint="eastAsia"/>
                <w:sz w:val="24"/>
              </w:rPr>
              <w:t>NIR</w:t>
            </w:r>
            <w:r w:rsidR="00017BAC">
              <w:rPr>
                <w:rFonts w:hint="eastAsia"/>
                <w:sz w:val="24"/>
              </w:rPr>
              <w:t>相机和红外投影仪组成，其中</w:t>
            </w:r>
            <w:r w:rsidR="00017BAC">
              <w:rPr>
                <w:rFonts w:hint="eastAsia"/>
                <w:sz w:val="24"/>
              </w:rPr>
              <w:t>NIR</w:t>
            </w:r>
            <w:r w:rsidR="00017BAC">
              <w:rPr>
                <w:rFonts w:hint="eastAsia"/>
                <w:sz w:val="24"/>
              </w:rPr>
              <w:t>相机和红外投影仪还可以构成单目结构光子系统。该系统具有，</w:t>
            </w:r>
            <w:r w:rsidR="00017BAC" w:rsidRPr="00017BAC">
              <w:rPr>
                <w:rFonts w:hint="eastAsia"/>
                <w:sz w:val="24"/>
              </w:rPr>
              <w:t>结构高效，同时存在双目系统和单目结构光子系统</w:t>
            </w:r>
            <w:r w:rsidR="00017BAC">
              <w:rPr>
                <w:rFonts w:hint="eastAsia"/>
                <w:sz w:val="24"/>
              </w:rPr>
              <w:t>；</w:t>
            </w:r>
            <w:r w:rsidR="00017BAC" w:rsidRPr="00017BAC">
              <w:rPr>
                <w:rFonts w:hint="eastAsia"/>
                <w:sz w:val="24"/>
              </w:rPr>
              <w:t>环境适应性强，能根据不同场景自适应调节相机模组</w:t>
            </w:r>
            <w:r w:rsidR="00017BAC">
              <w:rPr>
                <w:rFonts w:hint="eastAsia"/>
                <w:sz w:val="24"/>
              </w:rPr>
              <w:t>；</w:t>
            </w:r>
            <w:r w:rsidR="00017BAC" w:rsidRPr="00017BAC">
              <w:rPr>
                <w:rFonts w:hint="eastAsia"/>
                <w:sz w:val="24"/>
              </w:rPr>
              <w:t>没有</w:t>
            </w:r>
            <w:r w:rsidR="00017BAC" w:rsidRPr="00017BAC">
              <w:rPr>
                <w:rFonts w:hint="eastAsia"/>
                <w:sz w:val="24"/>
              </w:rPr>
              <w:t>RGB-</w:t>
            </w:r>
            <w:r w:rsidR="00017BAC" w:rsidRPr="00017BAC">
              <w:rPr>
                <w:rFonts w:hint="eastAsia"/>
                <w:sz w:val="24"/>
              </w:rPr>
              <w:t>深度对齐误差</w:t>
            </w:r>
            <w:r w:rsidR="008C0FEA">
              <w:rPr>
                <w:rFonts w:hint="eastAsia"/>
                <w:sz w:val="24"/>
              </w:rPr>
              <w:t>。</w:t>
            </w:r>
          </w:p>
          <w:p w14:paraId="7E4005CC" w14:textId="2790DED1" w:rsidR="0098652C" w:rsidRDefault="00904ACE" w:rsidP="00017BAC">
            <w:pPr>
              <w:spacing w:line="324" w:lineRule="auto"/>
              <w:jc w:val="center"/>
            </w:pPr>
            <w:r>
              <w:rPr>
                <w:noProof/>
              </w:rPr>
              <w:drawing>
                <wp:inline distT="0" distB="0" distL="0" distR="0" wp14:anchorId="3739B5BB" wp14:editId="00D286FA">
                  <wp:extent cx="2952115" cy="147383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2115" cy="1473835"/>
                          </a:xfrm>
                          <a:prstGeom prst="rect">
                            <a:avLst/>
                          </a:prstGeom>
                          <a:noFill/>
                          <a:ln>
                            <a:noFill/>
                          </a:ln>
                        </pic:spPr>
                      </pic:pic>
                    </a:graphicData>
                  </a:graphic>
                </wp:inline>
              </w:drawing>
            </w:r>
          </w:p>
          <w:p w14:paraId="792B6F39" w14:textId="77777777" w:rsidR="00017BAC" w:rsidRPr="008C0FEA" w:rsidRDefault="00017BAC" w:rsidP="00017BAC">
            <w:pPr>
              <w:spacing w:line="324" w:lineRule="auto"/>
              <w:jc w:val="center"/>
              <w:rPr>
                <w:rFonts w:ascii="宋体" w:hAnsi="宋体"/>
                <w:sz w:val="20"/>
                <w:szCs w:val="20"/>
              </w:rPr>
            </w:pPr>
            <w:r w:rsidRPr="008C0FEA">
              <w:rPr>
                <w:rFonts w:ascii="宋体" w:hAnsi="宋体" w:hint="eastAsia"/>
                <w:sz w:val="20"/>
                <w:szCs w:val="20"/>
              </w:rPr>
              <w:t xml:space="preserve">图 </w:t>
            </w:r>
            <w:r w:rsidRPr="008C0FEA">
              <w:rPr>
                <w:rFonts w:ascii="宋体" w:hAnsi="宋体"/>
                <w:sz w:val="20"/>
                <w:szCs w:val="20"/>
              </w:rPr>
              <w:t xml:space="preserve">3 </w:t>
            </w:r>
            <w:r w:rsidRPr="008C0FEA">
              <w:rPr>
                <w:rFonts w:ascii="宋体" w:hAnsi="宋体" w:hint="eastAsia"/>
                <w:sz w:val="20"/>
                <w:szCs w:val="20"/>
              </w:rPr>
              <w:t>跨光谱主动立体匹配系统实物图</w:t>
            </w:r>
          </w:p>
          <w:p w14:paraId="1256D153" w14:textId="77777777" w:rsidR="008C0FEA" w:rsidRDefault="008C0FEA" w:rsidP="008C0FEA">
            <w:pPr>
              <w:ind w:firstLineChars="200" w:firstLine="480"/>
              <w:jc w:val="left"/>
              <w:rPr>
                <w:sz w:val="24"/>
              </w:rPr>
            </w:pPr>
            <w:r>
              <w:rPr>
                <w:rFonts w:hint="eastAsia"/>
                <w:sz w:val="24"/>
              </w:rPr>
              <w:t>（</w:t>
            </w:r>
            <w:r>
              <w:rPr>
                <w:sz w:val="24"/>
              </w:rPr>
              <w:t>2</w:t>
            </w:r>
            <w:r>
              <w:rPr>
                <w:rFonts w:hint="eastAsia"/>
                <w:sz w:val="24"/>
              </w:rPr>
              <w:t>）训练数据集构建</w:t>
            </w:r>
          </w:p>
          <w:p w14:paraId="27A91B1F" w14:textId="13328240" w:rsidR="008C0FEA" w:rsidRDefault="008C0FEA" w:rsidP="008C0FEA">
            <w:pPr>
              <w:ind w:firstLineChars="200" w:firstLine="480"/>
              <w:jc w:val="left"/>
              <w:rPr>
                <w:sz w:val="24"/>
              </w:rPr>
            </w:pPr>
            <w:r>
              <w:rPr>
                <w:rFonts w:hint="eastAsia"/>
                <w:sz w:val="24"/>
              </w:rPr>
              <w:t>本课题拟采用无监督学习方法进行算法设计，</w:t>
            </w:r>
            <w:r w:rsidR="00D67610">
              <w:rPr>
                <w:rFonts w:hint="eastAsia"/>
                <w:sz w:val="24"/>
              </w:rPr>
              <w:t>基于</w:t>
            </w:r>
            <w:r>
              <w:rPr>
                <w:rFonts w:hint="eastAsia"/>
                <w:sz w:val="24"/>
              </w:rPr>
              <w:t>学习的方法对数据具有很强的依赖</w:t>
            </w:r>
            <w:r>
              <w:rPr>
                <w:rFonts w:hint="eastAsia"/>
                <w:sz w:val="24"/>
              </w:rPr>
              <w:lastRenderedPageBreak/>
              <w:t>性，因此构建训练数据集十分必要，</w:t>
            </w:r>
            <w:r w:rsidR="00FC4752">
              <w:rPr>
                <w:rFonts w:hint="eastAsia"/>
                <w:sz w:val="24"/>
              </w:rPr>
              <w:t>本课题需要的训练数据集包括</w:t>
            </w:r>
            <w:r w:rsidR="00FC4752" w:rsidRPr="00FC4752">
              <w:rPr>
                <w:rFonts w:hint="eastAsia"/>
                <w:sz w:val="24"/>
              </w:rPr>
              <w:t>RGB-NIR</w:t>
            </w:r>
            <w:r w:rsidR="00FC4752" w:rsidRPr="00FC4752">
              <w:rPr>
                <w:rFonts w:hint="eastAsia"/>
                <w:sz w:val="24"/>
              </w:rPr>
              <w:t>跨光谱被动立体对、</w:t>
            </w:r>
            <w:r w:rsidR="00FC4752" w:rsidRPr="00FC4752">
              <w:rPr>
                <w:rFonts w:hint="eastAsia"/>
                <w:sz w:val="24"/>
              </w:rPr>
              <w:t>RGB-NIR</w:t>
            </w:r>
            <w:r w:rsidR="00FC4752" w:rsidRPr="00FC4752">
              <w:rPr>
                <w:rFonts w:hint="eastAsia"/>
                <w:sz w:val="24"/>
              </w:rPr>
              <w:t>跨光谱主动立体对（带散斑结构光图案），同时合成数据集要尽可能接近真实场景。</w:t>
            </w:r>
            <w:r w:rsidR="00FC4752">
              <w:rPr>
                <w:rFonts w:hint="eastAsia"/>
                <w:sz w:val="24"/>
              </w:rPr>
              <w:t>因此本课题</w:t>
            </w:r>
            <w:r>
              <w:rPr>
                <w:rFonts w:hint="eastAsia"/>
                <w:sz w:val="24"/>
              </w:rPr>
              <w:t>拟采用采集真实场景数据集与合成数据集</w:t>
            </w:r>
            <w:r w:rsidR="00FC4752">
              <w:rPr>
                <w:rFonts w:hint="eastAsia"/>
                <w:sz w:val="24"/>
              </w:rPr>
              <w:t>两张方式构建数据集。</w:t>
            </w:r>
          </w:p>
          <w:p w14:paraId="1D82300F" w14:textId="77777777" w:rsidR="00FC4752" w:rsidRDefault="00FC4752" w:rsidP="008C0FEA">
            <w:pPr>
              <w:ind w:firstLineChars="200" w:firstLine="480"/>
              <w:jc w:val="left"/>
              <w:rPr>
                <w:sz w:val="24"/>
              </w:rPr>
            </w:pPr>
            <w:r>
              <w:rPr>
                <w:rFonts w:hint="eastAsia"/>
                <w:sz w:val="24"/>
              </w:rPr>
              <w:t>合成数据集需要尽可能接近真实场景，于是本课题基于波动光学和几何光学模拟实际的成像过程，整体的合成方法流程如图</w:t>
            </w:r>
            <w:r>
              <w:rPr>
                <w:rFonts w:hint="eastAsia"/>
                <w:sz w:val="24"/>
              </w:rPr>
              <w:t>4</w:t>
            </w:r>
            <w:r>
              <w:rPr>
                <w:rFonts w:hint="eastAsia"/>
                <w:sz w:val="24"/>
              </w:rPr>
              <w:t>所示：</w:t>
            </w:r>
          </w:p>
          <w:p w14:paraId="267A60FB" w14:textId="1F52AE88" w:rsidR="0098652C" w:rsidRDefault="00904ACE" w:rsidP="00FC4752">
            <w:pPr>
              <w:spacing w:line="324" w:lineRule="auto"/>
              <w:jc w:val="center"/>
            </w:pPr>
            <w:r>
              <w:rPr>
                <w:noProof/>
              </w:rPr>
              <w:drawing>
                <wp:inline distT="0" distB="0" distL="0" distR="0" wp14:anchorId="3BFD9FE0" wp14:editId="64A16954">
                  <wp:extent cx="5753735" cy="2755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735" cy="2755900"/>
                          </a:xfrm>
                          <a:prstGeom prst="rect">
                            <a:avLst/>
                          </a:prstGeom>
                          <a:noFill/>
                          <a:ln>
                            <a:noFill/>
                          </a:ln>
                        </pic:spPr>
                      </pic:pic>
                    </a:graphicData>
                  </a:graphic>
                </wp:inline>
              </w:drawing>
            </w:r>
          </w:p>
          <w:p w14:paraId="3FE73322" w14:textId="77777777" w:rsidR="00E96D08" w:rsidRPr="00E96D08" w:rsidRDefault="00E96D08" w:rsidP="00E96D08">
            <w:pPr>
              <w:spacing w:line="324" w:lineRule="auto"/>
              <w:jc w:val="center"/>
              <w:rPr>
                <w:rFonts w:ascii="宋体" w:hAnsi="宋体"/>
                <w:sz w:val="20"/>
                <w:szCs w:val="20"/>
              </w:rPr>
            </w:pPr>
            <w:r w:rsidRPr="008C0FEA">
              <w:rPr>
                <w:rFonts w:ascii="宋体" w:hAnsi="宋体" w:hint="eastAsia"/>
                <w:sz w:val="20"/>
                <w:szCs w:val="20"/>
              </w:rPr>
              <w:t xml:space="preserve">图 </w:t>
            </w:r>
            <w:r>
              <w:rPr>
                <w:rFonts w:ascii="宋体" w:hAnsi="宋体"/>
                <w:sz w:val="20"/>
                <w:szCs w:val="20"/>
              </w:rPr>
              <w:t>4</w:t>
            </w:r>
            <w:r w:rsidRPr="008C0FEA">
              <w:rPr>
                <w:rFonts w:ascii="宋体" w:hAnsi="宋体"/>
                <w:sz w:val="20"/>
                <w:szCs w:val="20"/>
              </w:rPr>
              <w:t xml:space="preserve"> </w:t>
            </w:r>
            <w:r>
              <w:rPr>
                <w:rFonts w:ascii="宋体" w:hAnsi="宋体" w:hint="eastAsia"/>
                <w:sz w:val="20"/>
                <w:szCs w:val="20"/>
              </w:rPr>
              <w:t>合成数据集流程</w:t>
            </w:r>
            <w:r w:rsidRPr="008C0FEA">
              <w:rPr>
                <w:rFonts w:ascii="宋体" w:hAnsi="宋体" w:hint="eastAsia"/>
                <w:sz w:val="20"/>
                <w:szCs w:val="20"/>
              </w:rPr>
              <w:t>图</w:t>
            </w:r>
          </w:p>
          <w:p w14:paraId="23A170CD" w14:textId="4221ABD6" w:rsidR="007B4A16" w:rsidRDefault="00E8451E" w:rsidP="00904ACE">
            <w:pPr>
              <w:ind w:firstLineChars="200" w:firstLine="480"/>
              <w:rPr>
                <w:sz w:val="24"/>
              </w:rPr>
            </w:pPr>
            <w:r>
              <w:rPr>
                <w:rFonts w:hint="eastAsia"/>
                <w:sz w:val="24"/>
              </w:rPr>
              <w:t>图中的符号及公式：</w:t>
            </w:r>
            <m:oMath>
              <m:sSup>
                <m:sSupPr>
                  <m:ctrlPr>
                    <w:rPr>
                      <w:rFonts w:ascii="Cambria Math" w:hAnsi="Cambria Math"/>
                      <w:i/>
                      <w:sz w:val="24"/>
                    </w:rPr>
                  </m:ctrlPr>
                </m:sSupPr>
                <m:e>
                  <m:r>
                    <w:rPr>
                      <w:rFonts w:ascii="Cambria Math" w:hAnsi="Cambria Math"/>
                      <w:sz w:val="24"/>
                    </w:rPr>
                    <m:t>D</m:t>
                  </m:r>
                </m:e>
                <m:sup>
                  <m:r>
                    <w:rPr>
                      <w:rFonts w:ascii="Cambria Math" w:hAnsi="Cambria Math"/>
                      <w:sz w:val="24"/>
                    </w:rPr>
                    <m:t>L/R</m:t>
                  </m:r>
                </m:sup>
              </m:sSup>
            </m:oMath>
            <w:r w:rsidR="007B4A16" w:rsidRPr="007B4A16">
              <w:rPr>
                <w:rFonts w:hint="eastAsia"/>
                <w:sz w:val="24"/>
              </w:rPr>
              <w:t>左右视图视差图；</w:t>
            </w:r>
            <m:oMath>
              <m:sSup>
                <m:sSupPr>
                  <m:ctrlPr>
                    <w:rPr>
                      <w:rFonts w:ascii="Cambria Math" w:hAnsi="Cambria Math"/>
                      <w:sz w:val="24"/>
                    </w:rPr>
                  </m:ctrlPr>
                </m:sSupPr>
                <m:e>
                  <m:r>
                    <w:rPr>
                      <w:rFonts w:ascii="Cambria Math" w:hAnsi="Cambria Math"/>
                      <w:sz w:val="24"/>
                    </w:rPr>
                    <m:t>I</m:t>
                  </m:r>
                </m:e>
                <m:sup>
                  <m:r>
                    <w:rPr>
                      <w:rFonts w:ascii="Cambria Math" w:hAnsi="Cambria Math"/>
                      <w:sz w:val="24"/>
                    </w:rPr>
                    <m:t>L</m:t>
                  </m:r>
                  <m:r>
                    <m:rPr>
                      <m:sty m:val="p"/>
                    </m:rPr>
                    <w:rPr>
                      <w:rFonts w:ascii="Cambria Math" w:hAnsi="Cambria Math"/>
                      <w:sz w:val="24"/>
                    </w:rPr>
                    <m:t>/</m:t>
                  </m:r>
                  <m:r>
                    <w:rPr>
                      <w:rFonts w:ascii="Cambria Math" w:hAnsi="Cambria Math"/>
                      <w:sz w:val="24"/>
                    </w:rPr>
                    <m:t>R</m:t>
                  </m:r>
                </m:sup>
              </m:sSup>
            </m:oMath>
            <w:r>
              <w:rPr>
                <w:rFonts w:hint="eastAsia"/>
                <w:sz w:val="24"/>
              </w:rPr>
              <w:t>，</w:t>
            </w:r>
            <w:r w:rsidR="007B4A16" w:rsidRPr="007B4A16">
              <w:rPr>
                <w:rFonts w:hint="eastAsia"/>
                <w:sz w:val="24"/>
              </w:rPr>
              <w:t>左右视图反射率；</w:t>
            </w:r>
            <m:oMath>
              <m:sSup>
                <m:sSupPr>
                  <m:ctrlPr>
                    <w:rPr>
                      <w:rFonts w:ascii="Cambria Math" w:hAnsi="Cambria Math"/>
                      <w:i/>
                      <w:sz w:val="24"/>
                    </w:rPr>
                  </m:ctrlPr>
                </m:sSupPr>
                <m:e>
                  <m:r>
                    <w:rPr>
                      <w:rFonts w:ascii="Cambria Math" w:hAnsi="Cambria Math"/>
                      <w:sz w:val="24"/>
                    </w:rPr>
                    <m:t>O</m:t>
                  </m:r>
                </m:e>
                <m:sup>
                  <m:r>
                    <w:rPr>
                      <w:rFonts w:ascii="Cambria Math" w:hAnsi="Cambria Math"/>
                      <w:sz w:val="24"/>
                    </w:rPr>
                    <m:t>L/R</m:t>
                  </m:r>
                </m:sup>
              </m:sSup>
            </m:oMath>
            <w:r w:rsidR="005835D3">
              <w:rPr>
                <w:rFonts w:hint="eastAsia"/>
                <w:sz w:val="24"/>
              </w:rPr>
              <w:t>，</w:t>
            </w:r>
            <w:r w:rsidR="007B4A16" w:rsidRPr="007B4A16">
              <w:rPr>
                <w:rFonts w:hint="eastAsia"/>
                <w:sz w:val="24"/>
              </w:rPr>
              <w:t>左右视图关于照明模块的遮挡掩模</w:t>
            </w:r>
            <w:r>
              <w:rPr>
                <w:rFonts w:hint="eastAsia"/>
                <w:sz w:val="24"/>
              </w:rPr>
              <w:t>；</w:t>
            </w:r>
            <w:r w:rsidR="00DC58E3">
              <w:rPr>
                <w:rFonts w:hint="eastAsia"/>
                <w:sz w:val="24"/>
              </w:rPr>
              <w:t>结构光</w:t>
            </w:r>
            <w:r w:rsidR="00DC58E3" w:rsidRPr="00DC58E3">
              <w:rPr>
                <w:rFonts w:hint="eastAsia"/>
                <w:sz w:val="24"/>
              </w:rPr>
              <w:t>图案</w:t>
            </w:r>
            <m:oMath>
              <m:r>
                <w:rPr>
                  <w:rFonts w:ascii="Cambria Math" w:hAnsi="Cambria Math"/>
                  <w:sz w:val="24"/>
                </w:rPr>
                <m:t>P</m:t>
              </m:r>
            </m:oMath>
            <w:r w:rsidR="00DC58E3">
              <w:rPr>
                <w:rFonts w:hint="eastAsia"/>
                <w:sz w:val="24"/>
              </w:rPr>
              <w:t>；衰减后的结构光图案</w:t>
            </w:r>
            <m:oMath>
              <m:r>
                <w:rPr>
                  <w:rFonts w:ascii="Cambria Math" w:hAnsi="Cambria Math"/>
                  <w:sz w:val="24"/>
                </w:rPr>
                <m:t>P’</m:t>
              </m:r>
            </m:oMath>
            <w:r w:rsidR="00DC58E3">
              <w:rPr>
                <w:rFonts w:hint="eastAsia"/>
                <w:sz w:val="24"/>
              </w:rPr>
              <w:t>；</w:t>
            </w:r>
            <m:oMath>
              <m:sSup>
                <m:sSupPr>
                  <m:ctrlPr>
                    <w:rPr>
                      <w:rFonts w:ascii="Cambria Math" w:hAnsi="Cambria Math"/>
                      <w:sz w:val="24"/>
                    </w:rPr>
                  </m:ctrlPr>
                </m:sSupPr>
                <m:e>
                  <m:r>
                    <w:rPr>
                      <w:rFonts w:ascii="Cambria Math" w:hAnsi="Cambria Math"/>
                      <w:sz w:val="24"/>
                    </w:rPr>
                    <m:t>J</m:t>
                  </m:r>
                </m:e>
                <m:sup>
                  <m:r>
                    <w:rPr>
                      <w:rFonts w:ascii="Cambria Math" w:hAnsi="Cambria Math"/>
                      <w:sz w:val="24"/>
                    </w:rPr>
                    <m:t>L</m:t>
                  </m:r>
                  <m:r>
                    <m:rPr>
                      <m:sty m:val="p"/>
                    </m:rPr>
                    <w:rPr>
                      <w:rFonts w:ascii="Cambria Math" w:hAnsi="Cambria Math"/>
                      <w:sz w:val="24"/>
                    </w:rPr>
                    <m:t>/</m:t>
                  </m:r>
                  <m:r>
                    <w:rPr>
                      <w:rFonts w:ascii="Cambria Math" w:hAnsi="Cambria Math"/>
                      <w:sz w:val="24"/>
                    </w:rPr>
                    <m:t>R</m:t>
                  </m:r>
                </m:sup>
              </m:sSup>
            </m:oMath>
            <w:r w:rsidR="004651A6" w:rsidRPr="007B4A16">
              <w:rPr>
                <w:rFonts w:hint="eastAsia"/>
                <w:sz w:val="24"/>
              </w:rPr>
              <w:t>是</w:t>
            </w:r>
            <w:r w:rsidR="004651A6">
              <w:rPr>
                <w:rFonts w:hint="eastAsia"/>
                <w:sz w:val="24"/>
              </w:rPr>
              <w:t>经过波动光学和几何光学合成的</w:t>
            </w:r>
            <w:r w:rsidR="004651A6" w:rsidRPr="007B4A16">
              <w:rPr>
                <w:rFonts w:hint="eastAsia"/>
                <w:sz w:val="24"/>
              </w:rPr>
              <w:t>图像</w:t>
            </w:r>
            <w:r w:rsidR="004651A6">
              <w:rPr>
                <w:rFonts w:hint="eastAsia"/>
                <w:sz w:val="24"/>
              </w:rPr>
              <w:t>；</w:t>
            </w:r>
            <m:oMath>
              <m:r>
                <w:rPr>
                  <w:rFonts w:ascii="Cambria Math" w:hAnsi="Cambria Math"/>
                  <w:sz w:val="24"/>
                </w:rPr>
                <m:t>γ</m:t>
              </m:r>
            </m:oMath>
            <w:r w:rsidRPr="007B4A16">
              <w:rPr>
                <w:rFonts w:hint="eastAsia"/>
                <w:sz w:val="24"/>
              </w:rPr>
              <w:t>是描述相机传感器对光的响应的一个标量</w:t>
            </w:r>
            <w:r>
              <w:rPr>
                <w:rFonts w:hint="eastAsia"/>
                <w:sz w:val="24"/>
              </w:rPr>
              <w:t>；</w:t>
            </w:r>
            <m:oMath>
              <m:r>
                <w:rPr>
                  <w:rFonts w:ascii="Cambria Math" w:hAnsi="Cambria Math"/>
                  <w:sz w:val="24"/>
                </w:rPr>
                <m:t>α</m:t>
              </m:r>
            </m:oMath>
            <w:r w:rsidRPr="007B4A16">
              <w:rPr>
                <w:rFonts w:hint="eastAsia"/>
                <w:sz w:val="24"/>
              </w:rPr>
              <w:t>是环境光强度</w:t>
            </w:r>
            <w:r>
              <w:rPr>
                <w:rFonts w:hint="eastAsia"/>
                <w:sz w:val="24"/>
              </w:rPr>
              <w:t>；</w:t>
            </w:r>
            <m:oMath>
              <m:r>
                <w:rPr>
                  <w:rFonts w:ascii="Cambria Math" w:hAnsi="Cambria Math"/>
                  <w:sz w:val="24"/>
                </w:rPr>
                <m:t>β</m:t>
              </m:r>
            </m:oMath>
            <w:r w:rsidRPr="007B4A16">
              <w:rPr>
                <w:rFonts w:hint="eastAsia"/>
                <w:sz w:val="24"/>
              </w:rPr>
              <w:t>是激光投射器的功率系数</w:t>
            </w:r>
            <w:r>
              <w:rPr>
                <w:rFonts w:hint="eastAsia"/>
                <w:sz w:val="24"/>
              </w:rPr>
              <w:t>；</w:t>
            </w:r>
            <m:oMath>
              <m:r>
                <w:rPr>
                  <w:rFonts w:ascii="Cambria Math" w:hAnsi="Cambria Math"/>
                  <w:sz w:val="24"/>
                </w:rPr>
                <m:t>η</m:t>
              </m:r>
            </m:oMath>
            <w:r w:rsidRPr="007B4A16">
              <w:rPr>
                <w:rFonts w:hint="eastAsia"/>
                <w:sz w:val="24"/>
              </w:rPr>
              <w:t>是高斯噪声</w:t>
            </w:r>
            <w:r>
              <w:rPr>
                <w:rFonts w:hint="eastAsia"/>
                <w:sz w:val="24"/>
              </w:rPr>
              <w:t>；</w:t>
            </w:r>
            <m:oMath>
              <m:r>
                <w:rPr>
                  <w:rFonts w:ascii="Cambria Math" w:hAnsi="Cambria Math"/>
                  <w:sz w:val="24"/>
                </w:rPr>
                <m:t>σ</m:t>
              </m:r>
            </m:oMath>
            <w:r w:rsidRPr="007B4A16">
              <w:rPr>
                <w:rFonts w:hint="eastAsia"/>
                <w:sz w:val="24"/>
              </w:rPr>
              <w:t>是强度截断函数</w:t>
            </w:r>
            <w:r w:rsidR="00A86A11">
              <w:rPr>
                <w:rFonts w:hint="eastAsia"/>
                <w:sz w:val="24"/>
              </w:rPr>
              <w:t>；</w:t>
            </w:r>
            <m:oMath>
              <m:r>
                <w:rPr>
                  <w:rFonts w:ascii="Cambria Math" w:hAnsi="Cambria Math"/>
                  <w:sz w:val="24"/>
                </w:rPr>
                <m:t>⊙</m:t>
              </m:r>
            </m:oMath>
            <w:r w:rsidR="005835D3">
              <w:rPr>
                <w:rFonts w:hint="eastAsia"/>
                <w:sz w:val="24"/>
              </w:rPr>
              <w:t>是逐像素乘积的操作</w:t>
            </w:r>
            <w:r w:rsidR="007B4A16" w:rsidRPr="007B4A16">
              <w:rPr>
                <w:rFonts w:hint="eastAsia"/>
                <w:sz w:val="24"/>
              </w:rPr>
              <w:t>。</w:t>
            </w:r>
          </w:p>
          <w:p w14:paraId="03712CF6" w14:textId="0D5D3379" w:rsidR="00E8451E" w:rsidRPr="007B4A16" w:rsidRDefault="00E8451E" w:rsidP="00A86A11">
            <w:pPr>
              <w:rPr>
                <w:sz w:val="24"/>
              </w:rPr>
            </w:pPr>
            <w:r>
              <w:rPr>
                <w:rFonts w:hint="eastAsia"/>
                <w:sz w:val="24"/>
              </w:rPr>
              <w:t>波动光学模拟光</w:t>
            </w:r>
            <w:r w:rsidR="00C05E20">
              <w:rPr>
                <w:rFonts w:hint="eastAsia"/>
                <w:sz w:val="24"/>
              </w:rPr>
              <w:t>线</w:t>
            </w:r>
            <w:r w:rsidR="007272DD">
              <w:rPr>
                <w:rFonts w:hint="eastAsia"/>
                <w:sz w:val="24"/>
              </w:rPr>
              <w:t>传播</w:t>
            </w:r>
            <w:r>
              <w:rPr>
                <w:rFonts w:hint="eastAsia"/>
                <w:sz w:val="24"/>
              </w:rPr>
              <w:t>随距离衰减现象</w:t>
            </w:r>
            <w:r w:rsidR="00A86A11">
              <w:rPr>
                <w:rFonts w:hint="eastAsia"/>
                <w:sz w:val="24"/>
              </w:rPr>
              <w:t>：</w:t>
            </w:r>
          </w:p>
          <w:p w14:paraId="66A9C36D" w14:textId="2061CF49" w:rsidR="00904ACE" w:rsidRDefault="0033350B" w:rsidP="00A86A11">
            <w:pPr>
              <w:ind w:firstLineChars="200" w:firstLine="480"/>
              <w:rPr>
                <w:sz w:val="24"/>
              </w:rPr>
            </w:pPr>
            <m:oMathPara>
              <m:oMath>
                <m:eqArr>
                  <m:eqArrPr>
                    <m:maxDist m:val="1"/>
                    <m:ctrlPr>
                      <w:rPr>
                        <w:rFonts w:ascii="Cambria Math" w:hAnsi="Cambria Math"/>
                        <w:i/>
                        <w:sz w:val="24"/>
                      </w:rPr>
                    </m:ctrlPr>
                  </m:eqArrPr>
                  <m:e>
                    <m:sSup>
                      <m:sSupPr>
                        <m:ctrlPr>
                          <w:rPr>
                            <w:rFonts w:ascii="Cambria Math" w:hAnsi="Cambria Math"/>
                            <w:i/>
                            <w:sz w:val="24"/>
                          </w:rPr>
                        </m:ctrlPr>
                      </m:sSupPr>
                      <m:e>
                        <m:r>
                          <w:rPr>
                            <w:rFonts w:ascii="Cambria Math" w:hAnsi="Cambria Math"/>
                            <w:sz w:val="24"/>
                          </w:rPr>
                          <m:t>P</m:t>
                        </m:r>
                      </m:e>
                      <m:sup>
                        <m:r>
                          <w:rPr>
                            <w:rFonts w:ascii="Cambria Math" w:hAnsi="Cambria Math"/>
                            <w:sz w:val="24"/>
                          </w:rPr>
                          <m:t>'</m:t>
                        </m:r>
                      </m:sup>
                    </m:sSup>
                    <m:r>
                      <w:rPr>
                        <w:rFonts w:ascii="Cambria Math" w:hAnsi="Cambria Math" w:hint="eastAsia"/>
                        <w:sz w:val="24"/>
                      </w:rPr>
                      <m:t>=</m:t>
                    </m:r>
                    <m:f>
                      <m:fPr>
                        <m:ctrlPr>
                          <w:rPr>
                            <w:rFonts w:ascii="Cambria Math" w:hAnsi="Cambria Math"/>
                            <w:i/>
                            <w:sz w:val="24"/>
                          </w:rPr>
                        </m:ctrlPr>
                      </m:fPr>
                      <m:num>
                        <m:r>
                          <w:rPr>
                            <w:rFonts w:ascii="Cambria Math" w:hAnsi="Cambria Math"/>
                            <w:sz w:val="24"/>
                          </w:rPr>
                          <m:t>ϵ</m:t>
                        </m:r>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r>
                      <w:rPr>
                        <w:rFonts w:ascii="Cambria Math" w:hAnsi="Cambria Math"/>
                        <w:sz w:val="24"/>
                      </w:rPr>
                      <m:t>P#</m:t>
                    </m:r>
                    <m:d>
                      <m:dPr>
                        <m:ctrlPr>
                          <w:rPr>
                            <w:rFonts w:ascii="Cambria Math" w:hAnsi="Cambria Math"/>
                            <w:i/>
                            <w:sz w:val="24"/>
                          </w:rPr>
                        </m:ctrlPr>
                      </m:dPr>
                      <m:e>
                        <m:r>
                          <w:rPr>
                            <w:rFonts w:ascii="Cambria Math" w:hAnsi="Cambria Math"/>
                            <w:sz w:val="24"/>
                          </w:rPr>
                          <m:t>1</m:t>
                        </m:r>
                      </m:e>
                    </m:d>
                  </m:e>
                </m:eqArr>
              </m:oMath>
            </m:oMathPara>
          </w:p>
          <w:p w14:paraId="603C4328" w14:textId="77777777" w:rsidR="00A86A11" w:rsidRPr="007B4A16" w:rsidRDefault="00E8451E" w:rsidP="00A86A11">
            <w:pPr>
              <w:rPr>
                <w:sz w:val="24"/>
              </w:rPr>
            </w:pPr>
            <w:r>
              <w:rPr>
                <w:rFonts w:hint="eastAsia"/>
                <w:sz w:val="24"/>
              </w:rPr>
              <w:t>几何光学模拟实际成像过程</w:t>
            </w:r>
            <w:r w:rsidR="00A86A11">
              <w:rPr>
                <w:rFonts w:hint="eastAsia"/>
                <w:sz w:val="24"/>
              </w:rPr>
              <w:t>：</w:t>
            </w:r>
          </w:p>
          <w:p w14:paraId="02E93392" w14:textId="0B208937" w:rsidR="00A86A11" w:rsidRDefault="0033350B" w:rsidP="00A86A11">
            <w:pPr>
              <w:ind w:firstLineChars="200" w:firstLine="480"/>
              <w:rPr>
                <w:sz w:val="24"/>
              </w:rPr>
            </w:pPr>
            <m:oMathPara>
              <m:oMath>
                <m:eqArr>
                  <m:eqArrPr>
                    <m:maxDist m:val="1"/>
                    <m:ctrlPr>
                      <w:rPr>
                        <w:rFonts w:ascii="Cambria Math" w:hAnsi="Cambria Math"/>
                        <w:i/>
                        <w:sz w:val="24"/>
                      </w:rPr>
                    </m:ctrlPr>
                  </m:eqArrPr>
                  <m:e>
                    <m:sSup>
                      <m:sSupPr>
                        <m:ctrlPr>
                          <w:rPr>
                            <w:rFonts w:ascii="Cambria Math" w:hAnsi="Cambria Math"/>
                            <w:i/>
                            <w:sz w:val="24"/>
                          </w:rPr>
                        </m:ctrlPr>
                      </m:sSupPr>
                      <m:e>
                        <m:r>
                          <w:rPr>
                            <w:rFonts w:ascii="Cambria Math" w:hAnsi="Cambria Math"/>
                            <w:sz w:val="24"/>
                          </w:rPr>
                          <m:t>P</m:t>
                        </m:r>
                      </m:e>
                      <m:sup>
                        <m:f>
                          <m:fPr>
                            <m:type m:val="lin"/>
                            <m:ctrlPr>
                              <w:rPr>
                                <w:rFonts w:ascii="Cambria Math" w:hAnsi="Cambria Math"/>
                                <w:i/>
                                <w:sz w:val="24"/>
                              </w:rPr>
                            </m:ctrlPr>
                          </m:fPr>
                          <m:num>
                            <m:r>
                              <w:rPr>
                                <w:rFonts w:ascii="Cambria Math" w:hAnsi="Cambria Math"/>
                                <w:sz w:val="24"/>
                              </w:rPr>
                              <m:t>L</m:t>
                            </m:r>
                          </m:num>
                          <m:den>
                            <m:r>
                              <w:rPr>
                                <w:rFonts w:ascii="Cambria Math" w:hAnsi="Cambria Math"/>
                                <w:sz w:val="24"/>
                              </w:rPr>
                              <m:t>R</m:t>
                            </m:r>
                          </m:den>
                        </m:f>
                      </m:sup>
                    </m:sSup>
                    <m:r>
                      <w:rPr>
                        <w:rFonts w:ascii="Cambria Math" w:hAnsi="Cambria Math" w:hint="eastAsia"/>
                        <w:sz w:val="24"/>
                      </w:rPr>
                      <m:t>=</m:t>
                    </m:r>
                    <m:sSup>
                      <m:sSupPr>
                        <m:ctrlPr>
                          <w:rPr>
                            <w:rFonts w:ascii="Cambria Math" w:hAnsi="Cambria Math"/>
                            <w:i/>
                            <w:sz w:val="24"/>
                          </w:rPr>
                        </m:ctrlPr>
                      </m:sSupPr>
                      <m:e>
                        <m:r>
                          <w:rPr>
                            <w:rFonts w:ascii="Cambria Math" w:hAnsi="Cambria Math"/>
                            <w:sz w:val="24"/>
                          </w:rPr>
                          <m:t>O</m:t>
                        </m:r>
                      </m:e>
                      <m:sup>
                        <m:f>
                          <m:fPr>
                            <m:type m:val="lin"/>
                            <m:ctrlPr>
                              <w:rPr>
                                <w:rFonts w:ascii="Cambria Math" w:hAnsi="Cambria Math"/>
                                <w:i/>
                                <w:sz w:val="24"/>
                              </w:rPr>
                            </m:ctrlPr>
                          </m:fPr>
                          <m:num>
                            <m:r>
                              <w:rPr>
                                <w:rFonts w:ascii="Cambria Math" w:hAnsi="Cambria Math"/>
                                <w:sz w:val="24"/>
                              </w:rPr>
                              <m:t>L</m:t>
                            </m:r>
                          </m:num>
                          <m:den>
                            <m:r>
                              <w:rPr>
                                <w:rFonts w:ascii="Cambria Math" w:hAnsi="Cambria Math"/>
                                <w:sz w:val="24"/>
                              </w:rPr>
                              <m:t>R</m:t>
                            </m:r>
                          </m:den>
                        </m:f>
                      </m:sup>
                    </m:sSup>
                    <m:r>
                      <w:rPr>
                        <w:rFonts w:ascii="Cambria Math" w:hAnsi="Cambria Math"/>
                        <w:sz w:val="24"/>
                      </w:rPr>
                      <m:t>⊙</m:t>
                    </m:r>
                    <m:r>
                      <w:rPr>
                        <w:rFonts w:ascii="Cambria Math" w:hAnsi="Cambria Math" w:hint="eastAsia"/>
                        <w:sz w:val="24"/>
                      </w:rPr>
                      <m:t>warp</m:t>
                    </m:r>
                    <m:d>
                      <m:dPr>
                        <m:ctrlPr>
                          <w:rPr>
                            <w:rFonts w:ascii="Cambria Math" w:hAnsi="Cambria Math"/>
                            <w:i/>
                            <w:sz w:val="24"/>
                          </w:rPr>
                        </m:ctrlPr>
                      </m:dPr>
                      <m:e>
                        <m:r>
                          <w:rPr>
                            <w:rFonts w:ascii="Cambria Math" w:hAnsi="Cambria Math"/>
                            <w:sz w:val="24"/>
                          </w:rPr>
                          <m:t>P',</m:t>
                        </m:r>
                        <m:sSup>
                          <m:sSupPr>
                            <m:ctrlPr>
                              <w:rPr>
                                <w:rFonts w:ascii="Cambria Math" w:hAnsi="Cambria Math"/>
                                <w:i/>
                                <w:sz w:val="24"/>
                              </w:rPr>
                            </m:ctrlPr>
                          </m:sSupPr>
                          <m:e>
                            <m:r>
                              <w:rPr>
                                <w:rFonts w:ascii="Cambria Math" w:hAnsi="Cambria Math"/>
                                <w:sz w:val="24"/>
                              </w:rPr>
                              <m:t>D</m:t>
                            </m:r>
                          </m:e>
                          <m:sup>
                            <m:f>
                              <m:fPr>
                                <m:type m:val="lin"/>
                                <m:ctrlPr>
                                  <w:rPr>
                                    <w:rFonts w:ascii="Cambria Math" w:hAnsi="Cambria Math"/>
                                    <w:i/>
                                    <w:sz w:val="24"/>
                                  </w:rPr>
                                </m:ctrlPr>
                              </m:fPr>
                              <m:num>
                                <m:r>
                                  <w:rPr>
                                    <w:rFonts w:ascii="Cambria Math" w:hAnsi="Cambria Math"/>
                                    <w:sz w:val="24"/>
                                  </w:rPr>
                                  <m:t>L</m:t>
                                </m:r>
                              </m:num>
                              <m:den>
                                <m:r>
                                  <w:rPr>
                                    <w:rFonts w:ascii="Cambria Math" w:hAnsi="Cambria Math"/>
                                    <w:sz w:val="24"/>
                                  </w:rPr>
                                  <m:t>R</m:t>
                                </m:r>
                              </m:den>
                            </m:f>
                          </m:sup>
                        </m:sSup>
                      </m:e>
                    </m:d>
                    <m:r>
                      <w:rPr>
                        <w:rFonts w:ascii="Cambria Math" w:hAnsi="Cambria Math"/>
                        <w:sz w:val="24"/>
                      </w:rPr>
                      <m:t>#</m:t>
                    </m:r>
                    <m:d>
                      <m:dPr>
                        <m:ctrlPr>
                          <w:rPr>
                            <w:rFonts w:ascii="Cambria Math" w:hAnsi="Cambria Math"/>
                            <w:i/>
                            <w:sz w:val="24"/>
                          </w:rPr>
                        </m:ctrlPr>
                      </m:dPr>
                      <m:e>
                        <m:r>
                          <w:rPr>
                            <w:rFonts w:ascii="Cambria Math" w:hAnsi="Cambria Math"/>
                            <w:sz w:val="24"/>
                          </w:rPr>
                          <m:t>2</m:t>
                        </m:r>
                      </m:e>
                    </m:d>
                  </m:e>
                </m:eqArr>
              </m:oMath>
            </m:oMathPara>
          </w:p>
          <w:p w14:paraId="6D02CAD8" w14:textId="258AC80A" w:rsidR="0098652C" w:rsidRDefault="0033350B" w:rsidP="00A86A11">
            <w:pPr>
              <w:rPr>
                <w:sz w:val="24"/>
              </w:rPr>
            </w:pPr>
            <m:oMathPara>
              <m:oMath>
                <m:eqArr>
                  <m:eqArrPr>
                    <m:maxDist m:val="1"/>
                    <m:ctrlPr>
                      <w:rPr>
                        <w:rFonts w:ascii="Cambria Math" w:hAnsi="Cambria Math"/>
                        <w:i/>
                        <w:sz w:val="24"/>
                      </w:rPr>
                    </m:ctrlPr>
                  </m:eqArrPr>
                  <m:e>
                    <m:sSup>
                      <m:sSupPr>
                        <m:ctrlPr>
                          <w:rPr>
                            <w:rFonts w:ascii="Cambria Math" w:hAnsi="Cambria Math"/>
                            <w:i/>
                            <w:sz w:val="24"/>
                          </w:rPr>
                        </m:ctrlPr>
                      </m:sSupPr>
                      <m:e>
                        <m:r>
                          <w:rPr>
                            <w:rFonts w:ascii="Cambria Math" w:hAnsi="Cambria Math"/>
                            <w:sz w:val="24"/>
                          </w:rPr>
                          <m:t>J</m:t>
                        </m:r>
                      </m:e>
                      <m:sup>
                        <m:f>
                          <m:fPr>
                            <m:type m:val="lin"/>
                            <m:ctrlPr>
                              <w:rPr>
                                <w:rFonts w:ascii="Cambria Math" w:hAnsi="Cambria Math"/>
                                <w:i/>
                                <w:sz w:val="24"/>
                              </w:rPr>
                            </m:ctrlPr>
                          </m:fPr>
                          <m:num>
                            <m:r>
                              <w:rPr>
                                <w:rFonts w:ascii="Cambria Math" w:hAnsi="Cambria Math"/>
                                <w:sz w:val="24"/>
                              </w:rPr>
                              <m:t>L</m:t>
                            </m:r>
                          </m:num>
                          <m:den>
                            <m:r>
                              <w:rPr>
                                <w:rFonts w:ascii="Cambria Math" w:hAnsi="Cambria Math"/>
                                <w:sz w:val="24"/>
                              </w:rPr>
                              <m:t>R</m:t>
                            </m:r>
                          </m:den>
                        </m:f>
                      </m:sup>
                    </m:sSup>
                    <m:r>
                      <w:rPr>
                        <w:rFonts w:ascii="Cambria Math" w:hAnsi="Cambria Math" w:hint="eastAsia"/>
                        <w:sz w:val="24"/>
                      </w:rPr>
                      <m:t>=</m:t>
                    </m:r>
                    <m:r>
                      <w:rPr>
                        <w:rFonts w:ascii="Cambria Math" w:hAnsi="Cambria Math"/>
                        <w:sz w:val="24"/>
                      </w:rPr>
                      <m:t>γ</m:t>
                    </m:r>
                    <m:d>
                      <m:dPr>
                        <m:ctrlPr>
                          <w:rPr>
                            <w:rFonts w:ascii="Cambria Math" w:hAnsi="Cambria Math"/>
                            <w:i/>
                            <w:sz w:val="24"/>
                          </w:rPr>
                        </m:ctrlPr>
                      </m:dPr>
                      <m:e>
                        <m:r>
                          <w:rPr>
                            <w:rFonts w:ascii="Cambria Math" w:hAnsi="Cambria Math"/>
                            <w:sz w:val="24"/>
                          </w:rPr>
                          <m:t>α+β</m:t>
                        </m:r>
                        <m:sSup>
                          <m:sSupPr>
                            <m:ctrlPr>
                              <w:rPr>
                                <w:rFonts w:ascii="Cambria Math" w:hAnsi="Cambria Math"/>
                                <w:i/>
                                <w:sz w:val="24"/>
                              </w:rPr>
                            </m:ctrlPr>
                          </m:sSupPr>
                          <m:e>
                            <m:r>
                              <w:rPr>
                                <w:rFonts w:ascii="Cambria Math" w:hAnsi="Cambria Math"/>
                                <w:sz w:val="24"/>
                              </w:rPr>
                              <m:t>P</m:t>
                            </m:r>
                          </m:e>
                          <m:sup>
                            <m:f>
                              <m:fPr>
                                <m:type m:val="lin"/>
                                <m:ctrlPr>
                                  <w:rPr>
                                    <w:rFonts w:ascii="Cambria Math" w:hAnsi="Cambria Math"/>
                                    <w:i/>
                                    <w:sz w:val="24"/>
                                  </w:rPr>
                                </m:ctrlPr>
                              </m:fPr>
                              <m:num>
                                <m:r>
                                  <w:rPr>
                                    <w:rFonts w:ascii="Cambria Math" w:hAnsi="Cambria Math"/>
                                    <w:sz w:val="24"/>
                                  </w:rPr>
                                  <m:t>L</m:t>
                                </m:r>
                              </m:num>
                              <m:den>
                                <m:r>
                                  <w:rPr>
                                    <w:rFonts w:ascii="Cambria Math" w:hAnsi="Cambria Math"/>
                                    <w:sz w:val="24"/>
                                  </w:rPr>
                                  <m:t>R</m:t>
                                </m:r>
                              </m:den>
                            </m:f>
                          </m:sup>
                        </m:sSup>
                      </m:e>
                    </m:d>
                    <m:sSup>
                      <m:sSupPr>
                        <m:ctrlPr>
                          <w:rPr>
                            <w:rFonts w:ascii="Cambria Math" w:hAnsi="Cambria Math"/>
                            <w:i/>
                            <w:sz w:val="24"/>
                          </w:rPr>
                        </m:ctrlPr>
                      </m:sSupPr>
                      <m:e>
                        <m:r>
                          <w:rPr>
                            <w:rFonts w:ascii="Cambria Math" w:hAnsi="Cambria Math"/>
                            <w:sz w:val="24"/>
                          </w:rPr>
                          <m:t>I</m:t>
                        </m:r>
                      </m:e>
                      <m:sup>
                        <m:f>
                          <m:fPr>
                            <m:type m:val="lin"/>
                            <m:ctrlPr>
                              <w:rPr>
                                <w:rFonts w:ascii="Cambria Math" w:hAnsi="Cambria Math"/>
                                <w:i/>
                                <w:sz w:val="24"/>
                              </w:rPr>
                            </m:ctrlPr>
                          </m:fPr>
                          <m:num>
                            <m:r>
                              <w:rPr>
                                <w:rFonts w:ascii="Cambria Math" w:hAnsi="Cambria Math"/>
                                <w:sz w:val="24"/>
                              </w:rPr>
                              <m:t>L</m:t>
                            </m:r>
                          </m:num>
                          <m:den>
                            <m:r>
                              <w:rPr>
                                <w:rFonts w:ascii="Cambria Math" w:hAnsi="Cambria Math"/>
                                <w:sz w:val="24"/>
                              </w:rPr>
                              <m:t>R</m:t>
                            </m:r>
                          </m:den>
                        </m:f>
                      </m:sup>
                    </m:sSup>
                    <m:r>
                      <w:rPr>
                        <w:rFonts w:ascii="Cambria Math" w:hAnsi="Cambria Math"/>
                        <w:sz w:val="24"/>
                      </w:rPr>
                      <m:t>+η#</m:t>
                    </m:r>
                    <m:d>
                      <m:dPr>
                        <m:ctrlPr>
                          <w:rPr>
                            <w:rFonts w:ascii="Cambria Math" w:hAnsi="Cambria Math"/>
                            <w:i/>
                            <w:sz w:val="24"/>
                          </w:rPr>
                        </m:ctrlPr>
                      </m:dPr>
                      <m:e>
                        <m:r>
                          <w:rPr>
                            <w:rFonts w:ascii="Cambria Math" w:hAnsi="Cambria Math"/>
                            <w:sz w:val="24"/>
                          </w:rPr>
                          <m:t>3</m:t>
                        </m:r>
                      </m:e>
                    </m:d>
                  </m:e>
                </m:eqArr>
              </m:oMath>
            </m:oMathPara>
          </w:p>
          <w:p w14:paraId="19626700" w14:textId="505FBEE5" w:rsidR="00A86A11" w:rsidRDefault="00A86A11" w:rsidP="001D42B0">
            <w:pPr>
              <w:ind w:firstLineChars="200" w:firstLine="480"/>
              <w:jc w:val="left"/>
              <w:rPr>
                <w:sz w:val="24"/>
              </w:rPr>
            </w:pPr>
            <w:r>
              <w:rPr>
                <w:rFonts w:hint="eastAsia"/>
                <w:sz w:val="24"/>
              </w:rPr>
              <w:t>（</w:t>
            </w:r>
            <w:r>
              <w:rPr>
                <w:sz w:val="24"/>
              </w:rPr>
              <w:t>3</w:t>
            </w:r>
            <w:r>
              <w:rPr>
                <w:rFonts w:hint="eastAsia"/>
                <w:sz w:val="24"/>
              </w:rPr>
              <w:t>）</w:t>
            </w:r>
            <w:r w:rsidRPr="00A86A11">
              <w:rPr>
                <w:rFonts w:hint="eastAsia"/>
                <w:sz w:val="24"/>
              </w:rPr>
              <w:t>无监督跨光谱主动立体匹配模型搭建</w:t>
            </w:r>
          </w:p>
          <w:p w14:paraId="1D75F3BA" w14:textId="73E1023E" w:rsidR="0096340F" w:rsidRDefault="002C694D" w:rsidP="004A0CB1">
            <w:pPr>
              <w:ind w:firstLineChars="200" w:firstLine="480"/>
              <w:rPr>
                <w:sz w:val="24"/>
              </w:rPr>
            </w:pPr>
            <w:r>
              <w:rPr>
                <w:rFonts w:hint="eastAsia"/>
                <w:sz w:val="24"/>
              </w:rPr>
              <w:t>如今，主流的立体匹配方法都是基于对称立体对进行的，而在本课题中</w:t>
            </w:r>
            <w:r w:rsidR="00AA2963">
              <w:rPr>
                <w:rFonts w:hint="eastAsia"/>
                <w:sz w:val="24"/>
              </w:rPr>
              <w:t>输入为</w:t>
            </w:r>
            <w:r w:rsidR="00AA2963">
              <w:rPr>
                <w:rFonts w:hint="eastAsia"/>
                <w:sz w:val="24"/>
              </w:rPr>
              <w:t>RGB</w:t>
            </w:r>
            <w:r w:rsidR="00AA2963">
              <w:rPr>
                <w:sz w:val="24"/>
              </w:rPr>
              <w:t>-</w:t>
            </w:r>
            <w:r w:rsidR="00AA2963">
              <w:rPr>
                <w:rFonts w:hint="eastAsia"/>
                <w:sz w:val="24"/>
              </w:rPr>
              <w:t>NIR</w:t>
            </w:r>
            <w:r w:rsidR="00AA2963">
              <w:rPr>
                <w:rFonts w:hint="eastAsia"/>
                <w:sz w:val="24"/>
              </w:rPr>
              <w:t>跨光谱立体对，由于输入的不对称性，这使得现有的无监督立体匹配网络不再适用，具体问题图</w:t>
            </w:r>
            <w:r w:rsidR="00AA2963">
              <w:rPr>
                <w:rFonts w:hint="eastAsia"/>
                <w:sz w:val="24"/>
              </w:rPr>
              <w:t>5</w:t>
            </w:r>
            <w:r w:rsidR="00AA2963">
              <w:rPr>
                <w:rFonts w:hint="eastAsia"/>
                <w:sz w:val="24"/>
              </w:rPr>
              <w:t>所示，跨光谱的立体对会导致光度一致性假设不在准确；同时特征提取器能否从不对成的输入中提取对称的特征</w:t>
            </w:r>
            <w:r w:rsidR="00AC3017">
              <w:rPr>
                <w:rFonts w:hint="eastAsia"/>
                <w:sz w:val="24"/>
              </w:rPr>
              <w:t>。</w:t>
            </w:r>
          </w:p>
          <w:p w14:paraId="5BB623B2" w14:textId="7E728AF2" w:rsidR="004A0CB1" w:rsidRDefault="00AC3017" w:rsidP="004A0CB1">
            <w:pPr>
              <w:ind w:firstLineChars="200" w:firstLine="480"/>
              <w:rPr>
                <w:sz w:val="24"/>
              </w:rPr>
            </w:pPr>
            <w:r>
              <w:rPr>
                <w:rFonts w:hint="eastAsia"/>
                <w:sz w:val="24"/>
              </w:rPr>
              <w:t>本课题拟在特征空间构建度量假设，</w:t>
            </w:r>
            <w:r w:rsidR="00566E48">
              <w:rPr>
                <w:rFonts w:hint="eastAsia"/>
                <w:sz w:val="24"/>
              </w:rPr>
              <w:t>使用</w:t>
            </w:r>
            <w:r>
              <w:rPr>
                <w:rFonts w:hint="eastAsia"/>
                <w:sz w:val="24"/>
              </w:rPr>
              <w:t>特征度量一致性来构造损失函数</w:t>
            </w:r>
            <w:r w:rsidR="004A0CB1">
              <w:rPr>
                <w:rFonts w:hint="eastAsia"/>
                <w:sz w:val="24"/>
              </w:rPr>
              <w:t>，如式（</w:t>
            </w:r>
            <w:r w:rsidR="004A0CB1">
              <w:rPr>
                <w:rFonts w:hint="eastAsia"/>
                <w:sz w:val="24"/>
              </w:rPr>
              <w:t>4</w:t>
            </w:r>
            <w:r w:rsidR="004A0CB1">
              <w:rPr>
                <w:rFonts w:hint="eastAsia"/>
                <w:sz w:val="24"/>
              </w:rPr>
              <w:t>）所示</w:t>
            </w:r>
            <w:r>
              <w:rPr>
                <w:rFonts w:hint="eastAsia"/>
                <w:sz w:val="24"/>
              </w:rPr>
              <w:t>对网络进行训练。针对特征提取器</w:t>
            </w:r>
            <w:r w:rsidR="00F07962">
              <w:rPr>
                <w:rFonts w:hint="eastAsia"/>
                <w:sz w:val="24"/>
              </w:rPr>
              <w:t>的</w:t>
            </w:r>
            <w:r>
              <w:rPr>
                <w:rFonts w:hint="eastAsia"/>
                <w:sz w:val="24"/>
              </w:rPr>
              <w:t>性能问题，本课题拟采用一种自增强策略，基于渐进损失更新来逐步优化特征提取器和增强特征度量一致性</w:t>
            </w:r>
            <w:r w:rsidR="004A0CB1">
              <w:rPr>
                <w:rFonts w:hint="eastAsia"/>
                <w:sz w:val="24"/>
              </w:rPr>
              <w:t>。</w:t>
            </w:r>
          </w:p>
          <w:p w14:paraId="1F2CBD60" w14:textId="3465CF71" w:rsidR="0098652C" w:rsidRDefault="0033350B" w:rsidP="004A0CB1">
            <w:pPr>
              <w:ind w:firstLineChars="200" w:firstLine="480"/>
              <w:rPr>
                <w:sz w:val="24"/>
              </w:rPr>
            </w:pPr>
            <m:oMathPara>
              <m:oMath>
                <m:eqArr>
                  <m:eqArrPr>
                    <m:maxDist m:val="1"/>
                    <m:ctrlPr>
                      <w:rPr>
                        <w:rFonts w:ascii="Cambria Math" w:hAnsi="Cambria Math"/>
                        <w:i/>
                        <w:sz w:val="24"/>
                      </w:rPr>
                    </m:ctrlPr>
                  </m:eqArrPr>
                  <m:e>
                    <m:sSub>
                      <m:sSubPr>
                        <m:ctrlPr>
                          <w:rPr>
                            <w:rFonts w:ascii="Cambria Math" w:hAnsi="Cambria Math"/>
                            <w:sz w:val="24"/>
                          </w:rPr>
                        </m:ctrlPr>
                      </m:sSubPr>
                      <m:e>
                        <m:r>
                          <m:rPr>
                            <m:scr m:val="script"/>
                          </m:rPr>
                          <w:rPr>
                            <w:rFonts w:ascii="Cambria Math" w:hAnsi="Cambria Math"/>
                            <w:sz w:val="24"/>
                          </w:rPr>
                          <m:t>L</m:t>
                        </m:r>
                      </m:e>
                      <m:sub>
                        <m:r>
                          <w:rPr>
                            <w:rFonts w:ascii="Cambria Math" w:hAnsi="Cambria Math" w:hint="eastAsia"/>
                            <w:sz w:val="24"/>
                          </w:rPr>
                          <m:t>f</m:t>
                        </m:r>
                        <m:r>
                          <w:rPr>
                            <w:rFonts w:ascii="Cambria Math" w:hAnsi="Cambria Math"/>
                            <w:sz w:val="24"/>
                          </w:rPr>
                          <m:t>m</m:t>
                        </m:r>
                      </m:sub>
                    </m:sSub>
                    <m:r>
                      <w:rPr>
                        <w:rFonts w:ascii="Cambria Math" w:hAnsi="Cambria Math" w:hint="eastAsia"/>
                        <w:sz w:val="24"/>
                      </w:rPr>
                      <m:t>=</m:t>
                    </m:r>
                    <m:d>
                      <m:dPr>
                        <m:begChr m:val="‖"/>
                        <m:sepChr m:val=""/>
                        <m:endChr m:val=""/>
                        <m:ctrlPr>
                          <w:rPr>
                            <w:rFonts w:ascii="Cambria Math" w:hAnsi="Cambria Math"/>
                            <w:sz w:val="24"/>
                          </w:rPr>
                        </m:ctrlPr>
                      </m:dPr>
                      <m:e>
                        <m:sSubSup>
                          <m:sSubSupPr>
                            <m:ctrlPr>
                              <w:rPr>
                                <w:rFonts w:ascii="Cambria Math" w:hAnsi="Cambria Math"/>
                                <w:sz w:val="24"/>
                              </w:rPr>
                            </m:ctrlPr>
                          </m:sSubSupPr>
                          <m:e>
                            <m:r>
                              <w:rPr>
                                <w:rFonts w:ascii="Cambria Math" w:hAnsi="Cambria Math"/>
                                <w:sz w:val="24"/>
                              </w:rPr>
                              <m:t>F</m:t>
                            </m:r>
                          </m:e>
                          <m:sub>
                            <m:r>
                              <w:rPr>
                                <w:rFonts w:ascii="Cambria Math" w:hAnsi="Cambria Math"/>
                                <w:sz w:val="24"/>
                              </w:rPr>
                              <m:t>L</m:t>
                            </m:r>
                          </m:sub>
                          <m:sup>
                            <m:r>
                              <w:rPr>
                                <w:rFonts w:ascii="Cambria Math" w:hAnsi="Cambria Math"/>
                                <w:sz w:val="24"/>
                              </w:rPr>
                              <m:t>Gray</m:t>
                            </m:r>
                          </m:sup>
                        </m:sSubSup>
                      </m:e>
                      <m:e>
                        <m:r>
                          <w:rPr>
                            <w:rFonts w:ascii="Cambria Math" w:hAnsi="Cambria Math"/>
                            <w:sz w:val="24"/>
                          </w:rPr>
                          <m:t>-</m:t>
                        </m:r>
                      </m:e>
                    </m:d>
                    <m:sSub>
                      <m:sSubPr>
                        <m:ctrlPr>
                          <w:rPr>
                            <w:rFonts w:ascii="Cambria Math" w:hAnsi="Cambria Math"/>
                            <w:sz w:val="24"/>
                          </w:rPr>
                        </m:ctrlPr>
                      </m:sSubPr>
                      <m:e>
                        <m:d>
                          <m:dPr>
                            <m:begChr m:val=""/>
                            <m:endChr m:val="‖"/>
                            <m:ctrlPr>
                              <w:rPr>
                                <w:rFonts w:ascii="Cambria Math" w:hAnsi="Cambria Math"/>
                                <w:sz w:val="24"/>
                              </w:rPr>
                            </m:ctrlPr>
                          </m:dPr>
                          <m:e>
                            <m:sSubSup>
                              <m:sSubSupPr>
                                <m:ctrlPr>
                                  <w:rPr>
                                    <w:rFonts w:ascii="Cambria Math" w:hAnsi="Cambria Math"/>
                                    <w:sz w:val="24"/>
                                  </w:rPr>
                                </m:ctrlPr>
                              </m:sSubSupPr>
                              <m:e>
                                <m:r>
                                  <w:rPr>
                                    <w:rFonts w:ascii="Cambria Math" w:hAnsi="Cambria Math"/>
                                    <w:sz w:val="24"/>
                                  </w:rPr>
                                  <m:t>F</m:t>
                                </m:r>
                              </m:e>
                              <m:sub>
                                <m:r>
                                  <w:rPr>
                                    <w:rFonts w:ascii="Cambria Math" w:hAnsi="Cambria Math"/>
                                    <w:sz w:val="24"/>
                                  </w:rPr>
                                  <m:t>R→L</m:t>
                                </m:r>
                              </m:sub>
                              <m:sup>
                                <m:r>
                                  <w:rPr>
                                    <w:rFonts w:ascii="Cambria Math" w:hAnsi="Cambria Math"/>
                                    <w:sz w:val="24"/>
                                  </w:rPr>
                                  <m:t>NIR</m:t>
                                </m:r>
                              </m:sup>
                            </m:sSubSup>
                          </m:e>
                        </m:d>
                      </m:e>
                      <m:sub>
                        <m:r>
                          <w:rPr>
                            <w:rFonts w:ascii="Cambria Math" w:hAnsi="Cambria Math"/>
                            <w:sz w:val="24"/>
                          </w:rPr>
                          <m:t>1</m:t>
                        </m:r>
                      </m:sub>
                    </m:sSub>
                    <m:r>
                      <w:rPr>
                        <w:rFonts w:ascii="Cambria Math" w:hAnsi="Cambria Math"/>
                        <w:sz w:val="24"/>
                      </w:rPr>
                      <m:t>+α</m:t>
                    </m:r>
                    <m:d>
                      <m:dPr>
                        <m:sepChr m:val=""/>
                        <m:ctrlPr>
                          <w:rPr>
                            <w:rFonts w:ascii="Cambria Math" w:hAnsi="Cambria Math"/>
                            <w:sz w:val="24"/>
                          </w:rPr>
                        </m:ctrlPr>
                      </m:dPr>
                      <m:e>
                        <m:r>
                          <w:rPr>
                            <w:rFonts w:ascii="Cambria Math" w:hAnsi="Cambria Math"/>
                            <w:sz w:val="24"/>
                          </w:rPr>
                          <m:t>1</m:t>
                        </m:r>
                      </m:e>
                      <m:e>
                        <m:r>
                          <w:rPr>
                            <w:rFonts w:ascii="Cambria Math" w:hAnsi="Cambria Math"/>
                            <w:sz w:val="24"/>
                          </w:rPr>
                          <m:t>-</m:t>
                        </m:r>
                      </m:e>
                      <m:e>
                        <m:r>
                          <w:rPr>
                            <w:rFonts w:ascii="Cambria Math" w:hAnsi="Cambria Math"/>
                            <w:sz w:val="24"/>
                          </w:rPr>
                          <m:t>S</m:t>
                        </m:r>
                      </m:e>
                      <m:e>
                        <m:r>
                          <w:rPr>
                            <w:rFonts w:ascii="Cambria Math" w:hAnsi="Cambria Math"/>
                            <w:sz w:val="24"/>
                          </w:rPr>
                          <m:t>S</m:t>
                        </m:r>
                      </m:e>
                      <m:e>
                        <m:r>
                          <w:rPr>
                            <w:rFonts w:ascii="Cambria Math" w:hAnsi="Cambria Math"/>
                            <w:sz w:val="24"/>
                          </w:rPr>
                          <m:t>I</m:t>
                        </m:r>
                      </m:e>
                      <m:e>
                        <m:r>
                          <w:rPr>
                            <w:rFonts w:ascii="Cambria Math" w:hAnsi="Cambria Math"/>
                            <w:sz w:val="24"/>
                          </w:rPr>
                          <m:t>M</m:t>
                        </m:r>
                      </m:e>
                      <m:e>
                        <m:d>
                          <m:dPr>
                            <m:sepChr m:val=""/>
                            <m:ctrlPr>
                              <w:rPr>
                                <w:rFonts w:ascii="Cambria Math" w:hAnsi="Cambria Math"/>
                                <w:sz w:val="24"/>
                              </w:rPr>
                            </m:ctrlPr>
                          </m:dPr>
                          <m:e>
                            <m:sSubSup>
                              <m:sSubSupPr>
                                <m:ctrlPr>
                                  <w:rPr>
                                    <w:rFonts w:ascii="Cambria Math" w:hAnsi="Cambria Math"/>
                                    <w:sz w:val="24"/>
                                  </w:rPr>
                                </m:ctrlPr>
                              </m:sSubSupPr>
                              <m:e>
                                <m:r>
                                  <w:rPr>
                                    <w:rFonts w:ascii="Cambria Math" w:hAnsi="Cambria Math"/>
                                    <w:sz w:val="24"/>
                                  </w:rPr>
                                  <m:t>F</m:t>
                                </m:r>
                              </m:e>
                              <m:sub>
                                <m:r>
                                  <w:rPr>
                                    <w:rFonts w:ascii="Cambria Math" w:hAnsi="Cambria Math"/>
                                    <w:sz w:val="24"/>
                                  </w:rPr>
                                  <m:t>L</m:t>
                                </m:r>
                              </m:sub>
                              <m:sup>
                                <m:r>
                                  <w:rPr>
                                    <w:rFonts w:ascii="Cambria Math" w:hAnsi="Cambria Math"/>
                                    <w:sz w:val="24"/>
                                  </w:rPr>
                                  <m:t>Gray</m:t>
                                </m:r>
                              </m:sup>
                            </m:sSubSup>
                          </m:e>
                          <m:e>
                            <m:r>
                              <m:rPr>
                                <m:sty m:val="p"/>
                              </m:rPr>
                              <w:rPr>
                                <w:rFonts w:ascii="Cambria Math" w:hAnsi="Cambria Math"/>
                                <w:sz w:val="24"/>
                              </w:rPr>
                              <m:t>,</m:t>
                            </m:r>
                          </m:e>
                          <m:e>
                            <m:sSubSup>
                              <m:sSubSupPr>
                                <m:ctrlPr>
                                  <w:rPr>
                                    <w:rFonts w:ascii="Cambria Math" w:hAnsi="Cambria Math"/>
                                    <w:sz w:val="24"/>
                                  </w:rPr>
                                </m:ctrlPr>
                              </m:sSubSupPr>
                              <m:e>
                                <m:r>
                                  <w:rPr>
                                    <w:rFonts w:ascii="Cambria Math" w:hAnsi="Cambria Math"/>
                                    <w:sz w:val="24"/>
                                  </w:rPr>
                                  <m:t>F</m:t>
                                </m:r>
                              </m:e>
                              <m:sub>
                                <m:r>
                                  <w:rPr>
                                    <w:rFonts w:ascii="Cambria Math" w:hAnsi="Cambria Math"/>
                                    <w:sz w:val="24"/>
                                  </w:rPr>
                                  <m:t>R→L</m:t>
                                </m:r>
                              </m:sub>
                              <m:sup>
                                <m:r>
                                  <w:rPr>
                                    <w:rFonts w:ascii="Cambria Math" w:hAnsi="Cambria Math"/>
                                    <w:sz w:val="24"/>
                                  </w:rPr>
                                  <m:t>NIR</m:t>
                                </m:r>
                              </m:sup>
                            </m:sSubSup>
                          </m:e>
                        </m:d>
                      </m:e>
                    </m:d>
                    <m:r>
                      <w:rPr>
                        <w:rFonts w:ascii="Cambria Math" w:hAnsi="Cambria Math"/>
                        <w:sz w:val="24"/>
                      </w:rPr>
                      <m:t>#</m:t>
                    </m:r>
                    <m:d>
                      <m:dPr>
                        <m:ctrlPr>
                          <w:rPr>
                            <w:rFonts w:ascii="Cambria Math" w:hAnsi="Cambria Math"/>
                            <w:i/>
                            <w:sz w:val="24"/>
                          </w:rPr>
                        </m:ctrlPr>
                      </m:dPr>
                      <m:e>
                        <m:r>
                          <w:rPr>
                            <w:rFonts w:ascii="Cambria Math" w:hAnsi="Cambria Math"/>
                            <w:sz w:val="24"/>
                          </w:rPr>
                          <m:t>4</m:t>
                        </m:r>
                      </m:e>
                    </m:d>
                  </m:e>
                </m:eqArr>
              </m:oMath>
            </m:oMathPara>
          </w:p>
          <w:p w14:paraId="64A943C3" w14:textId="203DAB65" w:rsidR="00AC3017" w:rsidRDefault="00AC3017" w:rsidP="00AC3017">
            <w:pPr>
              <w:spacing w:line="324" w:lineRule="auto"/>
              <w:ind w:firstLineChars="8" w:firstLine="17"/>
              <w:jc w:val="center"/>
              <w:rPr>
                <w:sz w:val="24"/>
              </w:rPr>
            </w:pPr>
            <w:r>
              <w:rPr>
                <w:noProof/>
              </w:rPr>
              <w:lastRenderedPageBreak/>
              <w:drawing>
                <wp:inline distT="0" distB="0" distL="0" distR="0" wp14:anchorId="4EADE786" wp14:editId="35282A8D">
                  <wp:extent cx="4671834" cy="21578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92923" cy="2167586"/>
                          </a:xfrm>
                          <a:prstGeom prst="rect">
                            <a:avLst/>
                          </a:prstGeom>
                          <a:noFill/>
                          <a:ln>
                            <a:noFill/>
                          </a:ln>
                        </pic:spPr>
                      </pic:pic>
                    </a:graphicData>
                  </a:graphic>
                </wp:inline>
              </w:drawing>
            </w:r>
          </w:p>
          <w:p w14:paraId="22C4E6DA" w14:textId="52FCC719" w:rsidR="004A0CB1" w:rsidRPr="00E96D08" w:rsidRDefault="004A0CB1" w:rsidP="004A0CB1">
            <w:pPr>
              <w:spacing w:line="324" w:lineRule="auto"/>
              <w:jc w:val="center"/>
              <w:rPr>
                <w:rFonts w:ascii="宋体" w:hAnsi="宋体"/>
                <w:sz w:val="20"/>
                <w:szCs w:val="20"/>
              </w:rPr>
            </w:pPr>
            <w:r w:rsidRPr="008C0FEA">
              <w:rPr>
                <w:rFonts w:ascii="宋体" w:hAnsi="宋体" w:hint="eastAsia"/>
                <w:sz w:val="20"/>
                <w:szCs w:val="20"/>
              </w:rPr>
              <w:t xml:space="preserve">图 </w:t>
            </w:r>
            <w:r>
              <w:rPr>
                <w:rFonts w:ascii="宋体" w:hAnsi="宋体"/>
                <w:sz w:val="20"/>
                <w:szCs w:val="20"/>
              </w:rPr>
              <w:t>5</w:t>
            </w:r>
            <w:r w:rsidRPr="008C0FEA">
              <w:rPr>
                <w:rFonts w:ascii="宋体" w:hAnsi="宋体"/>
                <w:sz w:val="20"/>
                <w:szCs w:val="20"/>
              </w:rPr>
              <w:t xml:space="preserve"> </w:t>
            </w:r>
            <w:r>
              <w:rPr>
                <w:rFonts w:ascii="宋体" w:hAnsi="宋体" w:hint="eastAsia"/>
                <w:sz w:val="20"/>
                <w:szCs w:val="20"/>
              </w:rPr>
              <w:t>传统无监督立体匹配网络结构图</w:t>
            </w:r>
          </w:p>
          <w:p w14:paraId="78E50593" w14:textId="0AE412D7" w:rsidR="004A0CB1" w:rsidRDefault="004A0CB1" w:rsidP="004A0CB1">
            <w:pPr>
              <w:spacing w:line="324" w:lineRule="auto"/>
              <w:ind w:firstLineChars="208" w:firstLine="499"/>
              <w:jc w:val="left"/>
              <w:rPr>
                <w:sz w:val="24"/>
              </w:rPr>
            </w:pPr>
            <w:r>
              <w:rPr>
                <w:rFonts w:hint="eastAsia"/>
                <w:sz w:val="24"/>
              </w:rPr>
              <w:t>本课题所搭建的网络结构图如图</w:t>
            </w:r>
            <w:r>
              <w:rPr>
                <w:rFonts w:hint="eastAsia"/>
                <w:sz w:val="24"/>
              </w:rPr>
              <w:t>6</w:t>
            </w:r>
            <w:r>
              <w:rPr>
                <w:rFonts w:hint="eastAsia"/>
                <w:sz w:val="24"/>
              </w:rPr>
              <w:t>所示：</w:t>
            </w:r>
          </w:p>
          <w:p w14:paraId="1269DDED" w14:textId="2C4E58FE" w:rsidR="0098652C" w:rsidRDefault="004A0CB1">
            <w:pPr>
              <w:spacing w:line="324" w:lineRule="auto"/>
              <w:rPr>
                <w:sz w:val="24"/>
              </w:rPr>
            </w:pPr>
            <w:r>
              <w:rPr>
                <w:noProof/>
              </w:rPr>
              <w:drawing>
                <wp:inline distT="0" distB="0" distL="0" distR="0" wp14:anchorId="392F718C" wp14:editId="0E4FF3F3">
                  <wp:extent cx="6080760" cy="18364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0760" cy="1836420"/>
                          </a:xfrm>
                          <a:prstGeom prst="rect">
                            <a:avLst/>
                          </a:prstGeom>
                          <a:noFill/>
                          <a:ln>
                            <a:noFill/>
                          </a:ln>
                        </pic:spPr>
                      </pic:pic>
                    </a:graphicData>
                  </a:graphic>
                </wp:inline>
              </w:drawing>
            </w:r>
          </w:p>
          <w:p w14:paraId="03771819" w14:textId="167D3883" w:rsidR="004A0CB1" w:rsidRPr="00E96D08" w:rsidRDefault="004A0CB1" w:rsidP="004A0CB1">
            <w:pPr>
              <w:spacing w:line="324" w:lineRule="auto"/>
              <w:jc w:val="center"/>
              <w:rPr>
                <w:rFonts w:ascii="宋体" w:hAnsi="宋体"/>
                <w:sz w:val="20"/>
                <w:szCs w:val="20"/>
              </w:rPr>
            </w:pPr>
            <w:r w:rsidRPr="008C0FEA">
              <w:rPr>
                <w:rFonts w:ascii="宋体" w:hAnsi="宋体" w:hint="eastAsia"/>
                <w:sz w:val="20"/>
                <w:szCs w:val="20"/>
              </w:rPr>
              <w:t xml:space="preserve">图 </w:t>
            </w:r>
            <w:r>
              <w:rPr>
                <w:rFonts w:ascii="宋体" w:hAnsi="宋体"/>
                <w:sz w:val="20"/>
                <w:szCs w:val="20"/>
              </w:rPr>
              <w:t>6</w:t>
            </w:r>
            <w:r w:rsidRPr="008C0FEA">
              <w:rPr>
                <w:rFonts w:ascii="宋体" w:hAnsi="宋体"/>
                <w:sz w:val="20"/>
                <w:szCs w:val="20"/>
              </w:rPr>
              <w:t xml:space="preserve"> </w:t>
            </w:r>
            <w:r>
              <w:rPr>
                <w:rFonts w:ascii="宋体" w:hAnsi="宋体" w:hint="eastAsia"/>
                <w:sz w:val="20"/>
                <w:szCs w:val="20"/>
              </w:rPr>
              <w:t>跨光谱无监督立体匹配网络结构图</w:t>
            </w:r>
          </w:p>
          <w:p w14:paraId="69D3BDA2" w14:textId="016456BB" w:rsidR="00A7040B" w:rsidRDefault="00A7040B" w:rsidP="00C17878">
            <w:pPr>
              <w:ind w:firstLineChars="200" w:firstLine="480"/>
              <w:jc w:val="left"/>
              <w:rPr>
                <w:sz w:val="24"/>
              </w:rPr>
            </w:pPr>
            <w:r>
              <w:rPr>
                <w:rFonts w:hint="eastAsia"/>
                <w:sz w:val="24"/>
              </w:rPr>
              <w:t>（</w:t>
            </w:r>
            <w:r>
              <w:rPr>
                <w:sz w:val="24"/>
              </w:rPr>
              <w:t>4</w:t>
            </w:r>
            <w:r>
              <w:rPr>
                <w:rFonts w:hint="eastAsia"/>
                <w:sz w:val="24"/>
              </w:rPr>
              <w:t>）</w:t>
            </w:r>
            <w:r w:rsidR="003573EB" w:rsidRPr="003573EB">
              <w:rPr>
                <w:rFonts w:hint="eastAsia"/>
                <w:sz w:val="24"/>
              </w:rPr>
              <w:t>基于稀疏深度引导的视差优化</w:t>
            </w:r>
          </w:p>
          <w:p w14:paraId="02737C9B" w14:textId="7604AEA8" w:rsidR="0098652C" w:rsidRPr="00A7040B" w:rsidRDefault="00121015" w:rsidP="00012217">
            <w:pPr>
              <w:ind w:firstLineChars="184" w:firstLine="442"/>
              <w:rPr>
                <w:sz w:val="24"/>
              </w:rPr>
            </w:pPr>
            <w:r>
              <w:rPr>
                <w:rFonts w:hint="eastAsia"/>
                <w:sz w:val="24"/>
              </w:rPr>
              <w:t>结构光方法估计出来的深度图会有许多无效点，但其有效的部分是可靠的。由于本课题的硬件系统存在单目结构光子系统，可以将这一系统优势合理利用起来，于是本课题拟采用单目结构光子系统估计出来的稀疏可靠</w:t>
            </w:r>
            <w:r w:rsidR="00F07962">
              <w:rPr>
                <w:rFonts w:hint="eastAsia"/>
                <w:sz w:val="24"/>
              </w:rPr>
              <w:t>深度</w:t>
            </w:r>
            <w:r>
              <w:rPr>
                <w:rFonts w:hint="eastAsia"/>
                <w:sz w:val="24"/>
              </w:rPr>
              <w:t>值作为引导信息，加入网络结构中</w:t>
            </w:r>
            <w:r w:rsidR="00F07962">
              <w:rPr>
                <w:rFonts w:hint="eastAsia"/>
                <w:sz w:val="24"/>
              </w:rPr>
              <w:t>，</w:t>
            </w:r>
            <w:r w:rsidR="00012217">
              <w:rPr>
                <w:rFonts w:hint="eastAsia"/>
                <w:sz w:val="24"/>
              </w:rPr>
              <w:t>通过稀疏深度引导模块进行视差优化，整个网络结构如图</w:t>
            </w:r>
            <w:r w:rsidR="00012217">
              <w:rPr>
                <w:rFonts w:hint="eastAsia"/>
                <w:sz w:val="24"/>
              </w:rPr>
              <w:t>7</w:t>
            </w:r>
            <w:r w:rsidR="00012217">
              <w:rPr>
                <w:rFonts w:hint="eastAsia"/>
                <w:sz w:val="24"/>
              </w:rPr>
              <w:t>所示。</w:t>
            </w:r>
          </w:p>
          <w:p w14:paraId="237FFFEE" w14:textId="24125CBD" w:rsidR="0098652C" w:rsidRDefault="00012217" w:rsidP="00BA5CC9">
            <w:pPr>
              <w:jc w:val="center"/>
              <w:rPr>
                <w:sz w:val="24"/>
              </w:rPr>
            </w:pPr>
            <w:r>
              <w:rPr>
                <w:noProof/>
              </w:rPr>
              <w:drawing>
                <wp:inline distT="0" distB="0" distL="0" distR="0" wp14:anchorId="1A732439" wp14:editId="1808C48F">
                  <wp:extent cx="5431849" cy="2617940"/>
                  <wp:effectExtent l="0" t="0" r="0" b="0"/>
                  <wp:docPr id="11" name="图片 8">
                    <a:extLst xmlns:a="http://schemas.openxmlformats.org/drawingml/2006/main">
                      <a:ext uri="{FF2B5EF4-FFF2-40B4-BE49-F238E27FC236}">
                        <a16:creationId xmlns:a16="http://schemas.microsoft.com/office/drawing/2014/main" id="{331E58DF-9585-42D8-AF82-3064397AA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331E58DF-9585-42D8-AF82-3064397AAB4F}"/>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77433" cy="2639910"/>
                          </a:xfrm>
                          <a:prstGeom prst="rect">
                            <a:avLst/>
                          </a:prstGeom>
                        </pic:spPr>
                      </pic:pic>
                    </a:graphicData>
                  </a:graphic>
                </wp:inline>
              </w:drawing>
            </w:r>
          </w:p>
          <w:p w14:paraId="0164A0D4" w14:textId="3EEDFAA2" w:rsidR="004469CC" w:rsidRPr="00E96D08" w:rsidRDefault="004469CC" w:rsidP="00BA5CC9">
            <w:pPr>
              <w:jc w:val="center"/>
              <w:rPr>
                <w:rFonts w:ascii="宋体" w:hAnsi="宋体"/>
                <w:sz w:val="20"/>
                <w:szCs w:val="20"/>
              </w:rPr>
            </w:pPr>
            <w:r w:rsidRPr="008C0FEA">
              <w:rPr>
                <w:rFonts w:ascii="宋体" w:hAnsi="宋体" w:hint="eastAsia"/>
                <w:sz w:val="20"/>
                <w:szCs w:val="20"/>
              </w:rPr>
              <w:t xml:space="preserve">图 </w:t>
            </w:r>
            <w:r>
              <w:rPr>
                <w:rFonts w:ascii="宋体" w:hAnsi="宋体"/>
                <w:sz w:val="20"/>
                <w:szCs w:val="20"/>
              </w:rPr>
              <w:t>7</w:t>
            </w:r>
            <w:r w:rsidRPr="008C0FEA">
              <w:rPr>
                <w:rFonts w:ascii="宋体" w:hAnsi="宋体"/>
                <w:sz w:val="20"/>
                <w:szCs w:val="20"/>
              </w:rPr>
              <w:t xml:space="preserve"> </w:t>
            </w:r>
            <w:r>
              <w:rPr>
                <w:rFonts w:ascii="宋体" w:hAnsi="宋体" w:hint="eastAsia"/>
                <w:sz w:val="20"/>
                <w:szCs w:val="20"/>
              </w:rPr>
              <w:t>带视差优化的网络总体结构图</w:t>
            </w:r>
          </w:p>
          <w:p w14:paraId="291A6777" w14:textId="536CE40C" w:rsidR="0098652C" w:rsidRPr="003573EB" w:rsidRDefault="003573EB" w:rsidP="00E129EF">
            <w:pPr>
              <w:rPr>
                <w:b/>
                <w:bCs/>
                <w:sz w:val="24"/>
              </w:rPr>
            </w:pPr>
            <w:r w:rsidRPr="003573EB">
              <w:rPr>
                <w:rFonts w:hint="eastAsia"/>
                <w:b/>
                <w:bCs/>
                <w:sz w:val="24"/>
              </w:rPr>
              <w:lastRenderedPageBreak/>
              <w:t xml:space="preserve">1.3 </w:t>
            </w:r>
            <w:r w:rsidRPr="003573EB">
              <w:rPr>
                <w:rFonts w:hint="eastAsia"/>
                <w:b/>
                <w:bCs/>
                <w:sz w:val="24"/>
              </w:rPr>
              <w:t>拟解决的关键问题</w:t>
            </w:r>
          </w:p>
          <w:p w14:paraId="2A4DA92A" w14:textId="77777777" w:rsidR="0098652C" w:rsidRDefault="00F43099" w:rsidP="00E129EF">
            <w:pPr>
              <w:ind w:firstLineChars="200" w:firstLine="480"/>
              <w:rPr>
                <w:sz w:val="24"/>
              </w:rPr>
            </w:pPr>
            <w:r>
              <w:rPr>
                <w:rFonts w:hint="eastAsia"/>
                <w:sz w:val="24"/>
              </w:rPr>
              <w:t>（</w:t>
            </w:r>
            <w:r>
              <w:rPr>
                <w:rFonts w:hint="eastAsia"/>
                <w:sz w:val="24"/>
              </w:rPr>
              <w:t>1</w:t>
            </w:r>
            <w:r>
              <w:rPr>
                <w:rFonts w:hint="eastAsia"/>
                <w:sz w:val="24"/>
              </w:rPr>
              <w:t>）</w:t>
            </w:r>
            <w:r w:rsidR="001E7B07">
              <w:rPr>
                <w:rFonts w:hint="eastAsia"/>
                <w:sz w:val="24"/>
              </w:rPr>
              <w:t>跨光谱主动立体匹配硬件系统搭建：针对现有三维测量方法的不足，</w:t>
            </w:r>
            <w:r w:rsidR="001E7B07" w:rsidRPr="001E7B07">
              <w:rPr>
                <w:rFonts w:hint="eastAsia"/>
                <w:sz w:val="24"/>
              </w:rPr>
              <w:t>本课题采用双目主动立体匹配方法，</w:t>
            </w:r>
            <w:r w:rsidR="00BB21DF">
              <w:rPr>
                <w:rFonts w:hint="eastAsia"/>
                <w:sz w:val="24"/>
              </w:rPr>
              <w:t>提出新的系统结构，能解决</w:t>
            </w:r>
            <w:r w:rsidR="00BB21DF" w:rsidRPr="00BB21DF">
              <w:rPr>
                <w:rFonts w:hint="eastAsia"/>
                <w:sz w:val="24"/>
              </w:rPr>
              <w:t>现有系统结构冗余，存在环境适应能力不强，而且有对齐误差</w:t>
            </w:r>
            <w:r w:rsidR="00BB21DF">
              <w:rPr>
                <w:rFonts w:hint="eastAsia"/>
                <w:sz w:val="24"/>
              </w:rPr>
              <w:t>的问题；</w:t>
            </w:r>
          </w:p>
          <w:p w14:paraId="1908A72D" w14:textId="77777777" w:rsidR="00BB21DF" w:rsidRDefault="00BB21DF" w:rsidP="00E129EF">
            <w:pPr>
              <w:ind w:firstLineChars="200" w:firstLine="480"/>
              <w:rPr>
                <w:sz w:val="24"/>
              </w:rPr>
            </w:pPr>
            <w:r>
              <w:rPr>
                <w:rFonts w:hint="eastAsia"/>
                <w:sz w:val="24"/>
              </w:rPr>
              <w:t>（</w:t>
            </w:r>
            <w:r>
              <w:rPr>
                <w:rFonts w:hint="eastAsia"/>
                <w:sz w:val="24"/>
              </w:rPr>
              <w:t>2</w:t>
            </w:r>
            <w:r>
              <w:rPr>
                <w:rFonts w:hint="eastAsia"/>
                <w:sz w:val="24"/>
              </w:rPr>
              <w:t>）</w:t>
            </w:r>
            <w:r w:rsidRPr="00BB21DF">
              <w:rPr>
                <w:rFonts w:hint="eastAsia"/>
                <w:sz w:val="24"/>
              </w:rPr>
              <w:t>训练数据的</w:t>
            </w:r>
            <w:r>
              <w:rPr>
                <w:rFonts w:hint="eastAsia"/>
                <w:sz w:val="24"/>
              </w:rPr>
              <w:t>构建</w:t>
            </w:r>
            <w:r w:rsidRPr="00BB21DF">
              <w:rPr>
                <w:rFonts w:hint="eastAsia"/>
                <w:sz w:val="24"/>
              </w:rPr>
              <w:t>：</w:t>
            </w:r>
            <w:r>
              <w:rPr>
                <w:rFonts w:hint="eastAsia"/>
                <w:sz w:val="24"/>
              </w:rPr>
              <w:t>本课题利用新型系统采集真实场景数据集并基于现有数据集结合波动光学和几何光学合成训练数据集，能解决跨光谱数据集不足与合成数据集需要接近真实场景的问题；</w:t>
            </w:r>
          </w:p>
          <w:p w14:paraId="5B64DAAA" w14:textId="3A8FF288" w:rsidR="00BB21DF" w:rsidRDefault="00BB21DF" w:rsidP="00E129EF">
            <w:pPr>
              <w:ind w:firstLineChars="200" w:firstLine="480"/>
              <w:rPr>
                <w:sz w:val="24"/>
              </w:rPr>
            </w:pPr>
            <w:r>
              <w:rPr>
                <w:rFonts w:hint="eastAsia"/>
                <w:sz w:val="24"/>
              </w:rPr>
              <w:t>（</w:t>
            </w:r>
            <w:r>
              <w:rPr>
                <w:rFonts w:hint="eastAsia"/>
                <w:sz w:val="24"/>
              </w:rPr>
              <w:t>3</w:t>
            </w:r>
            <w:r>
              <w:rPr>
                <w:rFonts w:hint="eastAsia"/>
                <w:sz w:val="24"/>
              </w:rPr>
              <w:t>）</w:t>
            </w:r>
            <w:r w:rsidRPr="00BB21DF">
              <w:rPr>
                <w:rFonts w:hint="eastAsia"/>
                <w:sz w:val="24"/>
              </w:rPr>
              <w:t>无监督跨光谱主动立体匹配模型搭建</w:t>
            </w:r>
            <w:r>
              <w:rPr>
                <w:rFonts w:hint="eastAsia"/>
                <w:sz w:val="24"/>
              </w:rPr>
              <w:t>：本课题采用</w:t>
            </w:r>
            <w:r w:rsidR="00F07962">
              <w:rPr>
                <w:rFonts w:hint="eastAsia"/>
                <w:sz w:val="24"/>
              </w:rPr>
              <w:t>基于</w:t>
            </w:r>
            <w:r>
              <w:rPr>
                <w:rFonts w:hint="eastAsia"/>
                <w:sz w:val="24"/>
              </w:rPr>
              <w:t>特征度量一致性的无监督学习</w:t>
            </w:r>
            <w:r w:rsidR="00D41B6A">
              <w:rPr>
                <w:rFonts w:hint="eastAsia"/>
                <w:sz w:val="24"/>
              </w:rPr>
              <w:t>方式，并提出一种自增强策略加强特征度量一致性和</w:t>
            </w:r>
            <w:r w:rsidR="00785793">
              <w:rPr>
                <w:rFonts w:hint="eastAsia"/>
                <w:sz w:val="24"/>
              </w:rPr>
              <w:t>优化</w:t>
            </w:r>
            <w:r w:rsidR="00D41B6A">
              <w:rPr>
                <w:rFonts w:hint="eastAsia"/>
                <w:sz w:val="24"/>
              </w:rPr>
              <w:t>特征提取器性能，能解决</w:t>
            </w:r>
            <w:r w:rsidR="00D41B6A">
              <w:rPr>
                <w:rFonts w:hint="eastAsia"/>
                <w:sz w:val="24"/>
              </w:rPr>
              <w:t>RGB</w:t>
            </w:r>
            <w:r w:rsidR="00D41B6A">
              <w:rPr>
                <w:sz w:val="24"/>
              </w:rPr>
              <w:t>-</w:t>
            </w:r>
            <w:r w:rsidR="00D41B6A">
              <w:rPr>
                <w:rFonts w:hint="eastAsia"/>
                <w:sz w:val="24"/>
              </w:rPr>
              <w:t>NIR</w:t>
            </w:r>
            <w:r w:rsidR="00D41B6A">
              <w:rPr>
                <w:rFonts w:hint="eastAsia"/>
                <w:sz w:val="24"/>
              </w:rPr>
              <w:t>跨光谱不对称输入的立体匹配问题；</w:t>
            </w:r>
          </w:p>
          <w:p w14:paraId="75001A7B" w14:textId="04C22ADE" w:rsidR="00D41B6A" w:rsidRPr="00BB21DF" w:rsidRDefault="00D41B6A" w:rsidP="00E129EF">
            <w:pPr>
              <w:ind w:firstLineChars="200" w:firstLine="480"/>
              <w:rPr>
                <w:sz w:val="24"/>
              </w:rPr>
            </w:pPr>
            <w:r>
              <w:rPr>
                <w:rFonts w:hint="eastAsia"/>
                <w:sz w:val="24"/>
              </w:rPr>
              <w:t>（</w:t>
            </w:r>
            <w:r>
              <w:rPr>
                <w:rFonts w:hint="eastAsia"/>
                <w:sz w:val="24"/>
              </w:rPr>
              <w:t>4</w:t>
            </w:r>
            <w:r>
              <w:rPr>
                <w:rFonts w:hint="eastAsia"/>
                <w:sz w:val="24"/>
              </w:rPr>
              <w:t>）</w:t>
            </w:r>
            <w:r w:rsidRPr="00D41B6A">
              <w:rPr>
                <w:rFonts w:hint="eastAsia"/>
                <w:sz w:val="24"/>
              </w:rPr>
              <w:t>稀疏深度引导视差优化</w:t>
            </w:r>
            <w:r>
              <w:rPr>
                <w:rFonts w:hint="eastAsia"/>
                <w:sz w:val="24"/>
              </w:rPr>
              <w:t>：本课题充利用系统优势，结合单目子系统的稀疏深度信息作为引导，指导立体匹配网络进行视差优化，能进一步优化网络的视差结果，</w:t>
            </w:r>
            <w:r w:rsidR="00AA0A13">
              <w:rPr>
                <w:rFonts w:hint="eastAsia"/>
                <w:sz w:val="24"/>
              </w:rPr>
              <w:t>提高</w:t>
            </w:r>
            <w:r>
              <w:rPr>
                <w:rFonts w:hint="eastAsia"/>
                <w:sz w:val="24"/>
              </w:rPr>
              <w:t>后续三维重建精确。</w:t>
            </w:r>
          </w:p>
        </w:tc>
      </w:tr>
      <w:tr w:rsidR="0098652C" w14:paraId="25772427" w14:textId="77777777">
        <w:trPr>
          <w:trHeight w:val="13824"/>
        </w:trPr>
        <w:tc>
          <w:tcPr>
            <w:tcW w:w="9828" w:type="dxa"/>
            <w:gridSpan w:val="2"/>
            <w:tcBorders>
              <w:top w:val="single" w:sz="12" w:space="0" w:color="auto"/>
              <w:left w:val="single" w:sz="12" w:space="0" w:color="auto"/>
              <w:bottom w:val="single" w:sz="12" w:space="0" w:color="auto"/>
              <w:right w:val="single" w:sz="12" w:space="0" w:color="auto"/>
            </w:tcBorders>
          </w:tcPr>
          <w:p w14:paraId="72199571" w14:textId="77777777" w:rsidR="0098652C" w:rsidRDefault="0098652C">
            <w:pPr>
              <w:spacing w:before="120"/>
              <w:rPr>
                <w:rFonts w:eastAsia="黑体"/>
                <w:sz w:val="24"/>
              </w:rPr>
            </w:pPr>
            <w:r>
              <w:rPr>
                <w:rFonts w:eastAsia="黑体" w:hint="eastAsia"/>
                <w:sz w:val="24"/>
              </w:rPr>
              <w:lastRenderedPageBreak/>
              <w:t>2</w:t>
            </w:r>
            <w:r>
              <w:rPr>
                <w:rFonts w:eastAsia="黑体" w:hint="eastAsia"/>
                <w:sz w:val="24"/>
              </w:rPr>
              <w:t>．拟采取的研究方法、技术路线、实施方案及可行性分析</w:t>
            </w:r>
          </w:p>
          <w:p w14:paraId="5A86F700" w14:textId="77777777" w:rsidR="009717EC" w:rsidRPr="009717EC" w:rsidRDefault="009717EC" w:rsidP="009717EC">
            <w:pPr>
              <w:rPr>
                <w:rFonts w:ascii="宋体" w:hAnsi="宋体"/>
                <w:b/>
                <w:bCs/>
                <w:sz w:val="24"/>
              </w:rPr>
            </w:pPr>
            <w:r w:rsidRPr="009717EC">
              <w:rPr>
                <w:rFonts w:ascii="宋体" w:hAnsi="宋体" w:hint="eastAsia"/>
                <w:b/>
                <w:bCs/>
                <w:sz w:val="24"/>
              </w:rPr>
              <w:t>2.1 拟采取的研究方法</w:t>
            </w:r>
          </w:p>
          <w:p w14:paraId="06BEAB06" w14:textId="1B67EDF3" w:rsidR="009717EC" w:rsidRPr="009717EC" w:rsidRDefault="009717EC" w:rsidP="009717EC">
            <w:pPr>
              <w:ind w:firstLineChars="200" w:firstLine="480"/>
              <w:rPr>
                <w:rFonts w:ascii="宋体" w:hAnsi="宋体"/>
                <w:sz w:val="24"/>
              </w:rPr>
            </w:pPr>
            <w:r w:rsidRPr="009717EC">
              <w:rPr>
                <w:rFonts w:ascii="宋体" w:hAnsi="宋体" w:hint="eastAsia"/>
                <w:sz w:val="24"/>
              </w:rPr>
              <w:t>本课题采取的研究流程如图</w:t>
            </w:r>
            <w:r w:rsidR="00BD3B81">
              <w:rPr>
                <w:rFonts w:ascii="宋体" w:hAnsi="宋体"/>
                <w:sz w:val="24"/>
              </w:rPr>
              <w:t>8</w:t>
            </w:r>
            <w:r w:rsidRPr="009717EC">
              <w:rPr>
                <w:rFonts w:ascii="宋体" w:hAnsi="宋体" w:hint="eastAsia"/>
                <w:sz w:val="24"/>
              </w:rPr>
              <w:t>所示。</w:t>
            </w:r>
          </w:p>
          <w:p w14:paraId="5BB3A77F" w14:textId="3A99E9EF" w:rsidR="009717EC" w:rsidRPr="009717EC" w:rsidRDefault="00904ACE" w:rsidP="009717EC">
            <w:pPr>
              <w:spacing w:line="360" w:lineRule="auto"/>
              <w:ind w:firstLineChars="200" w:firstLine="480"/>
              <w:rPr>
                <w:rFonts w:ascii="宋体" w:hAnsi="宋体"/>
                <w:sz w:val="24"/>
              </w:rPr>
            </w:pPr>
            <w:r w:rsidRPr="009717EC">
              <w:rPr>
                <w:rFonts w:ascii="宋体" w:hAnsi="宋体"/>
                <w:noProof/>
                <w:sz w:val="24"/>
              </w:rPr>
              <w:drawing>
                <wp:inline distT="0" distB="0" distL="0" distR="0" wp14:anchorId="0BEB1F28" wp14:editId="4F4C3BAB">
                  <wp:extent cx="5240020" cy="1544955"/>
                  <wp:effectExtent l="0" t="0" r="0" b="0"/>
                  <wp:docPr id="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1544955"/>
                          </a:xfrm>
                          <a:prstGeom prst="rect">
                            <a:avLst/>
                          </a:prstGeom>
                          <a:noFill/>
                          <a:ln>
                            <a:noFill/>
                          </a:ln>
                        </pic:spPr>
                      </pic:pic>
                    </a:graphicData>
                  </a:graphic>
                </wp:inline>
              </w:drawing>
            </w:r>
          </w:p>
          <w:p w14:paraId="162D9452" w14:textId="5DB242B9" w:rsidR="009717EC" w:rsidRPr="009717EC" w:rsidRDefault="009717EC" w:rsidP="009717EC">
            <w:pPr>
              <w:spacing w:line="360" w:lineRule="auto"/>
              <w:ind w:firstLineChars="200" w:firstLine="480"/>
              <w:jc w:val="center"/>
              <w:rPr>
                <w:rFonts w:ascii="宋体" w:hAnsi="宋体"/>
                <w:sz w:val="24"/>
              </w:rPr>
            </w:pPr>
            <w:r w:rsidRPr="009717EC">
              <w:rPr>
                <w:rFonts w:ascii="宋体" w:hAnsi="宋体" w:hint="eastAsia"/>
                <w:sz w:val="24"/>
              </w:rPr>
              <w:t xml:space="preserve">图 </w:t>
            </w:r>
            <w:r w:rsidR="003573EB">
              <w:rPr>
                <w:rFonts w:ascii="宋体" w:hAnsi="宋体"/>
                <w:sz w:val="24"/>
              </w:rPr>
              <w:t>8</w:t>
            </w:r>
            <w:r w:rsidR="007B4A16">
              <w:rPr>
                <w:rFonts w:ascii="宋体" w:hAnsi="宋体"/>
                <w:sz w:val="24"/>
              </w:rPr>
              <w:t xml:space="preserve"> </w:t>
            </w:r>
            <w:r w:rsidRPr="009717EC">
              <w:rPr>
                <w:rFonts w:ascii="宋体" w:hAnsi="宋体" w:hint="eastAsia"/>
                <w:sz w:val="24"/>
              </w:rPr>
              <w:t>研究流程图</w:t>
            </w:r>
          </w:p>
          <w:p w14:paraId="6D9FD7D1" w14:textId="77777777" w:rsidR="0098652C" w:rsidRDefault="009717EC" w:rsidP="009717EC">
            <w:pPr>
              <w:ind w:firstLineChars="200" w:firstLine="480"/>
              <w:rPr>
                <w:rFonts w:ascii="宋体" w:hAnsi="宋体"/>
                <w:sz w:val="24"/>
              </w:rPr>
            </w:pPr>
            <w:r w:rsidRPr="009717EC">
              <w:rPr>
                <w:rFonts w:ascii="宋体" w:hAnsi="宋体" w:hint="eastAsia"/>
                <w:sz w:val="24"/>
              </w:rPr>
              <w:t>具体：前期调研（关于主动立体视觉系统的</w:t>
            </w:r>
            <w:r w:rsidR="0060326A">
              <w:rPr>
                <w:rFonts w:ascii="宋体" w:hAnsi="宋体" w:hint="eastAsia"/>
                <w:sz w:val="24"/>
              </w:rPr>
              <w:t>搭建和</w:t>
            </w:r>
            <w:r w:rsidRPr="009717EC">
              <w:rPr>
                <w:rFonts w:ascii="宋体" w:hAnsi="宋体" w:hint="eastAsia"/>
                <w:sz w:val="24"/>
              </w:rPr>
              <w:t>标定、</w:t>
            </w:r>
            <w:r w:rsidR="0060326A">
              <w:rPr>
                <w:rFonts w:ascii="宋体" w:hAnsi="宋体" w:hint="eastAsia"/>
                <w:sz w:val="24"/>
              </w:rPr>
              <w:t>RGB-NIR跨光谱立体匹配的研究现状</w:t>
            </w:r>
            <w:r w:rsidRPr="009717EC">
              <w:rPr>
                <w:rFonts w:ascii="宋体" w:hAnsi="宋体" w:hint="eastAsia"/>
                <w:sz w:val="24"/>
              </w:rPr>
              <w:t>）→阅读相关文献（关于</w:t>
            </w:r>
            <w:r w:rsidR="0060326A">
              <w:rPr>
                <w:rFonts w:ascii="宋体" w:hAnsi="宋体" w:hint="eastAsia"/>
                <w:sz w:val="24"/>
              </w:rPr>
              <w:t>波动</w:t>
            </w:r>
            <w:r w:rsidRPr="009717EC">
              <w:rPr>
                <w:rFonts w:ascii="宋体" w:hAnsi="宋体" w:hint="eastAsia"/>
                <w:sz w:val="24"/>
              </w:rPr>
              <w:t>光学、</w:t>
            </w:r>
            <w:r w:rsidR="0060326A">
              <w:rPr>
                <w:rFonts w:ascii="宋体" w:hAnsi="宋体" w:hint="eastAsia"/>
                <w:sz w:val="24"/>
              </w:rPr>
              <w:t>几何光学</w:t>
            </w:r>
            <w:r w:rsidRPr="009717EC">
              <w:rPr>
                <w:rFonts w:ascii="宋体" w:hAnsi="宋体" w:hint="eastAsia"/>
                <w:sz w:val="24"/>
              </w:rPr>
              <w:t>、主动立体网络、</w:t>
            </w:r>
            <w:r w:rsidR="0060326A">
              <w:rPr>
                <w:rFonts w:ascii="宋体" w:hAnsi="宋体" w:hint="eastAsia"/>
                <w:sz w:val="24"/>
              </w:rPr>
              <w:t>无</w:t>
            </w:r>
            <w:r w:rsidRPr="009717EC">
              <w:rPr>
                <w:rFonts w:ascii="宋体" w:hAnsi="宋体" w:hint="eastAsia"/>
                <w:sz w:val="24"/>
              </w:rPr>
              <w:t>监督网络、</w:t>
            </w:r>
            <w:r w:rsidR="0060326A">
              <w:rPr>
                <w:rFonts w:ascii="宋体" w:hAnsi="宋体" w:hint="eastAsia"/>
                <w:sz w:val="24"/>
              </w:rPr>
              <w:t>跨光谱立体匹配方法</w:t>
            </w:r>
            <w:r w:rsidRPr="009717EC">
              <w:rPr>
                <w:rFonts w:ascii="宋体" w:hAnsi="宋体" w:hint="eastAsia"/>
                <w:sz w:val="24"/>
              </w:rPr>
              <w:t>）→凝练科学问题（如何</w:t>
            </w:r>
            <w:r w:rsidR="00831E81">
              <w:rPr>
                <w:rFonts w:ascii="宋体" w:hAnsi="宋体" w:hint="eastAsia"/>
                <w:sz w:val="24"/>
              </w:rPr>
              <w:t>基于跨光谱立体对进行主动立体匹配，如何充分利用系统优势进一步优化结果</w:t>
            </w:r>
            <w:r w:rsidRPr="009717EC">
              <w:rPr>
                <w:rFonts w:ascii="宋体" w:hAnsi="宋体" w:hint="eastAsia"/>
                <w:sz w:val="24"/>
              </w:rPr>
              <w:t>）→规划技术路线（每一步需要哪些技术，实现什么功能）→理论研究（针对技术路线中的各种技术精读相关文献）→关键问题研究（针对关键问题、难题与老师和同门展开讨论）→仿真实验和实物实验验证（采用具体的深度学习框架对构建的网络进行训练和测试）→论文撰写（整理实验数据，完成论文写作）。</w:t>
            </w:r>
          </w:p>
          <w:p w14:paraId="28275873" w14:textId="77777777" w:rsidR="00A1121B" w:rsidRPr="007B4A16" w:rsidRDefault="00A1121B" w:rsidP="00A1121B">
            <w:pPr>
              <w:rPr>
                <w:rFonts w:ascii="宋体" w:hAnsi="宋体"/>
                <w:b/>
                <w:bCs/>
                <w:sz w:val="24"/>
              </w:rPr>
            </w:pPr>
            <w:r w:rsidRPr="007B4A16">
              <w:rPr>
                <w:rFonts w:ascii="宋体" w:hAnsi="宋体" w:hint="eastAsia"/>
                <w:b/>
                <w:bCs/>
                <w:sz w:val="24"/>
              </w:rPr>
              <w:t>2</w:t>
            </w:r>
            <w:r w:rsidRPr="007B4A16">
              <w:rPr>
                <w:rFonts w:ascii="宋体" w:hAnsi="宋体"/>
                <w:b/>
                <w:bCs/>
                <w:sz w:val="24"/>
              </w:rPr>
              <w:t>.2</w:t>
            </w:r>
            <w:r w:rsidRPr="007B4A16">
              <w:rPr>
                <w:rFonts w:ascii="宋体" w:hAnsi="宋体" w:hint="eastAsia"/>
                <w:b/>
                <w:bCs/>
                <w:sz w:val="24"/>
              </w:rPr>
              <w:t>技术路线</w:t>
            </w:r>
          </w:p>
          <w:p w14:paraId="0879006F" w14:textId="5BDA7DDB" w:rsidR="00A1121B" w:rsidRDefault="00E95949" w:rsidP="00687EAA">
            <w:pPr>
              <w:ind w:firstLineChars="200" w:firstLine="480"/>
              <w:rPr>
                <w:rFonts w:ascii="宋体" w:hAnsi="宋体"/>
                <w:sz w:val="24"/>
              </w:rPr>
            </w:pPr>
            <w:r w:rsidRPr="00E95949">
              <w:rPr>
                <w:rFonts w:ascii="宋体" w:hAnsi="宋体" w:hint="eastAsia"/>
                <w:sz w:val="24"/>
              </w:rPr>
              <w:t>本课题的技术路线规划</w:t>
            </w:r>
            <w:r w:rsidR="006D50AB">
              <w:rPr>
                <w:rFonts w:ascii="宋体" w:hAnsi="宋体" w:hint="eastAsia"/>
                <w:sz w:val="24"/>
              </w:rPr>
              <w:t>如</w:t>
            </w:r>
            <w:r w:rsidRPr="00E95949">
              <w:rPr>
                <w:rFonts w:ascii="宋体" w:hAnsi="宋体" w:hint="eastAsia"/>
                <w:sz w:val="24"/>
              </w:rPr>
              <w:t>图</w:t>
            </w:r>
            <w:r w:rsidR="00330257">
              <w:rPr>
                <w:rFonts w:ascii="宋体" w:hAnsi="宋体"/>
                <w:sz w:val="24"/>
              </w:rPr>
              <w:t>9</w:t>
            </w:r>
            <w:r w:rsidR="006D50AB">
              <w:rPr>
                <w:rFonts w:ascii="宋体" w:hAnsi="宋体" w:hint="eastAsia"/>
                <w:sz w:val="24"/>
              </w:rPr>
              <w:t>（下页）</w:t>
            </w:r>
            <w:r w:rsidRPr="00E95949">
              <w:rPr>
                <w:rFonts w:ascii="宋体" w:hAnsi="宋体" w:hint="eastAsia"/>
                <w:sz w:val="24"/>
              </w:rPr>
              <w:t>所示。</w:t>
            </w:r>
          </w:p>
          <w:p w14:paraId="25124ED5" w14:textId="77777777" w:rsidR="00A1121B" w:rsidRPr="007B4A16" w:rsidRDefault="00A1121B" w:rsidP="00A1121B">
            <w:pPr>
              <w:rPr>
                <w:rFonts w:ascii="宋体" w:hAnsi="宋体"/>
                <w:b/>
                <w:bCs/>
                <w:sz w:val="24"/>
              </w:rPr>
            </w:pPr>
            <w:r w:rsidRPr="007B4A16">
              <w:rPr>
                <w:rFonts w:ascii="宋体" w:hAnsi="宋体" w:hint="eastAsia"/>
                <w:b/>
                <w:bCs/>
                <w:sz w:val="24"/>
              </w:rPr>
              <w:t>2</w:t>
            </w:r>
            <w:r w:rsidRPr="007B4A16">
              <w:rPr>
                <w:rFonts w:ascii="宋体" w:hAnsi="宋体"/>
                <w:b/>
                <w:bCs/>
                <w:sz w:val="24"/>
              </w:rPr>
              <w:t>.3</w:t>
            </w:r>
            <w:r w:rsidRPr="007B4A16">
              <w:rPr>
                <w:rFonts w:ascii="宋体" w:hAnsi="宋体" w:hint="eastAsia"/>
                <w:b/>
                <w:bCs/>
                <w:sz w:val="24"/>
              </w:rPr>
              <w:t>实施方案</w:t>
            </w:r>
          </w:p>
          <w:p w14:paraId="4A67172C" w14:textId="77777777" w:rsidR="00157E16" w:rsidRPr="00157E16" w:rsidRDefault="00157E16" w:rsidP="00330257">
            <w:pPr>
              <w:ind w:firstLineChars="183" w:firstLine="439"/>
              <w:rPr>
                <w:rFonts w:ascii="宋体" w:hAnsi="宋体"/>
                <w:sz w:val="24"/>
              </w:rPr>
            </w:pPr>
            <w:r w:rsidRPr="00157E16">
              <w:rPr>
                <w:rFonts w:ascii="宋体" w:hAnsi="宋体" w:hint="eastAsia"/>
                <w:sz w:val="24"/>
              </w:rPr>
              <w:t>（1）</w:t>
            </w:r>
            <w:r>
              <w:rPr>
                <w:rFonts w:ascii="宋体" w:hAnsi="宋体" w:hint="eastAsia"/>
                <w:sz w:val="24"/>
              </w:rPr>
              <w:t>搭建硬件系统，并进行系统标定；</w:t>
            </w:r>
          </w:p>
          <w:p w14:paraId="6FF0CBFF" w14:textId="77777777" w:rsidR="00157E16" w:rsidRPr="00157E16" w:rsidRDefault="00157E16" w:rsidP="00330257">
            <w:pPr>
              <w:ind w:firstLineChars="183" w:firstLine="439"/>
              <w:rPr>
                <w:rFonts w:ascii="宋体" w:hAnsi="宋体"/>
                <w:sz w:val="24"/>
              </w:rPr>
            </w:pPr>
            <w:r w:rsidRPr="00157E16">
              <w:rPr>
                <w:rFonts w:ascii="宋体" w:hAnsi="宋体" w:hint="eastAsia"/>
                <w:sz w:val="24"/>
              </w:rPr>
              <w:t>（2）</w:t>
            </w:r>
            <w:r>
              <w:rPr>
                <w:rFonts w:ascii="宋体" w:hAnsi="宋体" w:hint="eastAsia"/>
                <w:sz w:val="24"/>
              </w:rPr>
              <w:t>构建</w:t>
            </w:r>
            <w:r w:rsidRPr="00157E16">
              <w:rPr>
                <w:rFonts w:ascii="宋体" w:hAnsi="宋体" w:hint="eastAsia"/>
                <w:sz w:val="24"/>
              </w:rPr>
              <w:t>训练数据集</w:t>
            </w:r>
            <w:r w:rsidR="00C53C3B">
              <w:rPr>
                <w:rFonts w:ascii="宋体" w:hAnsi="宋体" w:hint="eastAsia"/>
                <w:sz w:val="24"/>
              </w:rPr>
              <w:t>，</w:t>
            </w:r>
            <w:r w:rsidR="00593AE3">
              <w:rPr>
                <w:rFonts w:ascii="宋体" w:hAnsi="宋体" w:hint="eastAsia"/>
                <w:sz w:val="24"/>
              </w:rPr>
              <w:t>利用新型硬件系统采集真实场景数据集，</w:t>
            </w:r>
            <w:r w:rsidR="00C53C3B">
              <w:rPr>
                <w:rFonts w:ascii="宋体" w:hAnsi="宋体" w:hint="eastAsia"/>
                <w:sz w:val="24"/>
              </w:rPr>
              <w:t>基于</w:t>
            </w:r>
            <w:r w:rsidR="00F31EF7" w:rsidRPr="00F31EF7">
              <w:rPr>
                <w:rFonts w:ascii="宋体" w:hAnsi="宋体" w:hint="eastAsia"/>
                <w:sz w:val="24"/>
              </w:rPr>
              <w:t>波动光学</w:t>
            </w:r>
            <w:r w:rsidR="00F31EF7">
              <w:rPr>
                <w:rFonts w:ascii="宋体" w:hAnsi="宋体" w:hint="eastAsia"/>
                <w:sz w:val="24"/>
              </w:rPr>
              <w:t>和几何光学</w:t>
            </w:r>
            <w:r w:rsidR="00F31EF7" w:rsidRPr="00F31EF7">
              <w:rPr>
                <w:rFonts w:ascii="宋体" w:hAnsi="宋体" w:hint="eastAsia"/>
                <w:sz w:val="24"/>
              </w:rPr>
              <w:t>的知识</w:t>
            </w:r>
            <w:r w:rsidR="00F31EF7">
              <w:rPr>
                <w:rFonts w:ascii="宋体" w:hAnsi="宋体" w:hint="eastAsia"/>
                <w:sz w:val="24"/>
              </w:rPr>
              <w:t>，理解实际成像过程，</w:t>
            </w:r>
            <w:r w:rsidR="00C53C3B">
              <w:rPr>
                <w:rFonts w:ascii="宋体" w:hAnsi="宋体" w:hint="eastAsia"/>
                <w:sz w:val="24"/>
              </w:rPr>
              <w:t>基于现有</w:t>
            </w:r>
            <w:r w:rsidRPr="00157E16">
              <w:rPr>
                <w:rFonts w:ascii="宋体" w:hAnsi="宋体" w:hint="eastAsia"/>
                <w:sz w:val="24"/>
              </w:rPr>
              <w:t>数据集</w:t>
            </w:r>
            <w:r w:rsidR="00593AE3">
              <w:rPr>
                <w:rFonts w:ascii="宋体" w:hAnsi="宋体" w:hint="eastAsia"/>
                <w:sz w:val="24"/>
              </w:rPr>
              <w:t>合成</w:t>
            </w:r>
            <w:r w:rsidRPr="00157E16">
              <w:rPr>
                <w:rFonts w:ascii="宋体" w:hAnsi="宋体" w:hint="eastAsia"/>
                <w:sz w:val="24"/>
              </w:rPr>
              <w:t>的本课题所需的训练数据集。</w:t>
            </w:r>
          </w:p>
          <w:p w14:paraId="03CEEDC0" w14:textId="77777777" w:rsidR="00157E16" w:rsidRPr="00157E16" w:rsidRDefault="00157E16" w:rsidP="00330257">
            <w:pPr>
              <w:ind w:firstLineChars="183" w:firstLine="439"/>
              <w:rPr>
                <w:rFonts w:ascii="宋体" w:hAnsi="宋体"/>
                <w:sz w:val="24"/>
              </w:rPr>
            </w:pPr>
            <w:r w:rsidRPr="00157E16">
              <w:rPr>
                <w:rFonts w:ascii="宋体" w:hAnsi="宋体" w:hint="eastAsia"/>
                <w:sz w:val="24"/>
              </w:rPr>
              <w:t>（3）构建</w:t>
            </w:r>
            <w:r w:rsidR="00593AE3">
              <w:rPr>
                <w:rFonts w:ascii="宋体" w:hAnsi="宋体" w:hint="eastAsia"/>
                <w:sz w:val="24"/>
              </w:rPr>
              <w:t>无监督跨光谱</w:t>
            </w:r>
            <w:r w:rsidRPr="00157E16">
              <w:rPr>
                <w:rFonts w:ascii="宋体" w:hAnsi="宋体" w:hint="eastAsia"/>
                <w:sz w:val="24"/>
              </w:rPr>
              <w:t>主动立体网络：搜集三大顶会中基于深度学习的立体匹配技术的文献，精读并进行归纳总结，</w:t>
            </w:r>
            <w:r w:rsidR="00593AE3">
              <w:rPr>
                <w:rFonts w:ascii="宋体" w:hAnsi="宋体" w:hint="eastAsia"/>
                <w:sz w:val="24"/>
              </w:rPr>
              <w:t>明确特征度量一致性和自我提升策略</w:t>
            </w:r>
            <w:r w:rsidRPr="00157E16">
              <w:rPr>
                <w:rFonts w:ascii="宋体" w:hAnsi="宋体" w:hint="eastAsia"/>
                <w:sz w:val="24"/>
              </w:rPr>
              <w:t>。基于Pytorch等开源框架进行网络构建，利用第（2）步合成的训练数据集进行仿真训练，联合优化结构光图案和重建算法，并与目前的其他算法进行对比实验，分析实验结果。</w:t>
            </w:r>
          </w:p>
          <w:p w14:paraId="348398D2" w14:textId="77777777" w:rsidR="00157E16" w:rsidRPr="00157E16" w:rsidRDefault="00157E16" w:rsidP="00330257">
            <w:pPr>
              <w:ind w:firstLineChars="183" w:firstLine="439"/>
              <w:rPr>
                <w:rFonts w:ascii="宋体" w:hAnsi="宋体"/>
                <w:sz w:val="24"/>
              </w:rPr>
            </w:pPr>
            <w:r w:rsidRPr="00157E16">
              <w:rPr>
                <w:rFonts w:ascii="宋体" w:hAnsi="宋体" w:hint="eastAsia"/>
                <w:sz w:val="24"/>
              </w:rPr>
              <w:t>（</w:t>
            </w:r>
            <w:r w:rsidR="00593AE3">
              <w:rPr>
                <w:rFonts w:ascii="宋体" w:hAnsi="宋体"/>
                <w:sz w:val="24"/>
              </w:rPr>
              <w:t>4</w:t>
            </w:r>
            <w:r w:rsidRPr="00157E16">
              <w:rPr>
                <w:rFonts w:ascii="宋体" w:hAnsi="宋体" w:hint="eastAsia"/>
                <w:sz w:val="24"/>
              </w:rPr>
              <w:t>）</w:t>
            </w:r>
            <w:r w:rsidR="00593AE3">
              <w:rPr>
                <w:rFonts w:ascii="宋体" w:hAnsi="宋体" w:hint="eastAsia"/>
                <w:sz w:val="24"/>
              </w:rPr>
              <w:t>稀疏深度引导视差优化</w:t>
            </w:r>
            <w:r w:rsidRPr="00157E16">
              <w:rPr>
                <w:rFonts w:ascii="宋体" w:hAnsi="宋体" w:hint="eastAsia"/>
                <w:sz w:val="24"/>
              </w:rPr>
              <w:t>：搜集三大顶会中基于</w:t>
            </w:r>
            <w:r w:rsidR="00593AE3">
              <w:rPr>
                <w:rFonts w:ascii="宋体" w:hAnsi="宋体" w:hint="eastAsia"/>
                <w:sz w:val="24"/>
              </w:rPr>
              <w:t>视差优化方法，并进行归纳总结</w:t>
            </w:r>
            <w:r w:rsidR="00A15CB9">
              <w:rPr>
                <w:rFonts w:ascii="宋体" w:hAnsi="宋体" w:hint="eastAsia"/>
                <w:sz w:val="24"/>
              </w:rPr>
              <w:t>，</w:t>
            </w:r>
            <w:r w:rsidR="00ED72AE">
              <w:rPr>
                <w:rFonts w:ascii="宋体" w:hAnsi="宋体" w:hint="eastAsia"/>
                <w:sz w:val="24"/>
              </w:rPr>
              <w:t>编写视差优化模块代码</w:t>
            </w:r>
            <w:r w:rsidRPr="00157E16">
              <w:rPr>
                <w:rFonts w:ascii="宋体" w:hAnsi="宋体" w:hint="eastAsia"/>
                <w:sz w:val="24"/>
              </w:rPr>
              <w:t>。进行</w:t>
            </w:r>
            <w:r w:rsidR="00ED72AE">
              <w:rPr>
                <w:rFonts w:ascii="宋体" w:hAnsi="宋体" w:hint="eastAsia"/>
                <w:sz w:val="24"/>
              </w:rPr>
              <w:t>仿真和</w:t>
            </w:r>
            <w:r w:rsidRPr="00157E16">
              <w:rPr>
                <w:rFonts w:ascii="宋体" w:hAnsi="宋体" w:hint="eastAsia"/>
                <w:sz w:val="24"/>
              </w:rPr>
              <w:t>实物实验，分析算法的深度重建精度和效率，并与其它算法进行对比实验，整理实验数据。</w:t>
            </w:r>
          </w:p>
          <w:p w14:paraId="378A815D" w14:textId="77777777" w:rsidR="00A1121B" w:rsidRDefault="00157E16" w:rsidP="00330257">
            <w:pPr>
              <w:ind w:firstLineChars="183" w:firstLine="439"/>
              <w:rPr>
                <w:rFonts w:ascii="宋体" w:hAnsi="宋体"/>
                <w:sz w:val="24"/>
              </w:rPr>
            </w:pPr>
            <w:r w:rsidRPr="00157E16">
              <w:rPr>
                <w:rFonts w:ascii="宋体" w:hAnsi="宋体" w:hint="eastAsia"/>
                <w:sz w:val="24"/>
              </w:rPr>
              <w:t>（</w:t>
            </w:r>
            <w:r w:rsidR="00A15CB9">
              <w:rPr>
                <w:rFonts w:ascii="宋体" w:hAnsi="宋体"/>
                <w:sz w:val="24"/>
              </w:rPr>
              <w:t>5</w:t>
            </w:r>
            <w:r w:rsidRPr="00157E16">
              <w:rPr>
                <w:rFonts w:ascii="宋体" w:hAnsi="宋体" w:hint="eastAsia"/>
                <w:sz w:val="24"/>
              </w:rPr>
              <w:t>）三维重建：利用第（</w:t>
            </w:r>
            <w:r w:rsidR="00A15CB9">
              <w:rPr>
                <w:rFonts w:ascii="宋体" w:hAnsi="宋体"/>
                <w:sz w:val="24"/>
              </w:rPr>
              <w:t>4</w:t>
            </w:r>
            <w:r w:rsidRPr="00157E16">
              <w:rPr>
                <w:rFonts w:ascii="宋体" w:hAnsi="宋体" w:hint="eastAsia"/>
                <w:sz w:val="24"/>
              </w:rPr>
              <w:t>）步获得视差图以及第（</w:t>
            </w:r>
            <w:r w:rsidR="00A15CB9">
              <w:rPr>
                <w:rFonts w:ascii="宋体" w:hAnsi="宋体"/>
                <w:sz w:val="24"/>
              </w:rPr>
              <w:t>1</w:t>
            </w:r>
            <w:r w:rsidRPr="00157E16">
              <w:rPr>
                <w:rFonts w:ascii="宋体" w:hAnsi="宋体" w:hint="eastAsia"/>
                <w:sz w:val="24"/>
              </w:rPr>
              <w:t>）步获得标定参数，基于三角测量原理计算点云，在PCL上进行显示。</w:t>
            </w:r>
          </w:p>
          <w:p w14:paraId="579194CA" w14:textId="77777777" w:rsidR="00A1121B" w:rsidRPr="007B4A16" w:rsidRDefault="00A1121B" w:rsidP="00A1121B">
            <w:pPr>
              <w:rPr>
                <w:rFonts w:ascii="宋体" w:hAnsi="宋体"/>
                <w:b/>
                <w:bCs/>
                <w:sz w:val="24"/>
              </w:rPr>
            </w:pPr>
            <w:r w:rsidRPr="007B4A16">
              <w:rPr>
                <w:rFonts w:ascii="宋体" w:hAnsi="宋体" w:hint="eastAsia"/>
                <w:b/>
                <w:bCs/>
                <w:sz w:val="24"/>
              </w:rPr>
              <w:t>2</w:t>
            </w:r>
            <w:r w:rsidRPr="007B4A16">
              <w:rPr>
                <w:rFonts w:ascii="宋体" w:hAnsi="宋体"/>
                <w:b/>
                <w:bCs/>
                <w:sz w:val="24"/>
              </w:rPr>
              <w:t>.4</w:t>
            </w:r>
            <w:r w:rsidRPr="007B4A16">
              <w:rPr>
                <w:rFonts w:ascii="宋体" w:hAnsi="宋体" w:hint="eastAsia"/>
                <w:b/>
                <w:bCs/>
                <w:sz w:val="24"/>
              </w:rPr>
              <w:t>可行性分析</w:t>
            </w:r>
          </w:p>
          <w:p w14:paraId="0705F895" w14:textId="77777777" w:rsidR="00A1121B" w:rsidRDefault="00A1121B" w:rsidP="00A1121B">
            <w:pPr>
              <w:ind w:firstLineChars="200" w:firstLine="480"/>
              <w:rPr>
                <w:rFonts w:ascii="宋体" w:hAnsi="宋体"/>
                <w:sz w:val="24"/>
              </w:rPr>
            </w:pPr>
            <w:r>
              <w:rPr>
                <w:rFonts w:ascii="宋体" w:hAnsi="宋体" w:hint="eastAsia"/>
                <w:sz w:val="24"/>
              </w:rPr>
              <w:t>（1）理论基础：在</w:t>
            </w:r>
            <w:r w:rsidR="007B1A89">
              <w:rPr>
                <w:rFonts w:ascii="宋体" w:hAnsi="宋体" w:hint="eastAsia"/>
                <w:sz w:val="24"/>
              </w:rPr>
              <w:t>计算机视觉领域CVPR、ICCV、ECCV</w:t>
            </w:r>
            <w:r>
              <w:rPr>
                <w:rFonts w:ascii="宋体" w:hAnsi="宋体" w:hint="eastAsia"/>
                <w:sz w:val="24"/>
              </w:rPr>
              <w:t>三大顶会</w:t>
            </w:r>
            <w:r w:rsidR="007B1A89">
              <w:rPr>
                <w:rFonts w:ascii="宋体" w:hAnsi="宋体" w:hint="eastAsia"/>
                <w:sz w:val="24"/>
              </w:rPr>
              <w:t>和期刊</w:t>
            </w:r>
            <w:r>
              <w:rPr>
                <w:rFonts w:ascii="宋体" w:hAnsi="宋体" w:hint="eastAsia"/>
                <w:sz w:val="24"/>
              </w:rPr>
              <w:t>上已有较多的关于立体视觉网络、开源数据集、</w:t>
            </w:r>
            <w:r w:rsidR="007B1A89">
              <w:rPr>
                <w:rFonts w:ascii="宋体" w:hAnsi="宋体" w:hint="eastAsia"/>
                <w:sz w:val="24"/>
              </w:rPr>
              <w:t>无监督学习</w:t>
            </w:r>
            <w:r>
              <w:rPr>
                <w:rFonts w:ascii="宋体" w:hAnsi="宋体" w:hint="eastAsia"/>
                <w:sz w:val="24"/>
              </w:rPr>
              <w:t>的文献，</w:t>
            </w:r>
            <w:r w:rsidR="007B1A89">
              <w:rPr>
                <w:rFonts w:ascii="宋体" w:hAnsi="宋体" w:hint="eastAsia"/>
                <w:sz w:val="24"/>
              </w:rPr>
              <w:t>近年来，跨光谱立体匹配的文献也不断涌现，说明了本课题跨光谱主动立体匹配</w:t>
            </w:r>
            <w:r>
              <w:rPr>
                <w:rFonts w:ascii="宋体" w:hAnsi="宋体" w:hint="eastAsia"/>
                <w:sz w:val="24"/>
              </w:rPr>
              <w:t>算法的可行性。</w:t>
            </w:r>
          </w:p>
          <w:p w14:paraId="0B1E0E86" w14:textId="0C697052" w:rsidR="00A1121B" w:rsidRDefault="00A1121B" w:rsidP="00A1121B">
            <w:pPr>
              <w:ind w:firstLineChars="200" w:firstLine="480"/>
              <w:rPr>
                <w:rFonts w:ascii="宋体" w:hAnsi="宋体"/>
                <w:sz w:val="24"/>
              </w:rPr>
            </w:pPr>
            <w:r>
              <w:rPr>
                <w:rFonts w:ascii="宋体" w:hAnsi="宋体" w:hint="eastAsia"/>
                <w:sz w:val="24"/>
              </w:rPr>
              <w:t>（2）应用基础：目前深度相机已经商业化</w:t>
            </w:r>
            <w:r w:rsidR="0016600B">
              <w:rPr>
                <w:rFonts w:ascii="宋体" w:hAnsi="宋体" w:hint="eastAsia"/>
                <w:sz w:val="24"/>
              </w:rPr>
              <w:t>，</w:t>
            </w:r>
            <w:r>
              <w:rPr>
                <w:rFonts w:ascii="宋体" w:hAnsi="宋体" w:hint="eastAsia"/>
                <w:sz w:val="24"/>
              </w:rPr>
              <w:t>R</w:t>
            </w:r>
            <w:r>
              <w:rPr>
                <w:rFonts w:ascii="宋体" w:hAnsi="宋体"/>
                <w:sz w:val="24"/>
              </w:rPr>
              <w:t>ealSense D400</w:t>
            </w:r>
            <w:r>
              <w:rPr>
                <w:rFonts w:ascii="宋体" w:hAnsi="宋体" w:hint="eastAsia"/>
                <w:sz w:val="24"/>
              </w:rPr>
              <w:t>系列相机、i</w:t>
            </w:r>
            <w:r>
              <w:rPr>
                <w:rFonts w:ascii="宋体" w:hAnsi="宋体"/>
                <w:sz w:val="24"/>
              </w:rPr>
              <w:t>Phone X</w:t>
            </w:r>
            <w:r>
              <w:rPr>
                <w:rFonts w:ascii="宋体" w:hAnsi="宋体" w:hint="eastAsia"/>
                <w:sz w:val="24"/>
              </w:rPr>
              <w:t>的f</w:t>
            </w:r>
            <w:r>
              <w:rPr>
                <w:rFonts w:ascii="宋体" w:hAnsi="宋体"/>
                <w:sz w:val="24"/>
              </w:rPr>
              <w:t>aceID</w:t>
            </w:r>
            <w:r>
              <w:rPr>
                <w:rFonts w:ascii="宋体" w:hAnsi="宋体" w:hint="eastAsia"/>
                <w:sz w:val="24"/>
              </w:rPr>
              <w:t>等</w:t>
            </w:r>
            <w:r w:rsidR="007B1A89">
              <w:rPr>
                <w:rFonts w:ascii="宋体" w:hAnsi="宋体" w:hint="eastAsia"/>
                <w:sz w:val="24"/>
              </w:rPr>
              <w:t>都具有与本课题所搭建系统有相似</w:t>
            </w:r>
            <w:r w:rsidR="006E493F">
              <w:rPr>
                <w:rFonts w:ascii="宋体" w:hAnsi="宋体" w:hint="eastAsia"/>
                <w:sz w:val="24"/>
              </w:rPr>
              <w:t>之处</w:t>
            </w:r>
            <w:r w:rsidR="007B1A89">
              <w:rPr>
                <w:rFonts w:ascii="宋体" w:hAnsi="宋体" w:hint="eastAsia"/>
                <w:sz w:val="24"/>
              </w:rPr>
              <w:t>，而且</w:t>
            </w:r>
            <w:r>
              <w:rPr>
                <w:rFonts w:ascii="宋体" w:hAnsi="宋体" w:hint="eastAsia"/>
                <w:sz w:val="24"/>
              </w:rPr>
              <w:t>已经获得广泛应用，</w:t>
            </w:r>
            <w:r w:rsidR="003E6636">
              <w:rPr>
                <w:rFonts w:ascii="宋体" w:hAnsi="宋体" w:hint="eastAsia"/>
                <w:sz w:val="24"/>
              </w:rPr>
              <w:t>同时在自动驾驶</w:t>
            </w:r>
            <w:r w:rsidR="00845587">
              <w:rPr>
                <w:rFonts w:ascii="宋体" w:hAnsi="宋体" w:hint="eastAsia"/>
                <w:sz w:val="24"/>
              </w:rPr>
              <w:t>领域</w:t>
            </w:r>
            <w:r w:rsidR="003E6636">
              <w:rPr>
                <w:rFonts w:ascii="宋体" w:hAnsi="宋体" w:hint="eastAsia"/>
                <w:sz w:val="24"/>
              </w:rPr>
              <w:t>，跨光谱图像更是感知部分的重要组成部分，证明了跨光谱</w:t>
            </w:r>
            <w:r>
              <w:rPr>
                <w:rFonts w:ascii="宋体" w:hAnsi="宋体" w:hint="eastAsia"/>
                <w:sz w:val="24"/>
              </w:rPr>
              <w:t>主动立体相机三维重建应用</w:t>
            </w:r>
            <w:r w:rsidR="001D3B21">
              <w:rPr>
                <w:rFonts w:ascii="宋体" w:hAnsi="宋体" w:hint="eastAsia"/>
                <w:sz w:val="24"/>
              </w:rPr>
              <w:t>的</w:t>
            </w:r>
            <w:r>
              <w:rPr>
                <w:rFonts w:ascii="宋体" w:hAnsi="宋体" w:hint="eastAsia"/>
                <w:sz w:val="24"/>
              </w:rPr>
              <w:t>可行性。</w:t>
            </w:r>
          </w:p>
          <w:p w14:paraId="1B1FEC78" w14:textId="77777777" w:rsidR="00A1121B" w:rsidRDefault="00A1121B" w:rsidP="00A1121B">
            <w:pPr>
              <w:ind w:firstLineChars="177" w:firstLine="425"/>
              <w:rPr>
                <w:rFonts w:ascii="宋体" w:hAnsi="宋体"/>
                <w:sz w:val="24"/>
              </w:rPr>
            </w:pPr>
            <w:r>
              <w:rPr>
                <w:rFonts w:ascii="宋体" w:hAnsi="宋体" w:hint="eastAsia"/>
                <w:sz w:val="24"/>
              </w:rPr>
              <w:t>（</w:t>
            </w:r>
            <w:r>
              <w:rPr>
                <w:rFonts w:ascii="宋体" w:hAnsi="宋体"/>
                <w:sz w:val="24"/>
              </w:rPr>
              <w:t>3</w:t>
            </w:r>
            <w:r>
              <w:rPr>
                <w:rFonts w:ascii="宋体" w:hAnsi="宋体" w:hint="eastAsia"/>
                <w:sz w:val="24"/>
              </w:rPr>
              <w:t>）实验基础：实验室有</w:t>
            </w:r>
            <w:r w:rsidR="003E6636">
              <w:rPr>
                <w:rFonts w:ascii="宋体" w:hAnsi="宋体" w:hint="eastAsia"/>
                <w:sz w:val="24"/>
              </w:rPr>
              <w:t>较好光学实验平台</w:t>
            </w:r>
            <w:r>
              <w:rPr>
                <w:rFonts w:ascii="宋体" w:hAnsi="宋体" w:hint="eastAsia"/>
                <w:sz w:val="24"/>
              </w:rPr>
              <w:t>，</w:t>
            </w:r>
            <w:r w:rsidR="003E6636">
              <w:rPr>
                <w:rFonts w:ascii="宋体" w:hAnsi="宋体" w:hint="eastAsia"/>
                <w:sz w:val="24"/>
              </w:rPr>
              <w:t>和许多立体相机原型</w:t>
            </w:r>
            <w:r w:rsidR="008049BF">
              <w:rPr>
                <w:rFonts w:ascii="宋体" w:hAnsi="宋体" w:hint="eastAsia"/>
                <w:sz w:val="24"/>
              </w:rPr>
              <w:t>；同时实验室具有较好的服务器集群，用于网络训练。这些实验条件为</w:t>
            </w:r>
            <w:r>
              <w:rPr>
                <w:rFonts w:ascii="宋体" w:hAnsi="宋体" w:hint="eastAsia"/>
                <w:sz w:val="24"/>
              </w:rPr>
              <w:t>实物实验</w:t>
            </w:r>
            <w:r w:rsidR="008049BF">
              <w:rPr>
                <w:rFonts w:ascii="宋体" w:hAnsi="宋体" w:hint="eastAsia"/>
                <w:sz w:val="24"/>
              </w:rPr>
              <w:t>和仿真实验提供保障</w:t>
            </w:r>
            <w:r>
              <w:rPr>
                <w:rFonts w:ascii="宋体" w:hAnsi="宋体" w:hint="eastAsia"/>
                <w:sz w:val="24"/>
              </w:rPr>
              <w:t>。</w:t>
            </w:r>
          </w:p>
          <w:p w14:paraId="32BF7D81" w14:textId="2A9DCA0B" w:rsidR="00687EAA" w:rsidRDefault="00904ACE" w:rsidP="00A1121B">
            <w:pPr>
              <w:ind w:firstLineChars="177" w:firstLine="372"/>
              <w:rPr>
                <w:rFonts w:ascii="宋体" w:hAnsi="宋体"/>
                <w:sz w:val="24"/>
              </w:rPr>
            </w:pPr>
            <w:r>
              <w:rPr>
                <w:noProof/>
              </w:rPr>
              <w:lastRenderedPageBreak/>
              <w:drawing>
                <wp:anchor distT="0" distB="0" distL="114300" distR="114300" simplePos="0" relativeHeight="251657728" behindDoc="0" locked="0" layoutInCell="1" allowOverlap="1" wp14:anchorId="5616FFA5" wp14:editId="6700F401">
                  <wp:simplePos x="0" y="0"/>
                  <wp:positionH relativeFrom="margin">
                    <wp:posOffset>936625</wp:posOffset>
                  </wp:positionH>
                  <wp:positionV relativeFrom="margin">
                    <wp:posOffset>40640</wp:posOffset>
                  </wp:positionV>
                  <wp:extent cx="3968750" cy="8387080"/>
                  <wp:effectExtent l="0" t="0" r="0" b="0"/>
                  <wp:wrapSquare wrapText="bothSides"/>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8750" cy="8387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3E8365" w14:textId="77777777" w:rsidR="00687EAA" w:rsidRDefault="00687EAA" w:rsidP="00A1121B">
            <w:pPr>
              <w:ind w:firstLineChars="177" w:firstLine="425"/>
              <w:rPr>
                <w:rFonts w:ascii="宋体" w:hAnsi="宋体"/>
                <w:sz w:val="24"/>
              </w:rPr>
            </w:pPr>
          </w:p>
          <w:p w14:paraId="3443A91C" w14:textId="77777777" w:rsidR="00687EAA" w:rsidRDefault="00687EAA" w:rsidP="00A1121B">
            <w:pPr>
              <w:ind w:firstLineChars="177" w:firstLine="425"/>
              <w:rPr>
                <w:rFonts w:ascii="宋体" w:hAnsi="宋体"/>
                <w:sz w:val="24"/>
              </w:rPr>
            </w:pPr>
          </w:p>
          <w:p w14:paraId="22BB74E9" w14:textId="77777777" w:rsidR="00687EAA" w:rsidRDefault="00687EAA" w:rsidP="00A1121B">
            <w:pPr>
              <w:ind w:firstLineChars="177" w:firstLine="425"/>
              <w:rPr>
                <w:rFonts w:ascii="宋体" w:hAnsi="宋体"/>
                <w:sz w:val="24"/>
              </w:rPr>
            </w:pPr>
          </w:p>
          <w:p w14:paraId="0C80CB0A" w14:textId="77777777" w:rsidR="00687EAA" w:rsidRDefault="00687EAA" w:rsidP="00A1121B">
            <w:pPr>
              <w:ind w:firstLineChars="177" w:firstLine="425"/>
              <w:rPr>
                <w:rFonts w:ascii="宋体" w:hAnsi="宋体"/>
                <w:sz w:val="24"/>
              </w:rPr>
            </w:pPr>
          </w:p>
          <w:p w14:paraId="43FA018B" w14:textId="77777777" w:rsidR="00687EAA" w:rsidRDefault="00687EAA" w:rsidP="00A1121B">
            <w:pPr>
              <w:ind w:firstLineChars="177" w:firstLine="425"/>
              <w:rPr>
                <w:rFonts w:ascii="宋体" w:hAnsi="宋体"/>
                <w:sz w:val="24"/>
              </w:rPr>
            </w:pPr>
          </w:p>
          <w:p w14:paraId="691A1333" w14:textId="77777777" w:rsidR="00687EAA" w:rsidRDefault="00687EAA" w:rsidP="00A1121B">
            <w:pPr>
              <w:ind w:firstLineChars="177" w:firstLine="425"/>
              <w:rPr>
                <w:rFonts w:ascii="宋体" w:hAnsi="宋体"/>
                <w:sz w:val="24"/>
              </w:rPr>
            </w:pPr>
          </w:p>
          <w:p w14:paraId="285F8656" w14:textId="77777777" w:rsidR="00687EAA" w:rsidRDefault="00687EAA" w:rsidP="00A1121B">
            <w:pPr>
              <w:ind w:firstLineChars="177" w:firstLine="425"/>
              <w:rPr>
                <w:rFonts w:ascii="宋体" w:hAnsi="宋体"/>
                <w:sz w:val="24"/>
              </w:rPr>
            </w:pPr>
          </w:p>
          <w:p w14:paraId="73B15FEA" w14:textId="77777777" w:rsidR="00687EAA" w:rsidRDefault="00687EAA" w:rsidP="00A1121B">
            <w:pPr>
              <w:ind w:firstLineChars="177" w:firstLine="425"/>
              <w:rPr>
                <w:rFonts w:ascii="宋体" w:hAnsi="宋体"/>
                <w:sz w:val="24"/>
              </w:rPr>
            </w:pPr>
          </w:p>
          <w:p w14:paraId="76B98991" w14:textId="77777777" w:rsidR="00755A63" w:rsidRDefault="00755A63" w:rsidP="00A1121B">
            <w:pPr>
              <w:ind w:firstLineChars="177" w:firstLine="425"/>
              <w:rPr>
                <w:rFonts w:ascii="宋体" w:hAnsi="宋体"/>
                <w:sz w:val="24"/>
              </w:rPr>
            </w:pPr>
          </w:p>
          <w:p w14:paraId="46DF7FBA" w14:textId="77777777" w:rsidR="00755A63" w:rsidRDefault="00755A63" w:rsidP="00A1121B">
            <w:pPr>
              <w:ind w:firstLineChars="177" w:firstLine="425"/>
              <w:rPr>
                <w:rFonts w:ascii="宋体" w:hAnsi="宋体"/>
                <w:sz w:val="24"/>
              </w:rPr>
            </w:pPr>
          </w:p>
          <w:p w14:paraId="0733ECBF" w14:textId="77777777" w:rsidR="00755A63" w:rsidRDefault="00755A63" w:rsidP="00A1121B">
            <w:pPr>
              <w:ind w:firstLineChars="177" w:firstLine="425"/>
              <w:rPr>
                <w:rFonts w:ascii="宋体" w:hAnsi="宋体"/>
                <w:sz w:val="24"/>
              </w:rPr>
            </w:pPr>
          </w:p>
          <w:p w14:paraId="6E0E1D9F" w14:textId="77777777" w:rsidR="00755A63" w:rsidRDefault="00755A63" w:rsidP="00A1121B">
            <w:pPr>
              <w:ind w:firstLineChars="177" w:firstLine="425"/>
              <w:rPr>
                <w:rFonts w:ascii="宋体" w:hAnsi="宋体"/>
                <w:sz w:val="24"/>
              </w:rPr>
            </w:pPr>
          </w:p>
          <w:p w14:paraId="2E934C7B" w14:textId="77777777" w:rsidR="00755A63" w:rsidRDefault="00755A63" w:rsidP="00A1121B">
            <w:pPr>
              <w:ind w:firstLineChars="177" w:firstLine="425"/>
              <w:rPr>
                <w:rFonts w:ascii="宋体" w:hAnsi="宋体"/>
                <w:sz w:val="24"/>
              </w:rPr>
            </w:pPr>
          </w:p>
          <w:p w14:paraId="63E9DDED" w14:textId="77777777" w:rsidR="00755A63" w:rsidRDefault="00755A63" w:rsidP="00A1121B">
            <w:pPr>
              <w:ind w:firstLineChars="177" w:firstLine="425"/>
              <w:rPr>
                <w:rFonts w:ascii="宋体" w:hAnsi="宋体"/>
                <w:sz w:val="24"/>
              </w:rPr>
            </w:pPr>
          </w:p>
          <w:p w14:paraId="1DF3C5BC" w14:textId="77777777" w:rsidR="00755A63" w:rsidRDefault="00755A63" w:rsidP="00A1121B">
            <w:pPr>
              <w:ind w:firstLineChars="177" w:firstLine="425"/>
              <w:rPr>
                <w:rFonts w:ascii="宋体" w:hAnsi="宋体"/>
                <w:sz w:val="24"/>
              </w:rPr>
            </w:pPr>
          </w:p>
          <w:p w14:paraId="2BF581B5" w14:textId="77777777" w:rsidR="00755A63" w:rsidRDefault="00755A63" w:rsidP="00A1121B">
            <w:pPr>
              <w:ind w:firstLineChars="177" w:firstLine="425"/>
              <w:rPr>
                <w:rFonts w:ascii="宋体" w:hAnsi="宋体"/>
                <w:sz w:val="24"/>
              </w:rPr>
            </w:pPr>
          </w:p>
          <w:p w14:paraId="047DD061" w14:textId="77777777" w:rsidR="00755A63" w:rsidRDefault="00755A63" w:rsidP="00A1121B">
            <w:pPr>
              <w:ind w:firstLineChars="177" w:firstLine="425"/>
              <w:rPr>
                <w:rFonts w:ascii="宋体" w:hAnsi="宋体"/>
                <w:sz w:val="24"/>
              </w:rPr>
            </w:pPr>
          </w:p>
          <w:p w14:paraId="69AFC19F" w14:textId="77777777" w:rsidR="00755A63" w:rsidRDefault="00755A63" w:rsidP="00A1121B">
            <w:pPr>
              <w:ind w:firstLineChars="177" w:firstLine="425"/>
              <w:rPr>
                <w:rFonts w:ascii="宋体" w:hAnsi="宋体"/>
                <w:sz w:val="24"/>
              </w:rPr>
            </w:pPr>
          </w:p>
          <w:p w14:paraId="16A3ED4C" w14:textId="77777777" w:rsidR="00755A63" w:rsidRDefault="00755A63" w:rsidP="00A1121B">
            <w:pPr>
              <w:ind w:firstLineChars="177" w:firstLine="425"/>
              <w:rPr>
                <w:rFonts w:ascii="宋体" w:hAnsi="宋体"/>
                <w:sz w:val="24"/>
              </w:rPr>
            </w:pPr>
          </w:p>
          <w:p w14:paraId="29D32BBE" w14:textId="77777777" w:rsidR="00755A63" w:rsidRDefault="00755A63" w:rsidP="00A1121B">
            <w:pPr>
              <w:ind w:firstLineChars="177" w:firstLine="425"/>
              <w:rPr>
                <w:rFonts w:ascii="宋体" w:hAnsi="宋体"/>
                <w:sz w:val="24"/>
              </w:rPr>
            </w:pPr>
          </w:p>
          <w:p w14:paraId="2541D52B" w14:textId="77777777" w:rsidR="00755A63" w:rsidRDefault="00755A63" w:rsidP="00A1121B">
            <w:pPr>
              <w:ind w:firstLineChars="177" w:firstLine="425"/>
              <w:rPr>
                <w:rFonts w:ascii="宋体" w:hAnsi="宋体"/>
                <w:sz w:val="24"/>
              </w:rPr>
            </w:pPr>
          </w:p>
          <w:p w14:paraId="699B8E7D" w14:textId="77777777" w:rsidR="00755A63" w:rsidRDefault="00755A63" w:rsidP="00A1121B">
            <w:pPr>
              <w:ind w:firstLineChars="177" w:firstLine="425"/>
              <w:rPr>
                <w:rFonts w:ascii="宋体" w:hAnsi="宋体"/>
                <w:sz w:val="24"/>
              </w:rPr>
            </w:pPr>
          </w:p>
          <w:p w14:paraId="0FB63046" w14:textId="77777777" w:rsidR="00755A63" w:rsidRDefault="00755A63" w:rsidP="00A1121B">
            <w:pPr>
              <w:ind w:firstLineChars="177" w:firstLine="425"/>
              <w:rPr>
                <w:rFonts w:ascii="宋体" w:hAnsi="宋体"/>
                <w:sz w:val="24"/>
              </w:rPr>
            </w:pPr>
          </w:p>
          <w:p w14:paraId="5B669F41" w14:textId="77777777" w:rsidR="00755A63" w:rsidRDefault="00755A63" w:rsidP="00A1121B">
            <w:pPr>
              <w:ind w:firstLineChars="177" w:firstLine="425"/>
              <w:rPr>
                <w:rFonts w:ascii="宋体" w:hAnsi="宋体"/>
                <w:sz w:val="24"/>
              </w:rPr>
            </w:pPr>
          </w:p>
          <w:p w14:paraId="0AF878CD" w14:textId="77777777" w:rsidR="00755A63" w:rsidRDefault="00755A63" w:rsidP="00A1121B">
            <w:pPr>
              <w:ind w:firstLineChars="177" w:firstLine="425"/>
              <w:rPr>
                <w:rFonts w:ascii="宋体" w:hAnsi="宋体"/>
                <w:sz w:val="24"/>
              </w:rPr>
            </w:pPr>
          </w:p>
          <w:p w14:paraId="793F116F" w14:textId="77777777" w:rsidR="00755A63" w:rsidRDefault="00755A63" w:rsidP="00A1121B">
            <w:pPr>
              <w:ind w:firstLineChars="177" w:firstLine="425"/>
              <w:rPr>
                <w:rFonts w:ascii="宋体" w:hAnsi="宋体"/>
                <w:sz w:val="24"/>
              </w:rPr>
            </w:pPr>
          </w:p>
          <w:p w14:paraId="038CBBAD" w14:textId="77777777" w:rsidR="00755A63" w:rsidRDefault="00755A63" w:rsidP="00A1121B">
            <w:pPr>
              <w:ind w:firstLineChars="177" w:firstLine="425"/>
              <w:rPr>
                <w:rFonts w:ascii="宋体" w:hAnsi="宋体"/>
                <w:sz w:val="24"/>
              </w:rPr>
            </w:pPr>
          </w:p>
          <w:p w14:paraId="49088223" w14:textId="77777777" w:rsidR="00755A63" w:rsidRDefault="00755A63" w:rsidP="00A1121B">
            <w:pPr>
              <w:ind w:firstLineChars="177" w:firstLine="425"/>
              <w:rPr>
                <w:rFonts w:ascii="宋体" w:hAnsi="宋体"/>
                <w:sz w:val="24"/>
              </w:rPr>
            </w:pPr>
          </w:p>
          <w:p w14:paraId="66754B95" w14:textId="77777777" w:rsidR="00755A63" w:rsidRDefault="00755A63" w:rsidP="00A1121B">
            <w:pPr>
              <w:ind w:firstLineChars="177" w:firstLine="425"/>
              <w:rPr>
                <w:rFonts w:ascii="宋体" w:hAnsi="宋体"/>
                <w:sz w:val="24"/>
              </w:rPr>
            </w:pPr>
          </w:p>
          <w:p w14:paraId="3CE18F49" w14:textId="77777777" w:rsidR="00755A63" w:rsidRDefault="00755A63" w:rsidP="00A1121B">
            <w:pPr>
              <w:ind w:firstLineChars="177" w:firstLine="425"/>
              <w:rPr>
                <w:rFonts w:ascii="宋体" w:hAnsi="宋体"/>
                <w:sz w:val="24"/>
              </w:rPr>
            </w:pPr>
          </w:p>
          <w:p w14:paraId="3442BC89" w14:textId="77777777" w:rsidR="00755A63" w:rsidRDefault="00755A63" w:rsidP="00A1121B">
            <w:pPr>
              <w:ind w:firstLineChars="177" w:firstLine="425"/>
              <w:rPr>
                <w:rFonts w:ascii="宋体" w:hAnsi="宋体"/>
                <w:sz w:val="24"/>
              </w:rPr>
            </w:pPr>
          </w:p>
          <w:p w14:paraId="7F47A583" w14:textId="77777777" w:rsidR="00755A63" w:rsidRDefault="00755A63" w:rsidP="00A1121B">
            <w:pPr>
              <w:ind w:firstLineChars="177" w:firstLine="425"/>
              <w:rPr>
                <w:rFonts w:ascii="宋体" w:hAnsi="宋体"/>
                <w:sz w:val="24"/>
              </w:rPr>
            </w:pPr>
          </w:p>
          <w:p w14:paraId="7AA5994F" w14:textId="77777777" w:rsidR="00755A63" w:rsidRDefault="00755A63" w:rsidP="00A1121B">
            <w:pPr>
              <w:ind w:firstLineChars="177" w:firstLine="425"/>
              <w:rPr>
                <w:rFonts w:ascii="宋体" w:hAnsi="宋体"/>
                <w:sz w:val="24"/>
              </w:rPr>
            </w:pPr>
          </w:p>
          <w:p w14:paraId="3DF75C51" w14:textId="77777777" w:rsidR="00755A63" w:rsidRDefault="00755A63" w:rsidP="00A1121B">
            <w:pPr>
              <w:ind w:firstLineChars="177" w:firstLine="425"/>
              <w:rPr>
                <w:rFonts w:ascii="宋体" w:hAnsi="宋体"/>
                <w:sz w:val="24"/>
              </w:rPr>
            </w:pPr>
          </w:p>
          <w:p w14:paraId="559D6990" w14:textId="77777777" w:rsidR="00755A63" w:rsidRDefault="00755A63" w:rsidP="00A1121B">
            <w:pPr>
              <w:ind w:firstLineChars="177" w:firstLine="425"/>
              <w:rPr>
                <w:rFonts w:ascii="宋体" w:hAnsi="宋体"/>
                <w:sz w:val="24"/>
              </w:rPr>
            </w:pPr>
          </w:p>
          <w:p w14:paraId="12E7A6DC" w14:textId="77777777" w:rsidR="00755A63" w:rsidRDefault="00755A63" w:rsidP="00A1121B">
            <w:pPr>
              <w:ind w:firstLineChars="177" w:firstLine="425"/>
              <w:rPr>
                <w:rFonts w:ascii="宋体" w:hAnsi="宋体"/>
                <w:sz w:val="24"/>
              </w:rPr>
            </w:pPr>
          </w:p>
          <w:p w14:paraId="5BF90ED3" w14:textId="77777777" w:rsidR="00755A63" w:rsidRDefault="00755A63" w:rsidP="00A1121B">
            <w:pPr>
              <w:ind w:firstLineChars="177" w:firstLine="425"/>
              <w:rPr>
                <w:rFonts w:ascii="宋体" w:hAnsi="宋体"/>
                <w:sz w:val="24"/>
              </w:rPr>
            </w:pPr>
          </w:p>
          <w:p w14:paraId="7CBAAABC" w14:textId="77777777" w:rsidR="00755A63" w:rsidRDefault="00755A63" w:rsidP="00A1121B">
            <w:pPr>
              <w:ind w:firstLineChars="177" w:firstLine="425"/>
              <w:rPr>
                <w:rFonts w:ascii="宋体" w:hAnsi="宋体"/>
                <w:sz w:val="24"/>
              </w:rPr>
            </w:pPr>
          </w:p>
          <w:p w14:paraId="2034F8B1" w14:textId="77777777" w:rsidR="00755A63" w:rsidRDefault="00755A63" w:rsidP="00A1121B">
            <w:pPr>
              <w:ind w:firstLineChars="177" w:firstLine="425"/>
              <w:rPr>
                <w:rFonts w:ascii="宋体" w:hAnsi="宋体"/>
                <w:sz w:val="24"/>
              </w:rPr>
            </w:pPr>
          </w:p>
          <w:p w14:paraId="2B3564A9" w14:textId="77777777" w:rsidR="00755A63" w:rsidRDefault="00755A63" w:rsidP="00A1121B">
            <w:pPr>
              <w:ind w:firstLineChars="177" w:firstLine="425"/>
              <w:rPr>
                <w:rFonts w:ascii="宋体" w:hAnsi="宋体"/>
                <w:sz w:val="24"/>
              </w:rPr>
            </w:pPr>
          </w:p>
          <w:p w14:paraId="3A637060" w14:textId="77777777" w:rsidR="00755A63" w:rsidRDefault="00755A63" w:rsidP="00A1121B">
            <w:pPr>
              <w:ind w:firstLineChars="177" w:firstLine="425"/>
              <w:rPr>
                <w:rFonts w:ascii="宋体" w:hAnsi="宋体"/>
                <w:sz w:val="24"/>
              </w:rPr>
            </w:pPr>
          </w:p>
          <w:p w14:paraId="13DAE992" w14:textId="77777777" w:rsidR="00755A63" w:rsidRDefault="00755A63" w:rsidP="00A1121B">
            <w:pPr>
              <w:ind w:firstLineChars="177" w:firstLine="425"/>
              <w:rPr>
                <w:rFonts w:ascii="宋体" w:hAnsi="宋体"/>
                <w:sz w:val="24"/>
              </w:rPr>
            </w:pPr>
          </w:p>
          <w:p w14:paraId="503F3F95" w14:textId="6A647EF9" w:rsidR="00755A63" w:rsidRDefault="00ED72AE" w:rsidP="00E8451E">
            <w:pPr>
              <w:spacing w:line="360" w:lineRule="auto"/>
              <w:ind w:firstLineChars="200" w:firstLine="480"/>
              <w:jc w:val="center"/>
              <w:rPr>
                <w:rFonts w:ascii="宋体" w:hAnsi="宋体"/>
                <w:sz w:val="24"/>
              </w:rPr>
            </w:pPr>
            <w:r w:rsidRPr="009717EC">
              <w:rPr>
                <w:rFonts w:ascii="宋体" w:hAnsi="宋体" w:hint="eastAsia"/>
                <w:sz w:val="24"/>
              </w:rPr>
              <w:t xml:space="preserve">图 </w:t>
            </w:r>
            <w:r w:rsidR="003573EB">
              <w:rPr>
                <w:rFonts w:ascii="宋体" w:hAnsi="宋体"/>
                <w:sz w:val="24"/>
              </w:rPr>
              <w:t xml:space="preserve">9 </w:t>
            </w:r>
            <w:r>
              <w:rPr>
                <w:rFonts w:ascii="宋体" w:hAnsi="宋体" w:hint="eastAsia"/>
                <w:sz w:val="24"/>
              </w:rPr>
              <w:t>技术路线</w:t>
            </w:r>
            <w:r w:rsidRPr="009717EC">
              <w:rPr>
                <w:rFonts w:ascii="宋体" w:hAnsi="宋体" w:hint="eastAsia"/>
                <w:sz w:val="24"/>
              </w:rPr>
              <w:t>图</w:t>
            </w:r>
          </w:p>
        </w:tc>
      </w:tr>
    </w:tbl>
    <w:p w14:paraId="66B2AAA8" w14:textId="77777777" w:rsidR="0098652C" w:rsidRDefault="0098652C">
      <w:pPr>
        <w:outlineLvl w:val="0"/>
        <w:rPr>
          <w:rFonts w:eastAsia="黑体"/>
          <w:sz w:val="24"/>
        </w:rPr>
      </w:pPr>
      <w:r>
        <w:rPr>
          <w:rFonts w:eastAsia="黑体" w:hint="eastAsia"/>
          <w:sz w:val="24"/>
        </w:rPr>
        <w:lastRenderedPageBreak/>
        <w:t>五、预期研究成果</w:t>
      </w:r>
      <w:r>
        <w:rPr>
          <w:rFonts w:ascii="黑体" w:eastAsia="黑体" w:hAnsi="黑体" w:hint="eastAsia"/>
          <w:bCs/>
          <w:color w:val="000000"/>
          <w:sz w:val="24"/>
        </w:rPr>
        <w:t>（本节</w:t>
      </w:r>
      <w:r>
        <w:rPr>
          <w:rFonts w:eastAsia="黑体" w:hint="eastAsia"/>
          <w:sz w:val="24"/>
        </w:rPr>
        <w:t>可以整页扩页</w:t>
      </w:r>
      <w:r>
        <w:rPr>
          <w:rFonts w:ascii="黑体" w:eastAsia="黑体" w:hAnsi="黑体" w:hint="eastAsia"/>
          <w:bCs/>
          <w:color w:val="000000"/>
          <w:sz w:val="24"/>
        </w:rPr>
        <w:t>）</w:t>
      </w:r>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28"/>
      </w:tblGrid>
      <w:tr w:rsidR="0098652C" w14:paraId="3B31555F" w14:textId="77777777">
        <w:trPr>
          <w:trHeight w:val="13673"/>
          <w:jc w:val="center"/>
        </w:trPr>
        <w:tc>
          <w:tcPr>
            <w:tcW w:w="9828" w:type="dxa"/>
            <w:tcBorders>
              <w:top w:val="single" w:sz="12" w:space="0" w:color="auto"/>
              <w:left w:val="single" w:sz="12" w:space="0" w:color="auto"/>
              <w:bottom w:val="single" w:sz="12" w:space="0" w:color="auto"/>
              <w:right w:val="single" w:sz="12" w:space="0" w:color="auto"/>
            </w:tcBorders>
          </w:tcPr>
          <w:p w14:paraId="6F49DB9A" w14:textId="77777777" w:rsidR="0098652C" w:rsidRDefault="0098652C">
            <w:pPr>
              <w:spacing w:before="120"/>
              <w:rPr>
                <w:rFonts w:eastAsia="黑体"/>
                <w:sz w:val="24"/>
              </w:rPr>
            </w:pPr>
            <w:r>
              <w:rPr>
                <w:rFonts w:eastAsia="黑体" w:hint="eastAsia"/>
                <w:sz w:val="24"/>
              </w:rPr>
              <w:t>对所研究的成果进行阐述，同时要对与前文研究内容的相关性及与前人（他人）研究成果的差异性进行描述</w:t>
            </w:r>
          </w:p>
          <w:p w14:paraId="7F7A8459" w14:textId="77777777" w:rsidR="008D66B1" w:rsidRPr="008D05A0" w:rsidRDefault="008D66B1" w:rsidP="008D66B1">
            <w:pPr>
              <w:rPr>
                <w:rFonts w:ascii="宋体" w:hAnsi="宋体"/>
                <w:b/>
                <w:bCs/>
                <w:sz w:val="24"/>
              </w:rPr>
            </w:pPr>
            <w:r w:rsidRPr="008D05A0">
              <w:rPr>
                <w:rFonts w:ascii="宋体" w:hAnsi="宋体" w:hint="eastAsia"/>
                <w:b/>
                <w:bCs/>
                <w:sz w:val="24"/>
              </w:rPr>
              <w:t>1.预期研究成果</w:t>
            </w:r>
          </w:p>
          <w:p w14:paraId="1A344FA2" w14:textId="77777777" w:rsidR="008D66B1" w:rsidRPr="008D66B1" w:rsidRDefault="008D66B1" w:rsidP="008D66B1">
            <w:pPr>
              <w:ind w:firstLineChars="200" w:firstLine="480"/>
              <w:rPr>
                <w:rFonts w:ascii="宋体" w:hAnsi="宋体"/>
                <w:sz w:val="24"/>
              </w:rPr>
            </w:pPr>
            <w:r w:rsidRPr="008D66B1">
              <w:rPr>
                <w:rFonts w:ascii="宋体" w:hAnsi="宋体" w:hint="eastAsia"/>
                <w:sz w:val="24"/>
              </w:rPr>
              <w:t>（1）</w:t>
            </w:r>
            <w:r w:rsidR="009717EC" w:rsidRPr="009717EC">
              <w:rPr>
                <w:rFonts w:ascii="宋体" w:hAnsi="宋体" w:hint="eastAsia"/>
                <w:sz w:val="24"/>
              </w:rPr>
              <w:t>搭建跨光谱主动立体匹配硬件系统</w:t>
            </w:r>
            <w:r w:rsidRPr="008D66B1">
              <w:rPr>
                <w:rFonts w:ascii="宋体" w:hAnsi="宋体" w:hint="eastAsia"/>
                <w:sz w:val="24"/>
              </w:rPr>
              <w:t>。</w:t>
            </w:r>
          </w:p>
          <w:p w14:paraId="63DFB2B8" w14:textId="77777777" w:rsidR="008D66B1" w:rsidRPr="008D66B1" w:rsidRDefault="008D66B1" w:rsidP="008D66B1">
            <w:pPr>
              <w:ind w:firstLineChars="200" w:firstLine="480"/>
              <w:rPr>
                <w:rFonts w:ascii="宋体" w:hAnsi="宋体"/>
                <w:sz w:val="24"/>
              </w:rPr>
            </w:pPr>
            <w:r w:rsidRPr="008D66B1">
              <w:rPr>
                <w:rFonts w:ascii="宋体" w:hAnsi="宋体" w:hint="eastAsia"/>
                <w:sz w:val="24"/>
              </w:rPr>
              <w:t>（2）</w:t>
            </w:r>
            <w:r w:rsidR="009717EC">
              <w:rPr>
                <w:rFonts w:ascii="宋体" w:hAnsi="宋体" w:hint="eastAsia"/>
                <w:sz w:val="24"/>
              </w:rPr>
              <w:t>使用本课题系统采集真实场景数据集，并根据波动光学和几何光学</w:t>
            </w:r>
            <w:r w:rsidRPr="008D66B1">
              <w:rPr>
                <w:rFonts w:ascii="宋体" w:hAnsi="宋体" w:hint="eastAsia"/>
                <w:sz w:val="24"/>
              </w:rPr>
              <w:t>在开源被动数据集上进行拓展，形成可用于深度学习训练的</w:t>
            </w:r>
            <w:r w:rsidR="00D85C0D">
              <w:rPr>
                <w:rFonts w:ascii="宋体" w:hAnsi="宋体" w:hint="eastAsia"/>
                <w:sz w:val="24"/>
              </w:rPr>
              <w:t>跨光谱</w:t>
            </w:r>
            <w:r w:rsidRPr="008D66B1">
              <w:rPr>
                <w:rFonts w:ascii="宋体" w:hAnsi="宋体" w:hint="eastAsia"/>
                <w:sz w:val="24"/>
              </w:rPr>
              <w:t>主动立体数据集。</w:t>
            </w:r>
          </w:p>
          <w:p w14:paraId="17D837E1" w14:textId="77777777" w:rsidR="008D66B1" w:rsidRDefault="008D66B1" w:rsidP="008D66B1">
            <w:pPr>
              <w:ind w:firstLineChars="200" w:firstLine="480"/>
              <w:rPr>
                <w:rFonts w:ascii="宋体" w:hAnsi="宋体"/>
                <w:sz w:val="24"/>
              </w:rPr>
            </w:pPr>
            <w:r w:rsidRPr="008D66B1">
              <w:rPr>
                <w:rFonts w:ascii="宋体" w:hAnsi="宋体" w:hint="eastAsia"/>
                <w:sz w:val="24"/>
              </w:rPr>
              <w:t>（3）</w:t>
            </w:r>
            <w:r w:rsidR="00D85C0D" w:rsidRPr="00D85C0D">
              <w:rPr>
                <w:rFonts w:ascii="宋体" w:hAnsi="宋体" w:hint="eastAsia"/>
                <w:sz w:val="24"/>
              </w:rPr>
              <w:t>构建基于特征度量一致性的无监督跨光谱主动立体匹配模型</w:t>
            </w:r>
            <w:r w:rsidRPr="008D66B1">
              <w:rPr>
                <w:rFonts w:ascii="宋体" w:hAnsi="宋体" w:hint="eastAsia"/>
                <w:sz w:val="24"/>
              </w:rPr>
              <w:t>。</w:t>
            </w:r>
          </w:p>
          <w:p w14:paraId="5CE46FF4" w14:textId="77777777" w:rsidR="00D85C0D" w:rsidRPr="00D85C0D" w:rsidRDefault="00D85C0D" w:rsidP="008D66B1">
            <w:pPr>
              <w:ind w:firstLineChars="200" w:firstLine="480"/>
              <w:rPr>
                <w:rFonts w:ascii="宋体" w:hAnsi="宋体"/>
                <w:sz w:val="24"/>
              </w:rPr>
            </w:pPr>
            <w:r>
              <w:rPr>
                <w:rFonts w:ascii="宋体" w:hAnsi="宋体" w:hint="eastAsia"/>
                <w:sz w:val="24"/>
              </w:rPr>
              <w:t>（4）</w:t>
            </w:r>
            <w:r w:rsidRPr="00D85C0D">
              <w:rPr>
                <w:rFonts w:ascii="宋体" w:hAnsi="宋体" w:hint="eastAsia"/>
                <w:sz w:val="24"/>
              </w:rPr>
              <w:t>采用渐进损失更新的自我增强策略训练网络</w:t>
            </w:r>
            <w:r>
              <w:rPr>
                <w:rFonts w:ascii="宋体" w:hAnsi="宋体" w:hint="eastAsia"/>
                <w:sz w:val="24"/>
              </w:rPr>
              <w:t>，加强特征度量一致性。</w:t>
            </w:r>
          </w:p>
          <w:p w14:paraId="42A7CCD7" w14:textId="77777777" w:rsidR="008D66B1" w:rsidRPr="008D66B1" w:rsidRDefault="008D66B1" w:rsidP="008D66B1">
            <w:pPr>
              <w:ind w:firstLineChars="200" w:firstLine="480"/>
              <w:rPr>
                <w:rFonts w:ascii="宋体" w:hAnsi="宋体"/>
                <w:sz w:val="24"/>
              </w:rPr>
            </w:pPr>
            <w:r w:rsidRPr="008D66B1">
              <w:rPr>
                <w:rFonts w:ascii="宋体" w:hAnsi="宋体" w:hint="eastAsia"/>
                <w:sz w:val="24"/>
              </w:rPr>
              <w:t>（</w:t>
            </w:r>
            <w:r w:rsidR="00D85C0D">
              <w:rPr>
                <w:rFonts w:ascii="宋体" w:hAnsi="宋体"/>
                <w:sz w:val="24"/>
              </w:rPr>
              <w:t>5</w:t>
            </w:r>
            <w:r w:rsidRPr="008D66B1">
              <w:rPr>
                <w:rFonts w:ascii="宋体" w:hAnsi="宋体" w:hint="eastAsia"/>
                <w:sz w:val="24"/>
              </w:rPr>
              <w:t>）</w:t>
            </w:r>
            <w:r w:rsidR="00D85C0D" w:rsidRPr="00D85C0D">
              <w:rPr>
                <w:rFonts w:ascii="宋体" w:hAnsi="宋体" w:hint="eastAsia"/>
                <w:sz w:val="24"/>
              </w:rPr>
              <w:t>利用单目子系统的稀疏深度引导网络进行视差优化</w:t>
            </w:r>
            <w:r w:rsidRPr="008D66B1">
              <w:rPr>
                <w:rFonts w:ascii="宋体" w:hAnsi="宋体" w:hint="eastAsia"/>
                <w:sz w:val="24"/>
              </w:rPr>
              <w:t>。</w:t>
            </w:r>
          </w:p>
          <w:p w14:paraId="3A6A2ED8" w14:textId="77777777" w:rsidR="008D66B1" w:rsidRPr="008D66B1" w:rsidRDefault="008D66B1" w:rsidP="008D66B1">
            <w:pPr>
              <w:ind w:firstLineChars="200" w:firstLine="480"/>
              <w:rPr>
                <w:rFonts w:ascii="宋体" w:hAnsi="宋体"/>
                <w:sz w:val="24"/>
              </w:rPr>
            </w:pPr>
            <w:r w:rsidRPr="008D66B1">
              <w:rPr>
                <w:rFonts w:ascii="宋体" w:hAnsi="宋体" w:hint="eastAsia"/>
                <w:sz w:val="24"/>
              </w:rPr>
              <w:t>（</w:t>
            </w:r>
            <w:r w:rsidR="00D85C0D">
              <w:rPr>
                <w:rFonts w:ascii="宋体" w:hAnsi="宋体"/>
                <w:sz w:val="24"/>
              </w:rPr>
              <w:t>6</w:t>
            </w:r>
            <w:r w:rsidRPr="008D66B1">
              <w:rPr>
                <w:rFonts w:ascii="宋体" w:hAnsi="宋体" w:hint="eastAsia"/>
                <w:sz w:val="24"/>
              </w:rPr>
              <w:t>）基于所研究的成果，撰写论文，并发表一篇高水平论文。</w:t>
            </w:r>
          </w:p>
          <w:p w14:paraId="1693ED09" w14:textId="77777777" w:rsidR="008D66B1" w:rsidRPr="008D05A0" w:rsidRDefault="008D66B1" w:rsidP="008D66B1">
            <w:pPr>
              <w:rPr>
                <w:rFonts w:ascii="宋体" w:hAnsi="宋体"/>
                <w:b/>
                <w:bCs/>
                <w:sz w:val="24"/>
              </w:rPr>
            </w:pPr>
            <w:r w:rsidRPr="008D05A0">
              <w:rPr>
                <w:rFonts w:ascii="宋体" w:hAnsi="宋体" w:hint="eastAsia"/>
                <w:b/>
                <w:bCs/>
                <w:sz w:val="24"/>
              </w:rPr>
              <w:t>2.与前人研究的相关性</w:t>
            </w:r>
          </w:p>
          <w:p w14:paraId="43F94092" w14:textId="23CB9340" w:rsidR="008D66B1" w:rsidRDefault="008D66B1" w:rsidP="008D66B1">
            <w:pPr>
              <w:ind w:firstLineChars="200" w:firstLine="480"/>
              <w:rPr>
                <w:rFonts w:ascii="宋体" w:hAnsi="宋体"/>
                <w:sz w:val="24"/>
              </w:rPr>
            </w:pPr>
            <w:r w:rsidRPr="008D66B1">
              <w:rPr>
                <w:rFonts w:ascii="宋体" w:hAnsi="宋体" w:hint="eastAsia"/>
                <w:sz w:val="24"/>
              </w:rPr>
              <w:t>（1）</w:t>
            </w:r>
            <w:r w:rsidR="00286C4F">
              <w:rPr>
                <w:rFonts w:ascii="宋体" w:hAnsi="宋体"/>
                <w:sz w:val="24"/>
              </w:rPr>
              <w:t>Xu</w:t>
            </w:r>
            <w:r w:rsidR="00286C4F">
              <w:rPr>
                <w:rFonts w:ascii="宋体" w:hAnsi="宋体" w:hint="eastAsia"/>
                <w:sz w:val="24"/>
              </w:rPr>
              <w:t>等人</w:t>
            </w:r>
            <w:r w:rsidR="00286C4F" w:rsidRPr="00286C4F">
              <w:rPr>
                <w:rFonts w:ascii="宋体" w:hAnsi="宋体"/>
                <w:sz w:val="24"/>
                <w:vertAlign w:val="superscript"/>
              </w:rPr>
              <w:fldChar w:fldCharType="begin"/>
            </w:r>
            <w:r w:rsidR="00286C4F" w:rsidRPr="00286C4F">
              <w:rPr>
                <w:rFonts w:ascii="宋体" w:hAnsi="宋体"/>
                <w:sz w:val="24"/>
                <w:vertAlign w:val="superscript"/>
              </w:rPr>
              <w:instrText xml:space="preserve"> </w:instrText>
            </w:r>
            <w:r w:rsidR="00286C4F" w:rsidRPr="00286C4F">
              <w:rPr>
                <w:rFonts w:ascii="宋体" w:hAnsi="宋体" w:hint="eastAsia"/>
                <w:sz w:val="24"/>
                <w:vertAlign w:val="superscript"/>
              </w:rPr>
              <w:instrText>REF _Ref117632228 \r \h</w:instrText>
            </w:r>
            <w:r w:rsidR="00286C4F" w:rsidRPr="00286C4F">
              <w:rPr>
                <w:rFonts w:ascii="宋体" w:hAnsi="宋体"/>
                <w:sz w:val="24"/>
                <w:vertAlign w:val="superscript"/>
              </w:rPr>
              <w:instrText xml:space="preserve"> </w:instrText>
            </w:r>
            <w:r w:rsidR="00286C4F">
              <w:rPr>
                <w:rFonts w:ascii="宋体" w:hAnsi="宋体"/>
                <w:sz w:val="24"/>
                <w:vertAlign w:val="superscript"/>
              </w:rPr>
              <w:instrText xml:space="preserve"> \* MERGEFORMAT </w:instrText>
            </w:r>
            <w:r w:rsidR="00286C4F" w:rsidRPr="00286C4F">
              <w:rPr>
                <w:rFonts w:ascii="宋体" w:hAnsi="宋体"/>
                <w:sz w:val="24"/>
                <w:vertAlign w:val="superscript"/>
              </w:rPr>
            </w:r>
            <w:r w:rsidR="00286C4F" w:rsidRPr="00286C4F">
              <w:rPr>
                <w:rFonts w:ascii="宋体" w:hAnsi="宋体"/>
                <w:sz w:val="24"/>
                <w:vertAlign w:val="superscript"/>
              </w:rPr>
              <w:fldChar w:fldCharType="separate"/>
            </w:r>
            <w:r w:rsidR="00534530">
              <w:rPr>
                <w:rFonts w:ascii="宋体" w:hAnsi="宋体"/>
                <w:sz w:val="24"/>
                <w:vertAlign w:val="superscript"/>
              </w:rPr>
              <w:t>[61]</w:t>
            </w:r>
            <w:r w:rsidR="00286C4F" w:rsidRPr="00286C4F">
              <w:rPr>
                <w:rFonts w:ascii="宋体" w:hAnsi="宋体"/>
                <w:sz w:val="24"/>
                <w:vertAlign w:val="superscript"/>
              </w:rPr>
              <w:fldChar w:fldCharType="end"/>
            </w:r>
            <w:r w:rsidR="00286C4F">
              <w:rPr>
                <w:rFonts w:ascii="宋体" w:hAnsi="宋体" w:hint="eastAsia"/>
                <w:sz w:val="24"/>
              </w:rPr>
              <w:t>搭建了一个与本课题类似的硬件系统</w:t>
            </w:r>
            <w:r w:rsidRPr="008D66B1">
              <w:rPr>
                <w:rFonts w:ascii="宋体" w:hAnsi="宋体" w:hint="eastAsia"/>
                <w:sz w:val="24"/>
              </w:rPr>
              <w:t>，</w:t>
            </w:r>
            <w:r w:rsidR="00286C4F">
              <w:rPr>
                <w:rFonts w:ascii="宋体" w:hAnsi="宋体" w:hint="eastAsia"/>
                <w:sz w:val="24"/>
              </w:rPr>
              <w:t>使用有监督学习进行网络训练，最后进行视差优化</w:t>
            </w:r>
            <w:r w:rsidRPr="008D66B1">
              <w:rPr>
                <w:rFonts w:ascii="宋体" w:hAnsi="宋体" w:hint="eastAsia"/>
                <w:sz w:val="24"/>
              </w:rPr>
              <w:t>。</w:t>
            </w:r>
          </w:p>
          <w:p w14:paraId="4C2EF3C2" w14:textId="562A8C44" w:rsidR="008E4426" w:rsidRPr="008E4426" w:rsidRDefault="008E4426" w:rsidP="008E4426">
            <w:pPr>
              <w:ind w:firstLineChars="200" w:firstLine="480"/>
              <w:rPr>
                <w:rFonts w:ascii="宋体" w:hAnsi="宋体"/>
                <w:sz w:val="24"/>
              </w:rPr>
            </w:pPr>
            <w:r w:rsidRPr="008D66B1">
              <w:rPr>
                <w:rFonts w:ascii="宋体" w:hAnsi="宋体" w:hint="eastAsia"/>
                <w:sz w:val="24"/>
              </w:rPr>
              <w:t>（2）Zhang等人</w:t>
            </w:r>
            <w:r w:rsidRPr="00835957">
              <w:rPr>
                <w:rFonts w:ascii="宋体" w:hAnsi="宋体"/>
                <w:sz w:val="24"/>
                <w:vertAlign w:val="superscript"/>
              </w:rPr>
              <w:fldChar w:fldCharType="begin"/>
            </w:r>
            <w:r w:rsidRPr="00835957">
              <w:rPr>
                <w:rFonts w:ascii="宋体" w:hAnsi="宋体"/>
                <w:sz w:val="24"/>
                <w:vertAlign w:val="superscript"/>
              </w:rPr>
              <w:instrText xml:space="preserve"> </w:instrText>
            </w:r>
            <w:r w:rsidRPr="00835957">
              <w:rPr>
                <w:rFonts w:ascii="宋体" w:hAnsi="宋体" w:hint="eastAsia"/>
                <w:sz w:val="24"/>
                <w:vertAlign w:val="superscript"/>
              </w:rPr>
              <w:instrText>REF _Ref117625309 \r \h</w:instrText>
            </w:r>
            <w:r w:rsidRPr="00835957">
              <w:rPr>
                <w:rFonts w:ascii="宋体" w:hAnsi="宋体"/>
                <w:sz w:val="24"/>
                <w:vertAlign w:val="superscript"/>
              </w:rPr>
              <w:instrText xml:space="preserve"> </w:instrText>
            </w:r>
            <w:r>
              <w:rPr>
                <w:rFonts w:ascii="宋体" w:hAnsi="宋体"/>
                <w:sz w:val="24"/>
                <w:vertAlign w:val="superscript"/>
              </w:rPr>
              <w:instrText xml:space="preserve"> \* MERGEFORMAT </w:instrText>
            </w:r>
            <w:r w:rsidRPr="00835957">
              <w:rPr>
                <w:rFonts w:ascii="宋体" w:hAnsi="宋体"/>
                <w:sz w:val="24"/>
                <w:vertAlign w:val="superscript"/>
              </w:rPr>
            </w:r>
            <w:r w:rsidRPr="00835957">
              <w:rPr>
                <w:rFonts w:ascii="宋体" w:hAnsi="宋体"/>
                <w:sz w:val="24"/>
                <w:vertAlign w:val="superscript"/>
              </w:rPr>
              <w:fldChar w:fldCharType="separate"/>
            </w:r>
            <w:r w:rsidR="00534530">
              <w:rPr>
                <w:rFonts w:ascii="宋体" w:hAnsi="宋体"/>
                <w:sz w:val="24"/>
                <w:vertAlign w:val="superscript"/>
              </w:rPr>
              <w:t>[51]</w:t>
            </w:r>
            <w:r w:rsidRPr="00835957">
              <w:rPr>
                <w:rFonts w:ascii="宋体" w:hAnsi="宋体"/>
                <w:sz w:val="24"/>
                <w:vertAlign w:val="superscript"/>
              </w:rPr>
              <w:fldChar w:fldCharType="end"/>
            </w:r>
            <w:r w:rsidRPr="008D66B1">
              <w:rPr>
                <w:rFonts w:ascii="宋体" w:hAnsi="宋体" w:hint="eastAsia"/>
                <w:sz w:val="24"/>
              </w:rPr>
              <w:t>提出了一种</w:t>
            </w:r>
            <w:r>
              <w:rPr>
                <w:rFonts w:ascii="宋体" w:hAnsi="宋体" w:hint="eastAsia"/>
                <w:sz w:val="24"/>
              </w:rPr>
              <w:t>无</w:t>
            </w:r>
            <w:r w:rsidRPr="008D66B1">
              <w:rPr>
                <w:rFonts w:ascii="宋体" w:hAnsi="宋体" w:hint="eastAsia"/>
                <w:sz w:val="24"/>
              </w:rPr>
              <w:t>监督的主动立体网络，无需训练数据的</w:t>
            </w:r>
            <w:r w:rsidR="00B64FD3">
              <w:rPr>
                <w:rFonts w:ascii="宋体" w:hAnsi="宋体" w:hint="eastAsia"/>
                <w:sz w:val="24"/>
              </w:rPr>
              <w:t>真值</w:t>
            </w:r>
            <w:r w:rsidRPr="008D66B1">
              <w:rPr>
                <w:rFonts w:ascii="宋体" w:hAnsi="宋体" w:hint="eastAsia"/>
                <w:sz w:val="24"/>
              </w:rPr>
              <w:t>便可对网络进行优化。</w:t>
            </w:r>
          </w:p>
          <w:p w14:paraId="404A47B2" w14:textId="6313906A" w:rsidR="00835957" w:rsidRPr="008D66B1" w:rsidRDefault="00835957" w:rsidP="008D66B1">
            <w:pPr>
              <w:ind w:firstLineChars="200" w:firstLine="480"/>
              <w:rPr>
                <w:rFonts w:ascii="宋体" w:hAnsi="宋体"/>
                <w:sz w:val="24"/>
              </w:rPr>
            </w:pPr>
            <w:r>
              <w:rPr>
                <w:rFonts w:ascii="宋体" w:hAnsi="宋体" w:hint="eastAsia"/>
                <w:sz w:val="24"/>
              </w:rPr>
              <w:t>（</w:t>
            </w:r>
            <w:r w:rsidR="008E4426">
              <w:rPr>
                <w:rFonts w:ascii="宋体" w:hAnsi="宋体"/>
                <w:sz w:val="24"/>
              </w:rPr>
              <w:t>3</w:t>
            </w:r>
            <w:r>
              <w:rPr>
                <w:rFonts w:ascii="宋体" w:hAnsi="宋体" w:hint="eastAsia"/>
                <w:sz w:val="24"/>
              </w:rPr>
              <w:t>）liang等人</w:t>
            </w:r>
            <w:r w:rsidRPr="00835957">
              <w:rPr>
                <w:rFonts w:ascii="宋体" w:hAnsi="宋体"/>
                <w:sz w:val="24"/>
                <w:vertAlign w:val="superscript"/>
              </w:rPr>
              <w:fldChar w:fldCharType="begin"/>
            </w:r>
            <w:r w:rsidRPr="00835957">
              <w:rPr>
                <w:rFonts w:ascii="宋体" w:hAnsi="宋体"/>
                <w:sz w:val="24"/>
                <w:vertAlign w:val="superscript"/>
              </w:rPr>
              <w:instrText xml:space="preserve"> </w:instrText>
            </w:r>
            <w:r w:rsidRPr="00835957">
              <w:rPr>
                <w:rFonts w:ascii="宋体" w:hAnsi="宋体" w:hint="eastAsia"/>
                <w:sz w:val="24"/>
                <w:vertAlign w:val="superscript"/>
              </w:rPr>
              <w:instrText>REF _Ref117632614 \r \h</w:instrText>
            </w:r>
            <w:r w:rsidRPr="00835957">
              <w:rPr>
                <w:rFonts w:ascii="宋体" w:hAnsi="宋体"/>
                <w:sz w:val="24"/>
                <w:vertAlign w:val="superscript"/>
              </w:rPr>
              <w:instrText xml:space="preserve"> </w:instrText>
            </w:r>
            <w:r>
              <w:rPr>
                <w:rFonts w:ascii="宋体" w:hAnsi="宋体"/>
                <w:sz w:val="24"/>
                <w:vertAlign w:val="superscript"/>
              </w:rPr>
              <w:instrText xml:space="preserve"> \* MERGEFORMAT </w:instrText>
            </w:r>
            <w:r w:rsidRPr="00835957">
              <w:rPr>
                <w:rFonts w:ascii="宋体" w:hAnsi="宋体"/>
                <w:sz w:val="24"/>
                <w:vertAlign w:val="superscript"/>
              </w:rPr>
            </w:r>
            <w:r w:rsidRPr="00835957">
              <w:rPr>
                <w:rFonts w:ascii="宋体" w:hAnsi="宋体"/>
                <w:sz w:val="24"/>
                <w:vertAlign w:val="superscript"/>
              </w:rPr>
              <w:fldChar w:fldCharType="separate"/>
            </w:r>
            <w:r w:rsidR="00534530">
              <w:rPr>
                <w:rFonts w:ascii="宋体" w:hAnsi="宋体"/>
                <w:sz w:val="24"/>
                <w:vertAlign w:val="superscript"/>
              </w:rPr>
              <w:t>[63]</w:t>
            </w:r>
            <w:r w:rsidRPr="00835957">
              <w:rPr>
                <w:rFonts w:ascii="宋体" w:hAnsi="宋体"/>
                <w:sz w:val="24"/>
                <w:vertAlign w:val="superscript"/>
              </w:rPr>
              <w:fldChar w:fldCharType="end"/>
            </w:r>
            <w:r w:rsidR="008E4426">
              <w:rPr>
                <w:rFonts w:ascii="宋体" w:hAnsi="宋体" w:hint="eastAsia"/>
                <w:sz w:val="24"/>
              </w:rPr>
              <w:t>同样使用无监督学习</w:t>
            </w:r>
            <w:r>
              <w:rPr>
                <w:rFonts w:ascii="宋体" w:hAnsi="宋体" w:hint="eastAsia"/>
                <w:sz w:val="24"/>
              </w:rPr>
              <w:t>研究跨光谱</w:t>
            </w:r>
            <w:r w:rsidR="008E4426">
              <w:rPr>
                <w:rFonts w:ascii="宋体" w:hAnsi="宋体" w:hint="eastAsia"/>
                <w:sz w:val="24"/>
              </w:rPr>
              <w:t>立体匹配问题。</w:t>
            </w:r>
          </w:p>
          <w:p w14:paraId="7CAD58EB" w14:textId="69236A31" w:rsidR="00835957" w:rsidRPr="008D66B1" w:rsidRDefault="00835957" w:rsidP="008D66B1">
            <w:pPr>
              <w:ind w:firstLineChars="200" w:firstLine="480"/>
              <w:rPr>
                <w:rFonts w:ascii="宋体" w:hAnsi="宋体"/>
                <w:sz w:val="24"/>
              </w:rPr>
            </w:pPr>
            <w:r>
              <w:rPr>
                <w:rFonts w:ascii="宋体" w:hAnsi="宋体" w:hint="eastAsia"/>
                <w:sz w:val="24"/>
              </w:rPr>
              <w:t>（</w:t>
            </w:r>
            <w:r w:rsidR="008E4426">
              <w:rPr>
                <w:rFonts w:ascii="宋体" w:hAnsi="宋体"/>
                <w:sz w:val="24"/>
              </w:rPr>
              <w:t>4</w:t>
            </w:r>
            <w:r>
              <w:rPr>
                <w:rFonts w:ascii="宋体" w:hAnsi="宋体" w:hint="eastAsia"/>
                <w:sz w:val="24"/>
              </w:rPr>
              <w:t>）</w:t>
            </w:r>
            <w:r w:rsidRPr="003A33CE">
              <w:rPr>
                <w:rFonts w:ascii="宋体" w:hAnsi="宋体"/>
                <w:sz w:val="24"/>
              </w:rPr>
              <w:t>Chen</w:t>
            </w:r>
            <w:r>
              <w:rPr>
                <w:rFonts w:ascii="宋体" w:hAnsi="宋体" w:hint="eastAsia"/>
                <w:sz w:val="24"/>
              </w:rPr>
              <w:t>等人</w:t>
            </w:r>
            <w:r w:rsidRPr="00835957">
              <w:rPr>
                <w:rFonts w:ascii="宋体" w:hAnsi="宋体"/>
                <w:sz w:val="24"/>
                <w:vertAlign w:val="superscript"/>
              </w:rPr>
              <w:fldChar w:fldCharType="begin"/>
            </w:r>
            <w:r w:rsidRPr="00835957">
              <w:rPr>
                <w:rFonts w:ascii="宋体" w:hAnsi="宋体"/>
                <w:sz w:val="24"/>
                <w:vertAlign w:val="superscript"/>
              </w:rPr>
              <w:instrText xml:space="preserve"> </w:instrText>
            </w:r>
            <w:r w:rsidRPr="00835957">
              <w:rPr>
                <w:rFonts w:ascii="宋体" w:hAnsi="宋体" w:hint="eastAsia"/>
                <w:sz w:val="24"/>
                <w:vertAlign w:val="superscript"/>
              </w:rPr>
              <w:instrText>REF _Ref117632532 \r \h</w:instrText>
            </w:r>
            <w:r w:rsidRPr="00835957">
              <w:rPr>
                <w:rFonts w:ascii="宋体" w:hAnsi="宋体"/>
                <w:sz w:val="24"/>
                <w:vertAlign w:val="superscript"/>
              </w:rPr>
              <w:instrText xml:space="preserve"> </w:instrText>
            </w:r>
            <w:r>
              <w:rPr>
                <w:rFonts w:ascii="宋体" w:hAnsi="宋体"/>
                <w:sz w:val="24"/>
                <w:vertAlign w:val="superscript"/>
              </w:rPr>
              <w:instrText xml:space="preserve"> \* MERGEFORMAT </w:instrText>
            </w:r>
            <w:r w:rsidRPr="00835957">
              <w:rPr>
                <w:rFonts w:ascii="宋体" w:hAnsi="宋体"/>
                <w:sz w:val="24"/>
                <w:vertAlign w:val="superscript"/>
              </w:rPr>
            </w:r>
            <w:r w:rsidRPr="00835957">
              <w:rPr>
                <w:rFonts w:ascii="宋体" w:hAnsi="宋体"/>
                <w:sz w:val="24"/>
                <w:vertAlign w:val="superscript"/>
              </w:rPr>
              <w:fldChar w:fldCharType="separate"/>
            </w:r>
            <w:r w:rsidR="00534530">
              <w:rPr>
                <w:rFonts w:ascii="宋体" w:hAnsi="宋体"/>
                <w:sz w:val="24"/>
                <w:vertAlign w:val="superscript"/>
              </w:rPr>
              <w:t>[62]</w:t>
            </w:r>
            <w:r w:rsidRPr="00835957">
              <w:rPr>
                <w:rFonts w:ascii="宋体" w:hAnsi="宋体"/>
                <w:sz w:val="24"/>
                <w:vertAlign w:val="superscript"/>
              </w:rPr>
              <w:fldChar w:fldCharType="end"/>
            </w:r>
            <w:r>
              <w:rPr>
                <w:rFonts w:ascii="宋体" w:hAnsi="宋体" w:hint="eastAsia"/>
                <w:sz w:val="24"/>
              </w:rPr>
              <w:t>构建特征空间的损失函数来训练分辨率不一致输入的立体匹配网络。</w:t>
            </w:r>
          </w:p>
          <w:p w14:paraId="213926BC" w14:textId="77777777" w:rsidR="008D66B1" w:rsidRPr="008D05A0" w:rsidRDefault="008D66B1" w:rsidP="008D66B1">
            <w:pPr>
              <w:rPr>
                <w:rFonts w:ascii="宋体" w:hAnsi="宋体"/>
                <w:b/>
                <w:bCs/>
                <w:sz w:val="24"/>
              </w:rPr>
            </w:pPr>
            <w:r w:rsidRPr="008D05A0">
              <w:rPr>
                <w:rFonts w:ascii="宋体" w:hAnsi="宋体" w:hint="eastAsia"/>
                <w:b/>
                <w:bCs/>
                <w:sz w:val="24"/>
              </w:rPr>
              <w:t>3.与前人研究的差异性</w:t>
            </w:r>
          </w:p>
          <w:p w14:paraId="288FBB69" w14:textId="77777777" w:rsidR="008D66B1" w:rsidRDefault="008D66B1" w:rsidP="00C8477A">
            <w:pPr>
              <w:ind w:firstLineChars="200" w:firstLine="480"/>
              <w:rPr>
                <w:rFonts w:ascii="宋体" w:hAnsi="宋体"/>
                <w:sz w:val="24"/>
              </w:rPr>
            </w:pPr>
            <w:r w:rsidRPr="008D66B1">
              <w:rPr>
                <w:rFonts w:ascii="宋体" w:hAnsi="宋体" w:hint="eastAsia"/>
                <w:sz w:val="24"/>
              </w:rPr>
              <w:t>（1）</w:t>
            </w:r>
            <w:r w:rsidR="00C8477A">
              <w:rPr>
                <w:rFonts w:ascii="宋体" w:hAnsi="宋体" w:hint="eastAsia"/>
                <w:sz w:val="24"/>
              </w:rPr>
              <w:t>本课题搭建的硬件系统具备更强的环境适应性，系统内存在多个模组，可以根据使用场景自适应切换相机模组</w:t>
            </w:r>
            <w:r w:rsidRPr="008D66B1">
              <w:rPr>
                <w:rFonts w:ascii="宋体" w:hAnsi="宋体" w:hint="eastAsia"/>
                <w:sz w:val="24"/>
              </w:rPr>
              <w:t>。</w:t>
            </w:r>
          </w:p>
          <w:p w14:paraId="2D157F11" w14:textId="77777777" w:rsidR="00615F5C" w:rsidRPr="00615F5C" w:rsidRDefault="00615F5C" w:rsidP="00C8477A">
            <w:pPr>
              <w:ind w:firstLineChars="200" w:firstLine="480"/>
              <w:rPr>
                <w:rFonts w:ascii="宋体" w:hAnsi="宋体"/>
                <w:sz w:val="24"/>
              </w:rPr>
            </w:pPr>
            <w:r>
              <w:rPr>
                <w:rFonts w:ascii="宋体" w:hAnsi="宋体" w:hint="eastAsia"/>
                <w:sz w:val="24"/>
              </w:rPr>
              <w:t>（2）本课题所构建的数据集充分考虑了实际的光学成像过程，基于波动光学和几何光学合成训练数据集。</w:t>
            </w:r>
          </w:p>
          <w:p w14:paraId="2CB87370" w14:textId="77777777" w:rsidR="0098652C" w:rsidRPr="005C731C" w:rsidRDefault="00C8477A" w:rsidP="005C731C">
            <w:pPr>
              <w:ind w:firstLineChars="200" w:firstLine="480"/>
              <w:rPr>
                <w:rFonts w:ascii="宋体" w:hAnsi="宋体"/>
                <w:sz w:val="24"/>
              </w:rPr>
            </w:pPr>
            <w:r>
              <w:rPr>
                <w:rFonts w:ascii="宋体" w:hAnsi="宋体" w:hint="eastAsia"/>
                <w:sz w:val="24"/>
              </w:rPr>
              <w:t>（</w:t>
            </w:r>
            <w:r w:rsidR="007D674E">
              <w:rPr>
                <w:rFonts w:ascii="宋体" w:hAnsi="宋体"/>
                <w:sz w:val="24"/>
              </w:rPr>
              <w:t>3</w:t>
            </w:r>
            <w:r>
              <w:rPr>
                <w:rFonts w:ascii="宋体" w:hAnsi="宋体" w:hint="eastAsia"/>
                <w:sz w:val="24"/>
              </w:rPr>
              <w:t>）本课题采用的是</w:t>
            </w:r>
            <w:r w:rsidR="005C731C">
              <w:rPr>
                <w:rFonts w:ascii="宋体" w:hAnsi="宋体" w:hint="eastAsia"/>
                <w:sz w:val="24"/>
              </w:rPr>
              <w:t>在特征空间基于</w:t>
            </w:r>
            <w:r>
              <w:rPr>
                <w:rFonts w:ascii="宋体" w:hAnsi="宋体" w:hint="eastAsia"/>
                <w:sz w:val="24"/>
              </w:rPr>
              <w:t>特征度量一致性</w:t>
            </w:r>
            <w:r w:rsidR="005C731C">
              <w:rPr>
                <w:rFonts w:ascii="宋体" w:hAnsi="宋体" w:hint="eastAsia"/>
                <w:sz w:val="24"/>
              </w:rPr>
              <w:t>的无监督学习训练跨光谱主动立体匹配网络，而前人大多基于图像变换的方法进行。</w:t>
            </w:r>
          </w:p>
        </w:tc>
      </w:tr>
    </w:tbl>
    <w:p w14:paraId="6EA4F480" w14:textId="77777777" w:rsidR="0098652C" w:rsidRDefault="0098652C">
      <w:pPr>
        <w:outlineLvl w:val="0"/>
        <w:rPr>
          <w:rFonts w:eastAsia="黑体"/>
          <w:sz w:val="24"/>
        </w:rPr>
      </w:pPr>
      <w:r>
        <w:rPr>
          <w:rFonts w:eastAsia="黑体" w:hint="eastAsia"/>
          <w:sz w:val="24"/>
        </w:rPr>
        <w:lastRenderedPageBreak/>
        <w:t>六、研究条件（本节不允许扩页）</w:t>
      </w:r>
    </w:p>
    <w:tbl>
      <w:tblPr>
        <w:tblW w:w="9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828"/>
      </w:tblGrid>
      <w:tr w:rsidR="0098652C" w14:paraId="36BDBB2B" w14:textId="77777777">
        <w:trPr>
          <w:trHeight w:val="13673"/>
          <w:jc w:val="center"/>
        </w:trPr>
        <w:tc>
          <w:tcPr>
            <w:tcW w:w="9828" w:type="dxa"/>
            <w:tcBorders>
              <w:top w:val="single" w:sz="12" w:space="0" w:color="auto"/>
              <w:left w:val="single" w:sz="12" w:space="0" w:color="auto"/>
              <w:bottom w:val="single" w:sz="12" w:space="0" w:color="auto"/>
              <w:right w:val="single" w:sz="12" w:space="0" w:color="auto"/>
            </w:tcBorders>
          </w:tcPr>
          <w:p w14:paraId="4944CE48" w14:textId="77777777" w:rsidR="0098652C" w:rsidRDefault="0098652C">
            <w:pPr>
              <w:spacing w:before="120"/>
              <w:rPr>
                <w:rFonts w:eastAsia="黑体"/>
                <w:sz w:val="24"/>
              </w:rPr>
            </w:pPr>
            <w:r>
              <w:rPr>
                <w:rFonts w:eastAsia="黑体" w:hint="eastAsia"/>
                <w:sz w:val="24"/>
              </w:rPr>
              <w:t>1</w:t>
            </w:r>
            <w:r>
              <w:rPr>
                <w:rFonts w:eastAsia="黑体" w:hint="eastAsia"/>
                <w:sz w:val="24"/>
              </w:rPr>
              <w:t>．所需实验手段、研究条件和实验条件</w:t>
            </w:r>
          </w:p>
          <w:p w14:paraId="6FAA7CB1" w14:textId="77777777" w:rsidR="0098652C" w:rsidRDefault="0098652C">
            <w:pPr>
              <w:spacing w:before="120"/>
              <w:rPr>
                <w:rFonts w:eastAsia="黑体"/>
                <w:sz w:val="24"/>
              </w:rPr>
            </w:pPr>
            <w:r>
              <w:rPr>
                <w:rFonts w:eastAsia="黑体" w:hint="eastAsia"/>
                <w:sz w:val="24"/>
              </w:rPr>
              <w:t>（如果没有，可以空白）</w:t>
            </w:r>
          </w:p>
          <w:p w14:paraId="7A7E78A6" w14:textId="77777777" w:rsidR="0082107F" w:rsidRPr="0082107F" w:rsidRDefault="0082107F" w:rsidP="0082107F">
            <w:pPr>
              <w:rPr>
                <w:rFonts w:ascii="宋体" w:hAnsi="宋体"/>
                <w:b/>
                <w:bCs/>
                <w:sz w:val="24"/>
              </w:rPr>
            </w:pPr>
            <w:r w:rsidRPr="0082107F">
              <w:rPr>
                <w:rFonts w:ascii="宋体" w:hAnsi="宋体" w:hint="eastAsia"/>
                <w:b/>
                <w:bCs/>
                <w:sz w:val="24"/>
              </w:rPr>
              <w:t>1.1 实验手段</w:t>
            </w:r>
          </w:p>
          <w:p w14:paraId="60E77D4D" w14:textId="77777777" w:rsidR="0082107F" w:rsidRPr="0082107F" w:rsidRDefault="0082107F" w:rsidP="00DC3A95">
            <w:pPr>
              <w:ind w:firstLineChars="172" w:firstLine="413"/>
              <w:rPr>
                <w:rFonts w:ascii="宋体" w:hAnsi="宋体"/>
                <w:sz w:val="24"/>
              </w:rPr>
            </w:pPr>
            <w:r w:rsidRPr="0082107F">
              <w:rPr>
                <w:rFonts w:ascii="宋体" w:hAnsi="宋体" w:hint="eastAsia"/>
                <w:sz w:val="24"/>
              </w:rPr>
              <w:t>（1）理论分析与研究；</w:t>
            </w:r>
          </w:p>
          <w:p w14:paraId="2BBEDCB3" w14:textId="0BEDFD28" w:rsidR="0082107F" w:rsidRPr="0082107F" w:rsidRDefault="0082107F" w:rsidP="00DC3A95">
            <w:pPr>
              <w:ind w:firstLineChars="172" w:firstLine="413"/>
              <w:rPr>
                <w:rFonts w:ascii="宋体" w:hAnsi="宋体"/>
                <w:sz w:val="24"/>
              </w:rPr>
            </w:pPr>
            <w:r w:rsidRPr="0082107F">
              <w:rPr>
                <w:rFonts w:ascii="宋体" w:hAnsi="宋体" w:hint="eastAsia"/>
                <w:sz w:val="24"/>
              </w:rPr>
              <w:t>（2）</w:t>
            </w:r>
            <w:r w:rsidR="000370F2" w:rsidRPr="0082107F">
              <w:rPr>
                <w:rFonts w:ascii="宋体" w:hAnsi="宋体" w:hint="eastAsia"/>
                <w:sz w:val="24"/>
              </w:rPr>
              <w:t>搭建</w:t>
            </w:r>
            <w:r w:rsidR="000370F2">
              <w:rPr>
                <w:rFonts w:ascii="宋体" w:hAnsi="宋体" w:hint="eastAsia"/>
                <w:sz w:val="24"/>
              </w:rPr>
              <w:t>跨光谱主动立体匹配</w:t>
            </w:r>
            <w:r w:rsidR="003D5F9B">
              <w:rPr>
                <w:rFonts w:ascii="宋体" w:hAnsi="宋体" w:hint="eastAsia"/>
                <w:sz w:val="24"/>
              </w:rPr>
              <w:t>硬件</w:t>
            </w:r>
            <w:r w:rsidR="000370F2" w:rsidRPr="0082107F">
              <w:rPr>
                <w:rFonts w:ascii="宋体" w:hAnsi="宋体" w:hint="eastAsia"/>
                <w:sz w:val="24"/>
              </w:rPr>
              <w:t>系统</w:t>
            </w:r>
            <w:r w:rsidRPr="0082107F">
              <w:rPr>
                <w:rFonts w:ascii="宋体" w:hAnsi="宋体" w:hint="eastAsia"/>
                <w:sz w:val="24"/>
              </w:rPr>
              <w:t>；</w:t>
            </w:r>
          </w:p>
          <w:p w14:paraId="54257DD1" w14:textId="77777777" w:rsidR="0082107F" w:rsidRPr="0082107F" w:rsidRDefault="0082107F" w:rsidP="00DC3A95">
            <w:pPr>
              <w:ind w:firstLineChars="172" w:firstLine="413"/>
              <w:rPr>
                <w:rFonts w:ascii="宋体" w:hAnsi="宋体"/>
                <w:sz w:val="24"/>
              </w:rPr>
            </w:pPr>
            <w:r w:rsidRPr="0082107F">
              <w:rPr>
                <w:rFonts w:ascii="宋体" w:hAnsi="宋体" w:hint="eastAsia"/>
                <w:sz w:val="24"/>
              </w:rPr>
              <w:t>（3）</w:t>
            </w:r>
            <w:r w:rsidR="000370F2">
              <w:rPr>
                <w:rFonts w:ascii="宋体" w:hAnsi="宋体" w:hint="eastAsia"/>
                <w:sz w:val="24"/>
              </w:rPr>
              <w:t>构建跨光谱</w:t>
            </w:r>
            <w:r w:rsidR="000370F2" w:rsidRPr="0082107F">
              <w:rPr>
                <w:rFonts w:ascii="宋体" w:hAnsi="宋体" w:hint="eastAsia"/>
                <w:sz w:val="24"/>
              </w:rPr>
              <w:t>训练集</w:t>
            </w:r>
            <w:r w:rsidRPr="0082107F">
              <w:rPr>
                <w:rFonts w:ascii="宋体" w:hAnsi="宋体" w:hint="eastAsia"/>
                <w:sz w:val="24"/>
              </w:rPr>
              <w:t>；</w:t>
            </w:r>
          </w:p>
          <w:p w14:paraId="3D589D02" w14:textId="77777777" w:rsidR="0082107F" w:rsidRPr="0082107F" w:rsidRDefault="0082107F" w:rsidP="00DC3A95">
            <w:pPr>
              <w:ind w:firstLineChars="172" w:firstLine="413"/>
              <w:rPr>
                <w:rFonts w:ascii="宋体" w:hAnsi="宋体"/>
                <w:sz w:val="24"/>
              </w:rPr>
            </w:pPr>
            <w:r w:rsidRPr="0082107F">
              <w:rPr>
                <w:rFonts w:ascii="宋体" w:hAnsi="宋体" w:hint="eastAsia"/>
                <w:sz w:val="24"/>
              </w:rPr>
              <w:t>（4）</w:t>
            </w:r>
            <w:r w:rsidR="000370F2">
              <w:rPr>
                <w:rFonts w:ascii="宋体" w:hAnsi="宋体" w:hint="eastAsia"/>
                <w:sz w:val="24"/>
              </w:rPr>
              <w:t>跨光谱</w:t>
            </w:r>
            <w:r w:rsidR="000370F2" w:rsidRPr="0082107F">
              <w:rPr>
                <w:rFonts w:ascii="宋体" w:hAnsi="宋体" w:hint="eastAsia"/>
                <w:sz w:val="24"/>
              </w:rPr>
              <w:t>立体网络</w:t>
            </w:r>
            <w:r w:rsidR="000370F2">
              <w:rPr>
                <w:rFonts w:ascii="宋体" w:hAnsi="宋体" w:hint="eastAsia"/>
                <w:sz w:val="24"/>
              </w:rPr>
              <w:t>模型</w:t>
            </w:r>
            <w:r w:rsidR="000370F2" w:rsidRPr="0082107F">
              <w:rPr>
                <w:rFonts w:ascii="宋体" w:hAnsi="宋体" w:hint="eastAsia"/>
                <w:sz w:val="24"/>
              </w:rPr>
              <w:t>的构建和仿真训练</w:t>
            </w:r>
            <w:r w:rsidRPr="0082107F">
              <w:rPr>
                <w:rFonts w:ascii="宋体" w:hAnsi="宋体" w:hint="eastAsia"/>
                <w:sz w:val="24"/>
              </w:rPr>
              <w:t>；</w:t>
            </w:r>
          </w:p>
          <w:p w14:paraId="0B8C26A7" w14:textId="77777777" w:rsidR="0082107F" w:rsidRPr="0082107F" w:rsidRDefault="0082107F" w:rsidP="00DC3A95">
            <w:pPr>
              <w:ind w:firstLineChars="172" w:firstLine="413"/>
              <w:rPr>
                <w:rFonts w:ascii="宋体" w:hAnsi="宋体"/>
                <w:sz w:val="24"/>
              </w:rPr>
            </w:pPr>
            <w:r w:rsidRPr="0082107F">
              <w:rPr>
                <w:rFonts w:ascii="宋体" w:hAnsi="宋体" w:hint="eastAsia"/>
                <w:sz w:val="24"/>
              </w:rPr>
              <w:t>（5）实物场景的算法测试。</w:t>
            </w:r>
          </w:p>
          <w:p w14:paraId="1AB38EBD" w14:textId="77777777" w:rsidR="0082107F" w:rsidRPr="0082107F" w:rsidRDefault="0082107F" w:rsidP="0082107F">
            <w:pPr>
              <w:rPr>
                <w:rFonts w:ascii="宋体" w:hAnsi="宋体"/>
                <w:b/>
                <w:bCs/>
                <w:sz w:val="24"/>
              </w:rPr>
            </w:pPr>
            <w:r w:rsidRPr="0082107F">
              <w:rPr>
                <w:rFonts w:ascii="宋体" w:hAnsi="宋体" w:hint="eastAsia"/>
                <w:b/>
                <w:bCs/>
                <w:sz w:val="24"/>
              </w:rPr>
              <w:t>1.2 研究条件和实验条件</w:t>
            </w:r>
          </w:p>
          <w:p w14:paraId="7577B9BB" w14:textId="77777777" w:rsidR="0082107F" w:rsidRPr="0082107F" w:rsidRDefault="0082107F" w:rsidP="00DC3A95">
            <w:pPr>
              <w:ind w:firstLineChars="172" w:firstLine="413"/>
              <w:rPr>
                <w:rFonts w:ascii="宋体" w:hAnsi="宋体"/>
                <w:sz w:val="24"/>
              </w:rPr>
            </w:pPr>
            <w:r w:rsidRPr="0082107F">
              <w:rPr>
                <w:rFonts w:ascii="宋体" w:hAnsi="宋体" w:hint="eastAsia"/>
                <w:sz w:val="24"/>
              </w:rPr>
              <w:t>（1）PC机</w:t>
            </w:r>
          </w:p>
          <w:p w14:paraId="0D1D294E" w14:textId="77777777" w:rsidR="0082107F" w:rsidRPr="0082107F" w:rsidRDefault="0082107F" w:rsidP="00DC3A95">
            <w:pPr>
              <w:ind w:firstLineChars="172" w:firstLine="413"/>
              <w:rPr>
                <w:rFonts w:ascii="宋体" w:hAnsi="宋体"/>
                <w:sz w:val="24"/>
              </w:rPr>
            </w:pPr>
            <w:r w:rsidRPr="0082107F">
              <w:rPr>
                <w:rFonts w:ascii="宋体" w:hAnsi="宋体" w:hint="eastAsia"/>
                <w:sz w:val="24"/>
              </w:rPr>
              <w:t>（2）2080Ti服务器</w:t>
            </w:r>
          </w:p>
          <w:p w14:paraId="32C65E3E" w14:textId="77777777" w:rsidR="0082107F" w:rsidRPr="0082107F" w:rsidRDefault="0082107F" w:rsidP="00DC3A95">
            <w:pPr>
              <w:ind w:firstLineChars="172" w:firstLine="413"/>
              <w:rPr>
                <w:rFonts w:ascii="宋体" w:hAnsi="宋体"/>
                <w:sz w:val="24"/>
              </w:rPr>
            </w:pPr>
            <w:r w:rsidRPr="0082107F">
              <w:rPr>
                <w:rFonts w:ascii="宋体" w:hAnsi="宋体" w:hint="eastAsia"/>
                <w:sz w:val="24"/>
              </w:rPr>
              <w:t>（3）</w:t>
            </w:r>
            <w:r w:rsidR="000370F2">
              <w:rPr>
                <w:rFonts w:ascii="宋体" w:hAnsi="宋体" w:hint="eastAsia"/>
                <w:sz w:val="24"/>
              </w:rPr>
              <w:t>跨光谱立体系统</w:t>
            </w:r>
          </w:p>
          <w:p w14:paraId="7F1A403E" w14:textId="77777777" w:rsidR="0082107F" w:rsidRPr="0082107F" w:rsidRDefault="0082107F" w:rsidP="00DC3A95">
            <w:pPr>
              <w:ind w:firstLineChars="172" w:firstLine="413"/>
              <w:rPr>
                <w:rFonts w:ascii="宋体" w:hAnsi="宋体"/>
                <w:sz w:val="24"/>
              </w:rPr>
            </w:pPr>
            <w:r w:rsidRPr="0082107F">
              <w:rPr>
                <w:rFonts w:ascii="宋体" w:hAnsi="宋体" w:hint="eastAsia"/>
                <w:sz w:val="24"/>
              </w:rPr>
              <w:t>（4）</w:t>
            </w:r>
            <w:r w:rsidR="00140BE7">
              <w:rPr>
                <w:rFonts w:ascii="宋体" w:hAnsi="宋体" w:hint="eastAsia"/>
                <w:sz w:val="24"/>
              </w:rPr>
              <w:t>N</w:t>
            </w:r>
            <w:r w:rsidR="00140BE7">
              <w:rPr>
                <w:rFonts w:ascii="宋体" w:hAnsi="宋体"/>
                <w:sz w:val="24"/>
              </w:rPr>
              <w:t xml:space="preserve">vidia </w:t>
            </w:r>
            <w:r>
              <w:rPr>
                <w:rFonts w:ascii="宋体" w:hAnsi="宋体" w:hint="eastAsia"/>
                <w:sz w:val="24"/>
              </w:rPr>
              <w:t>Jetson</w:t>
            </w:r>
            <w:r>
              <w:rPr>
                <w:rFonts w:ascii="宋体" w:hAnsi="宋体"/>
                <w:sz w:val="24"/>
              </w:rPr>
              <w:t xml:space="preserve"> TX2</w:t>
            </w:r>
            <w:r>
              <w:rPr>
                <w:rFonts w:ascii="宋体" w:hAnsi="宋体" w:hint="eastAsia"/>
                <w:sz w:val="24"/>
              </w:rPr>
              <w:t>边缘计算平台</w:t>
            </w:r>
          </w:p>
          <w:p w14:paraId="2D1F94EB" w14:textId="77777777" w:rsidR="0082107F" w:rsidRPr="0082107F" w:rsidRDefault="0082107F" w:rsidP="00DC3A95">
            <w:pPr>
              <w:ind w:firstLineChars="172" w:firstLine="413"/>
              <w:rPr>
                <w:rFonts w:ascii="宋体" w:hAnsi="宋体"/>
                <w:sz w:val="24"/>
              </w:rPr>
            </w:pPr>
            <w:r w:rsidRPr="0082107F">
              <w:rPr>
                <w:rFonts w:ascii="宋体" w:hAnsi="宋体" w:hint="eastAsia"/>
                <w:sz w:val="24"/>
              </w:rPr>
              <w:t>（5）实物实验模具</w:t>
            </w:r>
          </w:p>
          <w:p w14:paraId="2FA0C1BB" w14:textId="77777777" w:rsidR="0098652C" w:rsidRPr="004D230E" w:rsidRDefault="0082107F" w:rsidP="004D230E">
            <w:pPr>
              <w:ind w:firstLineChars="172" w:firstLine="413"/>
              <w:rPr>
                <w:rFonts w:ascii="宋体" w:hAnsi="宋体"/>
                <w:sz w:val="24"/>
              </w:rPr>
            </w:pPr>
            <w:r w:rsidRPr="0082107F">
              <w:rPr>
                <w:rFonts w:ascii="宋体" w:hAnsi="宋体" w:hint="eastAsia"/>
                <w:sz w:val="24"/>
              </w:rPr>
              <w:t>（6）</w:t>
            </w:r>
            <w:r>
              <w:rPr>
                <w:rFonts w:ascii="宋体" w:hAnsi="宋体" w:hint="eastAsia"/>
                <w:sz w:val="24"/>
              </w:rPr>
              <w:t>光学</w:t>
            </w:r>
            <w:r w:rsidRPr="0082107F">
              <w:rPr>
                <w:rFonts w:ascii="宋体" w:hAnsi="宋体" w:hint="eastAsia"/>
                <w:sz w:val="24"/>
              </w:rPr>
              <w:t>实验平台</w:t>
            </w:r>
          </w:p>
          <w:p w14:paraId="4534EBEA" w14:textId="77777777" w:rsidR="0098652C" w:rsidRDefault="0098652C">
            <w:pPr>
              <w:rPr>
                <w:rFonts w:eastAsia="黑体"/>
                <w:sz w:val="24"/>
              </w:rPr>
            </w:pPr>
            <w:r>
              <w:rPr>
                <w:rFonts w:eastAsia="黑体" w:hint="eastAsia"/>
                <w:sz w:val="24"/>
              </w:rPr>
              <w:t>2</w:t>
            </w:r>
            <w:r>
              <w:rPr>
                <w:rFonts w:eastAsia="黑体" w:hint="eastAsia"/>
                <w:sz w:val="24"/>
              </w:rPr>
              <w:t>．所需经费，包含经费来源、开支预算（工程设备、材料须填写名称、规格、数量）</w:t>
            </w:r>
          </w:p>
          <w:p w14:paraId="1A4B46B4" w14:textId="77777777" w:rsidR="0098652C" w:rsidRDefault="0098652C">
            <w:pPr>
              <w:spacing w:before="120"/>
              <w:rPr>
                <w:rFonts w:eastAsia="黑体"/>
                <w:sz w:val="24"/>
              </w:rPr>
            </w:pPr>
            <w:r>
              <w:rPr>
                <w:rFonts w:eastAsia="黑体" w:hint="eastAsia"/>
                <w:sz w:val="24"/>
              </w:rPr>
              <w:t>（如果没有，可以空白）</w:t>
            </w:r>
          </w:p>
          <w:p w14:paraId="54E420EF" w14:textId="77777777" w:rsidR="0082107F" w:rsidRPr="001D3CF5" w:rsidRDefault="0082107F" w:rsidP="0082107F">
            <w:pPr>
              <w:rPr>
                <w:rFonts w:ascii="宋体" w:hAnsi="宋体"/>
                <w:b/>
                <w:bCs/>
                <w:sz w:val="24"/>
              </w:rPr>
            </w:pPr>
            <w:r w:rsidRPr="001D3CF5">
              <w:rPr>
                <w:rFonts w:ascii="宋体" w:hAnsi="宋体" w:hint="eastAsia"/>
                <w:b/>
                <w:bCs/>
                <w:sz w:val="24"/>
              </w:rPr>
              <w:t>1.1 所需经费及预算</w:t>
            </w:r>
          </w:p>
          <w:p w14:paraId="4ED05DD8" w14:textId="77777777" w:rsidR="0082107F" w:rsidRPr="001D3CF5" w:rsidRDefault="0082107F" w:rsidP="003F760C">
            <w:pPr>
              <w:ind w:firstLineChars="196" w:firstLine="470"/>
              <w:rPr>
                <w:rFonts w:ascii="宋体" w:hAnsi="宋体"/>
                <w:sz w:val="24"/>
              </w:rPr>
            </w:pPr>
            <w:r w:rsidRPr="001D3CF5">
              <w:rPr>
                <w:rFonts w:ascii="宋体" w:hAnsi="宋体" w:hint="eastAsia"/>
                <w:sz w:val="24"/>
              </w:rPr>
              <w:t>（1）</w:t>
            </w:r>
            <w:r w:rsidR="00B25560" w:rsidRPr="001D3CF5">
              <w:rPr>
                <w:rFonts w:ascii="宋体" w:hAnsi="宋体" w:hint="eastAsia"/>
                <w:sz w:val="24"/>
              </w:rPr>
              <w:t>跨光谱主动立体</w:t>
            </w:r>
            <w:r w:rsidRPr="001D3CF5">
              <w:rPr>
                <w:rFonts w:ascii="宋体" w:hAnsi="宋体" w:hint="eastAsia"/>
                <w:sz w:val="24"/>
              </w:rPr>
              <w:t>相机：2000元；数量：1个</w:t>
            </w:r>
          </w:p>
          <w:p w14:paraId="2AAD0C53" w14:textId="77777777" w:rsidR="0082107F" w:rsidRPr="001D3CF5" w:rsidRDefault="0082107F" w:rsidP="003F760C">
            <w:pPr>
              <w:ind w:firstLineChars="196" w:firstLine="470"/>
              <w:rPr>
                <w:rFonts w:ascii="宋体" w:hAnsi="宋体"/>
                <w:sz w:val="24"/>
              </w:rPr>
            </w:pPr>
            <w:r w:rsidRPr="001D3CF5">
              <w:rPr>
                <w:rFonts w:ascii="宋体" w:hAnsi="宋体" w:hint="eastAsia"/>
                <w:sz w:val="24"/>
              </w:rPr>
              <w:t>（2）</w:t>
            </w:r>
            <w:r w:rsidR="00140BE7" w:rsidRPr="001D3CF5">
              <w:rPr>
                <w:rFonts w:ascii="宋体" w:hAnsi="宋体" w:hint="eastAsia"/>
                <w:sz w:val="24"/>
              </w:rPr>
              <w:t>Nv</w:t>
            </w:r>
            <w:r w:rsidR="00140BE7" w:rsidRPr="001D3CF5">
              <w:rPr>
                <w:rFonts w:ascii="宋体" w:hAnsi="宋体"/>
                <w:sz w:val="24"/>
              </w:rPr>
              <w:t>i</w:t>
            </w:r>
            <w:r w:rsidR="00140BE7" w:rsidRPr="001D3CF5">
              <w:rPr>
                <w:rFonts w:ascii="宋体" w:hAnsi="宋体" w:hint="eastAsia"/>
                <w:sz w:val="24"/>
              </w:rPr>
              <w:t>dia</w:t>
            </w:r>
            <w:r w:rsidR="00140BE7" w:rsidRPr="001D3CF5">
              <w:rPr>
                <w:rFonts w:ascii="宋体" w:hAnsi="宋体"/>
                <w:sz w:val="24"/>
              </w:rPr>
              <w:t xml:space="preserve"> </w:t>
            </w:r>
            <w:r w:rsidRPr="001D3CF5">
              <w:rPr>
                <w:rFonts w:ascii="宋体" w:hAnsi="宋体" w:hint="eastAsia"/>
                <w:sz w:val="24"/>
              </w:rPr>
              <w:t>Jetson</w:t>
            </w:r>
            <w:r w:rsidRPr="001D3CF5">
              <w:rPr>
                <w:rFonts w:ascii="宋体" w:hAnsi="宋体"/>
                <w:sz w:val="24"/>
              </w:rPr>
              <w:t xml:space="preserve"> TX2</w:t>
            </w:r>
            <w:r w:rsidRPr="001D3CF5">
              <w:rPr>
                <w:rFonts w:ascii="宋体" w:hAnsi="宋体" w:hint="eastAsia"/>
                <w:sz w:val="24"/>
              </w:rPr>
              <w:t>边缘计算平台：</w:t>
            </w:r>
            <w:r w:rsidR="00140BE7" w:rsidRPr="001D3CF5">
              <w:rPr>
                <w:rFonts w:ascii="宋体" w:hAnsi="宋体"/>
                <w:sz w:val="24"/>
              </w:rPr>
              <w:t>5</w:t>
            </w:r>
            <w:r w:rsidRPr="001D3CF5">
              <w:rPr>
                <w:rFonts w:ascii="宋体" w:hAnsi="宋体" w:hint="eastAsia"/>
                <w:sz w:val="24"/>
              </w:rPr>
              <w:t>000元；数量：</w:t>
            </w:r>
            <w:r w:rsidR="00140BE7" w:rsidRPr="001D3CF5">
              <w:rPr>
                <w:rFonts w:ascii="宋体" w:hAnsi="宋体"/>
                <w:sz w:val="24"/>
              </w:rPr>
              <w:t>1</w:t>
            </w:r>
            <w:r w:rsidRPr="001D3CF5">
              <w:rPr>
                <w:rFonts w:ascii="宋体" w:hAnsi="宋体" w:hint="eastAsia"/>
                <w:sz w:val="24"/>
              </w:rPr>
              <w:t>个</w:t>
            </w:r>
          </w:p>
          <w:p w14:paraId="4BBE925C" w14:textId="77777777" w:rsidR="00140BE7" w:rsidRPr="001D3CF5" w:rsidRDefault="00140BE7" w:rsidP="003F760C">
            <w:pPr>
              <w:ind w:firstLineChars="196" w:firstLine="470"/>
              <w:rPr>
                <w:rFonts w:ascii="宋体" w:hAnsi="宋体"/>
                <w:sz w:val="24"/>
              </w:rPr>
            </w:pPr>
            <w:r w:rsidRPr="001D3CF5">
              <w:rPr>
                <w:rFonts w:ascii="宋体" w:hAnsi="宋体" w:hint="eastAsia"/>
                <w:sz w:val="24"/>
              </w:rPr>
              <w:t>（3）系统配套显示器：</w:t>
            </w:r>
            <w:r w:rsidR="008E668A" w:rsidRPr="001D3CF5">
              <w:rPr>
                <w:rFonts w:ascii="宋体" w:hAnsi="宋体" w:hint="eastAsia"/>
                <w:sz w:val="24"/>
              </w:rPr>
              <w:t>2</w:t>
            </w:r>
            <w:r w:rsidR="008E668A" w:rsidRPr="001D3CF5">
              <w:rPr>
                <w:rFonts w:ascii="宋体" w:hAnsi="宋体"/>
                <w:sz w:val="24"/>
              </w:rPr>
              <w:t>00</w:t>
            </w:r>
            <w:r w:rsidR="008E668A" w:rsidRPr="001D3CF5">
              <w:rPr>
                <w:rFonts w:ascii="宋体" w:hAnsi="宋体" w:hint="eastAsia"/>
                <w:sz w:val="24"/>
              </w:rPr>
              <w:t>元；数量：1个</w:t>
            </w:r>
          </w:p>
          <w:p w14:paraId="6901B4D4" w14:textId="77777777" w:rsidR="008E668A" w:rsidRPr="001D3CF5" w:rsidRDefault="008E668A" w:rsidP="003F760C">
            <w:pPr>
              <w:ind w:firstLineChars="196" w:firstLine="470"/>
              <w:rPr>
                <w:rFonts w:ascii="宋体" w:hAnsi="宋体"/>
                <w:sz w:val="24"/>
              </w:rPr>
            </w:pPr>
            <w:r w:rsidRPr="001D3CF5">
              <w:rPr>
                <w:rFonts w:ascii="宋体" w:hAnsi="宋体" w:hint="eastAsia"/>
                <w:sz w:val="24"/>
              </w:rPr>
              <w:t>（4）系统配套键盘鼠标：2</w:t>
            </w:r>
            <w:r w:rsidRPr="001D3CF5">
              <w:rPr>
                <w:rFonts w:ascii="宋体" w:hAnsi="宋体"/>
                <w:sz w:val="24"/>
              </w:rPr>
              <w:t>00</w:t>
            </w:r>
            <w:r w:rsidRPr="001D3CF5">
              <w:rPr>
                <w:rFonts w:ascii="宋体" w:hAnsi="宋体" w:hint="eastAsia"/>
                <w:sz w:val="24"/>
              </w:rPr>
              <w:t>元；数量：1套</w:t>
            </w:r>
          </w:p>
          <w:p w14:paraId="018307F4" w14:textId="77777777" w:rsidR="0082107F" w:rsidRPr="001D3CF5" w:rsidRDefault="0082107F" w:rsidP="003F760C">
            <w:pPr>
              <w:ind w:firstLineChars="196" w:firstLine="470"/>
              <w:rPr>
                <w:rFonts w:ascii="宋体" w:hAnsi="宋体"/>
                <w:sz w:val="24"/>
              </w:rPr>
            </w:pPr>
            <w:r w:rsidRPr="001D3CF5">
              <w:rPr>
                <w:rFonts w:ascii="宋体" w:hAnsi="宋体" w:hint="eastAsia"/>
                <w:sz w:val="24"/>
              </w:rPr>
              <w:t>总计：</w:t>
            </w:r>
            <w:r w:rsidR="00B944E5" w:rsidRPr="001D3CF5">
              <w:rPr>
                <w:rFonts w:ascii="宋体" w:hAnsi="宋体"/>
                <w:sz w:val="24"/>
              </w:rPr>
              <w:t>7400</w:t>
            </w:r>
            <w:r w:rsidRPr="001D3CF5">
              <w:rPr>
                <w:rFonts w:ascii="宋体" w:hAnsi="宋体" w:hint="eastAsia"/>
                <w:sz w:val="24"/>
              </w:rPr>
              <w:t>元</w:t>
            </w:r>
          </w:p>
          <w:p w14:paraId="1AD4D470" w14:textId="77777777" w:rsidR="0082107F" w:rsidRPr="001910D8" w:rsidRDefault="0082107F" w:rsidP="0082107F">
            <w:pPr>
              <w:rPr>
                <w:rFonts w:ascii="宋体" w:hAnsi="宋体"/>
                <w:b/>
                <w:bCs/>
                <w:sz w:val="24"/>
                <w:szCs w:val="32"/>
              </w:rPr>
            </w:pPr>
            <w:r w:rsidRPr="001910D8">
              <w:rPr>
                <w:rFonts w:ascii="宋体" w:hAnsi="宋体" w:hint="eastAsia"/>
                <w:b/>
                <w:bCs/>
                <w:sz w:val="24"/>
                <w:szCs w:val="32"/>
              </w:rPr>
              <w:t>1.2 经费来源</w:t>
            </w:r>
          </w:p>
          <w:p w14:paraId="71E69A63" w14:textId="77777777" w:rsidR="0098652C" w:rsidRDefault="0082107F" w:rsidP="003F760C">
            <w:pPr>
              <w:ind w:firstLineChars="196" w:firstLine="470"/>
              <w:rPr>
                <w:rFonts w:eastAsia="黑体"/>
              </w:rPr>
            </w:pPr>
            <w:r w:rsidRPr="001910D8">
              <w:rPr>
                <w:rFonts w:ascii="宋体" w:hAnsi="宋体" w:hint="eastAsia"/>
                <w:sz w:val="24"/>
                <w:szCs w:val="32"/>
              </w:rPr>
              <w:t>国家自然基金项目：</w:t>
            </w:r>
            <w:r w:rsidR="001910D8" w:rsidRPr="001910D8">
              <w:rPr>
                <w:rFonts w:ascii="宋体" w:hAnsi="宋体" w:hint="eastAsia"/>
                <w:sz w:val="24"/>
                <w:szCs w:val="32"/>
              </w:rPr>
              <w:t>自适应环境结构光生成方法研究</w:t>
            </w:r>
          </w:p>
        </w:tc>
      </w:tr>
    </w:tbl>
    <w:p w14:paraId="27C231C5" w14:textId="77777777" w:rsidR="0098652C" w:rsidRDefault="0098652C">
      <w:pPr>
        <w:rPr>
          <w:rFonts w:eastAsia="黑体"/>
          <w:sz w:val="24"/>
        </w:rPr>
      </w:pPr>
      <w:r>
        <w:rPr>
          <w:rFonts w:eastAsia="黑体" w:hint="eastAsia"/>
          <w:sz w:val="24"/>
        </w:rPr>
        <w:lastRenderedPageBreak/>
        <w:t>七、工作计划（本节不允许扩页）</w:t>
      </w:r>
    </w:p>
    <w:tbl>
      <w:tblPr>
        <w:tblW w:w="98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8"/>
        <w:gridCol w:w="3743"/>
        <w:gridCol w:w="849"/>
        <w:gridCol w:w="1231"/>
        <w:gridCol w:w="1304"/>
        <w:gridCol w:w="1970"/>
      </w:tblGrid>
      <w:tr w:rsidR="0098652C" w14:paraId="2ACF0802" w14:textId="77777777">
        <w:trPr>
          <w:trHeight w:val="811"/>
          <w:jc w:val="center"/>
        </w:trPr>
        <w:tc>
          <w:tcPr>
            <w:tcW w:w="748" w:type="dxa"/>
            <w:vAlign w:val="center"/>
          </w:tcPr>
          <w:p w14:paraId="5FFC218A" w14:textId="77777777" w:rsidR="0098652C" w:rsidRDefault="0098652C">
            <w:pPr>
              <w:jc w:val="center"/>
              <w:rPr>
                <w:rFonts w:eastAsia="黑体"/>
                <w:sz w:val="24"/>
              </w:rPr>
            </w:pPr>
            <w:r>
              <w:rPr>
                <w:rFonts w:eastAsia="黑体" w:hint="eastAsia"/>
                <w:sz w:val="24"/>
              </w:rPr>
              <w:t>序号</w:t>
            </w:r>
          </w:p>
        </w:tc>
        <w:tc>
          <w:tcPr>
            <w:tcW w:w="3743" w:type="dxa"/>
            <w:vAlign w:val="center"/>
          </w:tcPr>
          <w:p w14:paraId="669F9634" w14:textId="77777777" w:rsidR="0098652C" w:rsidRDefault="0098652C">
            <w:pPr>
              <w:jc w:val="center"/>
              <w:rPr>
                <w:rFonts w:eastAsia="黑体"/>
                <w:sz w:val="24"/>
              </w:rPr>
            </w:pPr>
            <w:r>
              <w:rPr>
                <w:rFonts w:eastAsia="黑体" w:hint="eastAsia"/>
                <w:sz w:val="24"/>
              </w:rPr>
              <w:t>阶段及内容</w:t>
            </w:r>
          </w:p>
        </w:tc>
        <w:tc>
          <w:tcPr>
            <w:tcW w:w="2080" w:type="dxa"/>
            <w:gridSpan w:val="2"/>
            <w:vAlign w:val="center"/>
          </w:tcPr>
          <w:p w14:paraId="13523863" w14:textId="77777777" w:rsidR="0098652C" w:rsidRDefault="0098652C">
            <w:pPr>
              <w:jc w:val="center"/>
              <w:rPr>
                <w:rFonts w:eastAsia="黑体"/>
                <w:sz w:val="24"/>
              </w:rPr>
            </w:pPr>
            <w:r>
              <w:rPr>
                <w:rFonts w:eastAsia="黑体" w:hint="eastAsia"/>
                <w:sz w:val="24"/>
              </w:rPr>
              <w:t>工作量估计</w:t>
            </w:r>
          </w:p>
          <w:p w14:paraId="5449EC3B" w14:textId="77777777" w:rsidR="0098652C" w:rsidRDefault="0098652C">
            <w:pPr>
              <w:jc w:val="center"/>
              <w:rPr>
                <w:rFonts w:eastAsia="黑体"/>
                <w:sz w:val="24"/>
              </w:rPr>
            </w:pPr>
            <w:r>
              <w:rPr>
                <w:rFonts w:eastAsia="黑体" w:hint="eastAsia"/>
                <w:sz w:val="24"/>
              </w:rPr>
              <w:t>（时数）</w:t>
            </w:r>
          </w:p>
        </w:tc>
        <w:tc>
          <w:tcPr>
            <w:tcW w:w="1304" w:type="dxa"/>
            <w:vAlign w:val="center"/>
          </w:tcPr>
          <w:p w14:paraId="32F86B1A" w14:textId="77777777" w:rsidR="0098652C" w:rsidRDefault="0098652C">
            <w:pPr>
              <w:jc w:val="center"/>
              <w:rPr>
                <w:rFonts w:eastAsia="黑体"/>
                <w:sz w:val="24"/>
              </w:rPr>
            </w:pPr>
            <w:r>
              <w:rPr>
                <w:rFonts w:eastAsia="黑体" w:hint="eastAsia"/>
                <w:sz w:val="24"/>
              </w:rPr>
              <w:t>起止日期</w:t>
            </w:r>
          </w:p>
        </w:tc>
        <w:tc>
          <w:tcPr>
            <w:tcW w:w="1970" w:type="dxa"/>
            <w:vAlign w:val="center"/>
          </w:tcPr>
          <w:p w14:paraId="7F318BD9" w14:textId="77777777" w:rsidR="0098652C" w:rsidRDefault="0098652C">
            <w:pPr>
              <w:jc w:val="center"/>
              <w:rPr>
                <w:rFonts w:eastAsia="黑体"/>
                <w:sz w:val="24"/>
              </w:rPr>
            </w:pPr>
            <w:r>
              <w:rPr>
                <w:rFonts w:eastAsia="黑体" w:hint="eastAsia"/>
                <w:sz w:val="24"/>
              </w:rPr>
              <w:t>阶段研究成果</w:t>
            </w:r>
          </w:p>
        </w:tc>
      </w:tr>
      <w:tr w:rsidR="004A4CC0" w14:paraId="4D4A854F" w14:textId="77777777" w:rsidTr="00A66E74">
        <w:trPr>
          <w:trHeight w:val="1077"/>
          <w:jc w:val="center"/>
        </w:trPr>
        <w:tc>
          <w:tcPr>
            <w:tcW w:w="748" w:type="dxa"/>
            <w:vAlign w:val="center"/>
          </w:tcPr>
          <w:p w14:paraId="6372F816" w14:textId="77777777" w:rsidR="004A4CC0" w:rsidRDefault="004A4CC0" w:rsidP="004A4CC0">
            <w:pPr>
              <w:jc w:val="center"/>
              <w:rPr>
                <w:rFonts w:ascii="黑体" w:eastAsia="黑体"/>
                <w:szCs w:val="21"/>
              </w:rPr>
            </w:pPr>
            <w:r w:rsidRPr="00F210FF">
              <w:rPr>
                <w:rFonts w:hint="eastAsia"/>
              </w:rPr>
              <w:t>1</w:t>
            </w:r>
          </w:p>
        </w:tc>
        <w:tc>
          <w:tcPr>
            <w:tcW w:w="3743" w:type="dxa"/>
            <w:vAlign w:val="center"/>
          </w:tcPr>
          <w:p w14:paraId="4CA44925" w14:textId="77777777" w:rsidR="004A4CC0" w:rsidRDefault="004A4CC0" w:rsidP="004A4CC0">
            <w:pPr>
              <w:ind w:firstLineChars="200" w:firstLine="420"/>
              <w:jc w:val="center"/>
              <w:rPr>
                <w:color w:val="000000"/>
                <w:szCs w:val="21"/>
              </w:rPr>
            </w:pPr>
            <w:r w:rsidRPr="00F210FF">
              <w:rPr>
                <w:rFonts w:hint="eastAsia"/>
              </w:rPr>
              <w:t>搜集资料，阅读文献</w:t>
            </w:r>
          </w:p>
        </w:tc>
        <w:tc>
          <w:tcPr>
            <w:tcW w:w="2080" w:type="dxa"/>
            <w:gridSpan w:val="2"/>
            <w:vAlign w:val="center"/>
          </w:tcPr>
          <w:p w14:paraId="5596F286" w14:textId="77777777" w:rsidR="004A4CC0" w:rsidRDefault="004A4CC0" w:rsidP="004A4CC0">
            <w:pPr>
              <w:jc w:val="center"/>
              <w:rPr>
                <w:szCs w:val="21"/>
              </w:rPr>
            </w:pPr>
            <w:r w:rsidRPr="00F210FF">
              <w:rPr>
                <w:rFonts w:hint="eastAsia"/>
              </w:rPr>
              <w:t>400</w:t>
            </w:r>
          </w:p>
        </w:tc>
        <w:tc>
          <w:tcPr>
            <w:tcW w:w="1304" w:type="dxa"/>
            <w:vAlign w:val="center"/>
          </w:tcPr>
          <w:p w14:paraId="1AE2CF9B" w14:textId="77777777" w:rsidR="004A4CC0" w:rsidRDefault="004A4CC0" w:rsidP="004A4CC0">
            <w:pPr>
              <w:jc w:val="center"/>
              <w:rPr>
                <w:szCs w:val="21"/>
              </w:rPr>
            </w:pPr>
            <w:r w:rsidRPr="00F210FF">
              <w:rPr>
                <w:rFonts w:hint="eastAsia"/>
              </w:rPr>
              <w:t>202</w:t>
            </w:r>
            <w:r>
              <w:t>2</w:t>
            </w:r>
            <w:r w:rsidRPr="00F210FF">
              <w:rPr>
                <w:rFonts w:hint="eastAsia"/>
              </w:rPr>
              <w:t>年</w:t>
            </w:r>
            <w:r w:rsidRPr="00F210FF">
              <w:rPr>
                <w:rFonts w:hint="eastAsia"/>
              </w:rPr>
              <w:t>9</w:t>
            </w:r>
            <w:r w:rsidRPr="00F210FF">
              <w:rPr>
                <w:rFonts w:hint="eastAsia"/>
              </w:rPr>
              <w:t>月</w:t>
            </w:r>
            <w:r w:rsidRPr="00F210FF">
              <w:rPr>
                <w:rFonts w:hint="eastAsia"/>
              </w:rPr>
              <w:t>-202</w:t>
            </w:r>
            <w:r>
              <w:t>2</w:t>
            </w:r>
            <w:r w:rsidRPr="00F210FF">
              <w:rPr>
                <w:rFonts w:hint="eastAsia"/>
              </w:rPr>
              <w:t>年</w:t>
            </w:r>
            <w:r w:rsidRPr="00F210FF">
              <w:rPr>
                <w:rFonts w:hint="eastAsia"/>
              </w:rPr>
              <w:t>10</w:t>
            </w:r>
            <w:r w:rsidRPr="00F210FF">
              <w:rPr>
                <w:rFonts w:hint="eastAsia"/>
              </w:rPr>
              <w:t>月</w:t>
            </w:r>
          </w:p>
        </w:tc>
        <w:tc>
          <w:tcPr>
            <w:tcW w:w="1970" w:type="dxa"/>
            <w:vAlign w:val="center"/>
          </w:tcPr>
          <w:p w14:paraId="0A432762" w14:textId="77777777" w:rsidR="004A4CC0" w:rsidRDefault="004A4CC0" w:rsidP="004A4CC0">
            <w:pPr>
              <w:jc w:val="center"/>
              <w:rPr>
                <w:szCs w:val="21"/>
              </w:rPr>
            </w:pPr>
            <w:r w:rsidRPr="00F210FF">
              <w:rPr>
                <w:rFonts w:hint="eastAsia"/>
              </w:rPr>
              <w:t>确立研究思路和技术路线</w:t>
            </w:r>
          </w:p>
        </w:tc>
      </w:tr>
      <w:tr w:rsidR="004A4CC0" w14:paraId="4B735620" w14:textId="77777777" w:rsidTr="00A66E74">
        <w:trPr>
          <w:trHeight w:val="1077"/>
          <w:jc w:val="center"/>
        </w:trPr>
        <w:tc>
          <w:tcPr>
            <w:tcW w:w="748" w:type="dxa"/>
            <w:vAlign w:val="center"/>
          </w:tcPr>
          <w:p w14:paraId="3EE91612" w14:textId="77777777" w:rsidR="004A4CC0" w:rsidRDefault="004A4CC0" w:rsidP="004A4CC0">
            <w:pPr>
              <w:jc w:val="center"/>
              <w:rPr>
                <w:rFonts w:ascii="黑体" w:eastAsia="黑体"/>
                <w:szCs w:val="21"/>
              </w:rPr>
            </w:pPr>
            <w:r>
              <w:t>2</w:t>
            </w:r>
          </w:p>
        </w:tc>
        <w:tc>
          <w:tcPr>
            <w:tcW w:w="3743" w:type="dxa"/>
            <w:vAlign w:val="center"/>
          </w:tcPr>
          <w:p w14:paraId="0F00795F" w14:textId="77777777" w:rsidR="004A4CC0" w:rsidRDefault="004A4CC0" w:rsidP="004A4CC0">
            <w:pPr>
              <w:ind w:firstLineChars="200" w:firstLine="420"/>
              <w:jc w:val="center"/>
              <w:rPr>
                <w:color w:val="000000"/>
                <w:szCs w:val="21"/>
              </w:rPr>
            </w:pPr>
            <w:r w:rsidRPr="00C6007D">
              <w:rPr>
                <w:rFonts w:hint="eastAsia"/>
              </w:rPr>
              <w:t>搭建</w:t>
            </w:r>
            <w:r>
              <w:rPr>
                <w:rFonts w:hint="eastAsia"/>
              </w:rPr>
              <w:t>跨光谱</w:t>
            </w:r>
            <w:r w:rsidRPr="00C6007D">
              <w:rPr>
                <w:rFonts w:hint="eastAsia"/>
              </w:rPr>
              <w:t>主动立体三维重建系统，进行系统标定</w:t>
            </w:r>
          </w:p>
        </w:tc>
        <w:tc>
          <w:tcPr>
            <w:tcW w:w="2080" w:type="dxa"/>
            <w:gridSpan w:val="2"/>
            <w:vAlign w:val="center"/>
          </w:tcPr>
          <w:p w14:paraId="203CFA45" w14:textId="77777777" w:rsidR="004A4CC0" w:rsidRDefault="004A4CC0" w:rsidP="004A4CC0">
            <w:pPr>
              <w:jc w:val="center"/>
              <w:rPr>
                <w:szCs w:val="21"/>
              </w:rPr>
            </w:pPr>
            <w:r w:rsidRPr="00C6007D">
              <w:rPr>
                <w:rFonts w:hint="eastAsia"/>
              </w:rPr>
              <w:t>150</w:t>
            </w:r>
          </w:p>
        </w:tc>
        <w:tc>
          <w:tcPr>
            <w:tcW w:w="1304" w:type="dxa"/>
            <w:vAlign w:val="center"/>
          </w:tcPr>
          <w:p w14:paraId="5E59EADA" w14:textId="77777777" w:rsidR="004A4CC0" w:rsidRDefault="004A4CC0" w:rsidP="004A4CC0">
            <w:pPr>
              <w:jc w:val="center"/>
              <w:rPr>
                <w:szCs w:val="21"/>
              </w:rPr>
            </w:pPr>
            <w:r w:rsidRPr="00C6007D">
              <w:rPr>
                <w:rFonts w:hint="eastAsia"/>
              </w:rPr>
              <w:t>2022</w:t>
            </w:r>
            <w:r w:rsidRPr="00C6007D">
              <w:rPr>
                <w:rFonts w:hint="eastAsia"/>
              </w:rPr>
              <w:t>年</w:t>
            </w:r>
            <w:r>
              <w:t>10</w:t>
            </w:r>
            <w:r w:rsidRPr="00C6007D">
              <w:rPr>
                <w:rFonts w:hint="eastAsia"/>
              </w:rPr>
              <w:t>月</w:t>
            </w:r>
            <w:r w:rsidRPr="00C6007D">
              <w:rPr>
                <w:rFonts w:hint="eastAsia"/>
              </w:rPr>
              <w:t>-2022</w:t>
            </w:r>
            <w:r w:rsidRPr="00C6007D">
              <w:rPr>
                <w:rFonts w:hint="eastAsia"/>
              </w:rPr>
              <w:t>年</w:t>
            </w:r>
            <w:r>
              <w:t>11</w:t>
            </w:r>
            <w:r w:rsidRPr="00C6007D">
              <w:rPr>
                <w:rFonts w:hint="eastAsia"/>
              </w:rPr>
              <w:t>月</w:t>
            </w:r>
          </w:p>
        </w:tc>
        <w:tc>
          <w:tcPr>
            <w:tcW w:w="1970" w:type="dxa"/>
            <w:vAlign w:val="center"/>
          </w:tcPr>
          <w:p w14:paraId="3A939978" w14:textId="77777777" w:rsidR="004A4CC0" w:rsidRDefault="004A4CC0" w:rsidP="004A4CC0">
            <w:pPr>
              <w:jc w:val="center"/>
              <w:rPr>
                <w:szCs w:val="21"/>
              </w:rPr>
            </w:pPr>
            <w:r w:rsidRPr="00C6007D">
              <w:rPr>
                <w:rFonts w:hint="eastAsia"/>
              </w:rPr>
              <w:t>搭建系统并完成系统标定</w:t>
            </w:r>
          </w:p>
        </w:tc>
      </w:tr>
      <w:tr w:rsidR="00F10DCF" w14:paraId="4546333A" w14:textId="77777777" w:rsidTr="00A66E74">
        <w:trPr>
          <w:trHeight w:val="1077"/>
          <w:jc w:val="center"/>
        </w:trPr>
        <w:tc>
          <w:tcPr>
            <w:tcW w:w="748" w:type="dxa"/>
            <w:vAlign w:val="center"/>
          </w:tcPr>
          <w:p w14:paraId="22BBF90C" w14:textId="77777777" w:rsidR="00F10DCF" w:rsidRDefault="00F10DCF" w:rsidP="00F10DCF">
            <w:pPr>
              <w:jc w:val="center"/>
              <w:rPr>
                <w:rFonts w:ascii="黑体" w:eastAsia="黑体"/>
                <w:szCs w:val="21"/>
              </w:rPr>
            </w:pPr>
            <w:r>
              <w:rPr>
                <w:rFonts w:ascii="黑体" w:eastAsia="黑体"/>
                <w:szCs w:val="21"/>
              </w:rPr>
              <w:t>3</w:t>
            </w:r>
          </w:p>
        </w:tc>
        <w:tc>
          <w:tcPr>
            <w:tcW w:w="3743" w:type="dxa"/>
            <w:vAlign w:val="center"/>
          </w:tcPr>
          <w:p w14:paraId="204DF8A9" w14:textId="77777777" w:rsidR="00F10DCF" w:rsidRDefault="00F10DCF" w:rsidP="00F10DCF">
            <w:pPr>
              <w:ind w:firstLineChars="200" w:firstLine="420"/>
              <w:jc w:val="center"/>
              <w:rPr>
                <w:szCs w:val="21"/>
              </w:rPr>
            </w:pPr>
            <w:r>
              <w:rPr>
                <w:rFonts w:hint="eastAsia"/>
                <w:color w:val="000000"/>
                <w:szCs w:val="21"/>
              </w:rPr>
              <w:t>光学知识研究</w:t>
            </w:r>
          </w:p>
        </w:tc>
        <w:tc>
          <w:tcPr>
            <w:tcW w:w="2080" w:type="dxa"/>
            <w:gridSpan w:val="2"/>
            <w:vAlign w:val="center"/>
          </w:tcPr>
          <w:p w14:paraId="6A4920D1" w14:textId="77777777" w:rsidR="00F10DCF" w:rsidRDefault="00F10DCF" w:rsidP="00F10DCF">
            <w:pPr>
              <w:jc w:val="center"/>
              <w:rPr>
                <w:szCs w:val="21"/>
              </w:rPr>
            </w:pPr>
            <w:r>
              <w:rPr>
                <w:rFonts w:hint="eastAsia"/>
                <w:szCs w:val="21"/>
              </w:rPr>
              <w:t>4</w:t>
            </w:r>
            <w:r>
              <w:rPr>
                <w:szCs w:val="21"/>
              </w:rPr>
              <w:t>00</w:t>
            </w:r>
          </w:p>
        </w:tc>
        <w:tc>
          <w:tcPr>
            <w:tcW w:w="1304" w:type="dxa"/>
            <w:vAlign w:val="center"/>
          </w:tcPr>
          <w:p w14:paraId="127CDF53" w14:textId="77777777" w:rsidR="00F10DCF" w:rsidRDefault="00F10DCF" w:rsidP="00F10DCF">
            <w:pPr>
              <w:jc w:val="center"/>
              <w:rPr>
                <w:szCs w:val="21"/>
              </w:rPr>
            </w:pPr>
            <w:r>
              <w:rPr>
                <w:rFonts w:hint="eastAsia"/>
                <w:szCs w:val="21"/>
              </w:rPr>
              <w:t>2</w:t>
            </w:r>
            <w:r>
              <w:rPr>
                <w:szCs w:val="21"/>
              </w:rPr>
              <w:t>021</w:t>
            </w:r>
            <w:r>
              <w:rPr>
                <w:rFonts w:hint="eastAsia"/>
                <w:szCs w:val="21"/>
              </w:rPr>
              <w:t>年</w:t>
            </w:r>
            <w:r>
              <w:rPr>
                <w:rFonts w:hint="eastAsia"/>
                <w:szCs w:val="21"/>
              </w:rPr>
              <w:t>1</w:t>
            </w:r>
            <w:r>
              <w:rPr>
                <w:szCs w:val="21"/>
              </w:rPr>
              <w:t>1</w:t>
            </w:r>
            <w:r>
              <w:rPr>
                <w:rFonts w:hint="eastAsia"/>
                <w:szCs w:val="21"/>
              </w:rPr>
              <w:t>月</w:t>
            </w:r>
            <w:r>
              <w:rPr>
                <w:rFonts w:hint="eastAsia"/>
                <w:szCs w:val="21"/>
              </w:rPr>
              <w:t>-</w:t>
            </w:r>
            <w:r>
              <w:rPr>
                <w:szCs w:val="21"/>
              </w:rPr>
              <w:t>2021</w:t>
            </w:r>
            <w:r>
              <w:rPr>
                <w:rFonts w:hint="eastAsia"/>
                <w:szCs w:val="21"/>
              </w:rPr>
              <w:t>年</w:t>
            </w:r>
            <w:r>
              <w:rPr>
                <w:rFonts w:hint="eastAsia"/>
                <w:szCs w:val="21"/>
              </w:rPr>
              <w:t>1</w:t>
            </w:r>
            <w:r>
              <w:rPr>
                <w:szCs w:val="21"/>
              </w:rPr>
              <w:t>2</w:t>
            </w:r>
            <w:r>
              <w:rPr>
                <w:rFonts w:hint="eastAsia"/>
                <w:szCs w:val="21"/>
              </w:rPr>
              <w:t>月</w:t>
            </w:r>
          </w:p>
        </w:tc>
        <w:tc>
          <w:tcPr>
            <w:tcW w:w="1970" w:type="dxa"/>
            <w:vAlign w:val="center"/>
          </w:tcPr>
          <w:p w14:paraId="5B902E1F" w14:textId="77777777" w:rsidR="00F10DCF" w:rsidRDefault="00BB4263" w:rsidP="00F10DCF">
            <w:pPr>
              <w:jc w:val="center"/>
              <w:rPr>
                <w:szCs w:val="21"/>
              </w:rPr>
            </w:pPr>
            <w:r>
              <w:rPr>
                <w:rFonts w:hint="eastAsia"/>
                <w:szCs w:val="21"/>
              </w:rPr>
              <w:t>模拟实际光学成像过程</w:t>
            </w:r>
          </w:p>
        </w:tc>
      </w:tr>
      <w:tr w:rsidR="00F10DCF" w14:paraId="444E93EC" w14:textId="77777777" w:rsidTr="00A66E74">
        <w:trPr>
          <w:trHeight w:val="1077"/>
          <w:jc w:val="center"/>
        </w:trPr>
        <w:tc>
          <w:tcPr>
            <w:tcW w:w="748" w:type="dxa"/>
            <w:vAlign w:val="center"/>
          </w:tcPr>
          <w:p w14:paraId="31281B5A" w14:textId="77777777" w:rsidR="00F10DCF" w:rsidRDefault="00F10DCF" w:rsidP="00F10DCF">
            <w:pPr>
              <w:jc w:val="center"/>
              <w:rPr>
                <w:rFonts w:ascii="黑体" w:eastAsia="黑体"/>
                <w:szCs w:val="21"/>
              </w:rPr>
            </w:pPr>
            <w:r>
              <w:t>4</w:t>
            </w:r>
          </w:p>
        </w:tc>
        <w:tc>
          <w:tcPr>
            <w:tcW w:w="3743" w:type="dxa"/>
            <w:vAlign w:val="center"/>
          </w:tcPr>
          <w:p w14:paraId="6AAE1905" w14:textId="77777777" w:rsidR="00F10DCF" w:rsidRDefault="00F10DCF" w:rsidP="00F10DCF">
            <w:pPr>
              <w:jc w:val="center"/>
            </w:pPr>
            <w:r>
              <w:rPr>
                <w:rFonts w:hint="eastAsia"/>
              </w:rPr>
              <w:t>采集与</w:t>
            </w:r>
            <w:r w:rsidRPr="008A7338">
              <w:rPr>
                <w:rFonts w:hint="eastAsia"/>
              </w:rPr>
              <w:t>合成训练数据集</w:t>
            </w:r>
          </w:p>
        </w:tc>
        <w:tc>
          <w:tcPr>
            <w:tcW w:w="2080" w:type="dxa"/>
            <w:gridSpan w:val="2"/>
            <w:vAlign w:val="center"/>
          </w:tcPr>
          <w:p w14:paraId="3402C00A" w14:textId="77777777" w:rsidR="00F10DCF" w:rsidRDefault="00122A20" w:rsidP="00F10DCF">
            <w:pPr>
              <w:jc w:val="center"/>
              <w:rPr>
                <w:szCs w:val="21"/>
              </w:rPr>
            </w:pPr>
            <w:r>
              <w:t>4</w:t>
            </w:r>
            <w:r w:rsidR="00F10DCF" w:rsidRPr="008A7338">
              <w:rPr>
                <w:rFonts w:hint="eastAsia"/>
              </w:rPr>
              <w:t>00</w:t>
            </w:r>
          </w:p>
        </w:tc>
        <w:tc>
          <w:tcPr>
            <w:tcW w:w="1304" w:type="dxa"/>
            <w:vAlign w:val="center"/>
          </w:tcPr>
          <w:p w14:paraId="688E16B3" w14:textId="77777777" w:rsidR="00F10DCF" w:rsidRDefault="00F10DCF" w:rsidP="00F10DCF">
            <w:pPr>
              <w:jc w:val="center"/>
              <w:rPr>
                <w:szCs w:val="21"/>
              </w:rPr>
            </w:pPr>
            <w:r w:rsidRPr="008A7338">
              <w:rPr>
                <w:rFonts w:hint="eastAsia"/>
              </w:rPr>
              <w:t>2022</w:t>
            </w:r>
            <w:r w:rsidRPr="008A7338">
              <w:rPr>
                <w:rFonts w:hint="eastAsia"/>
              </w:rPr>
              <w:t>年</w:t>
            </w:r>
            <w:r>
              <w:rPr>
                <w:rFonts w:hint="eastAsia"/>
              </w:rPr>
              <w:t>1</w:t>
            </w:r>
            <w:r>
              <w:t>2</w:t>
            </w:r>
            <w:r w:rsidRPr="008A7338">
              <w:rPr>
                <w:rFonts w:hint="eastAsia"/>
              </w:rPr>
              <w:t>月</w:t>
            </w:r>
            <w:r w:rsidRPr="008A7338">
              <w:rPr>
                <w:rFonts w:hint="eastAsia"/>
              </w:rPr>
              <w:t>-202</w:t>
            </w:r>
            <w:r>
              <w:t>3</w:t>
            </w:r>
            <w:r w:rsidRPr="008A7338">
              <w:rPr>
                <w:rFonts w:hint="eastAsia"/>
              </w:rPr>
              <w:t>年</w:t>
            </w:r>
            <w:r>
              <w:t>2</w:t>
            </w:r>
            <w:r w:rsidRPr="008A7338">
              <w:rPr>
                <w:rFonts w:hint="eastAsia"/>
              </w:rPr>
              <w:t>月</w:t>
            </w:r>
          </w:p>
        </w:tc>
        <w:tc>
          <w:tcPr>
            <w:tcW w:w="1970" w:type="dxa"/>
            <w:vAlign w:val="center"/>
          </w:tcPr>
          <w:p w14:paraId="2E09AD6A" w14:textId="77777777" w:rsidR="00F10DCF" w:rsidRDefault="003C464C" w:rsidP="00F10DCF">
            <w:pPr>
              <w:jc w:val="center"/>
              <w:rPr>
                <w:szCs w:val="21"/>
              </w:rPr>
            </w:pPr>
            <w:r>
              <w:rPr>
                <w:rFonts w:hint="eastAsia"/>
                <w:szCs w:val="21"/>
              </w:rPr>
              <w:t>构建本课题所需要的训练数据集</w:t>
            </w:r>
          </w:p>
        </w:tc>
      </w:tr>
      <w:tr w:rsidR="00F10DCF" w14:paraId="7FD114E4" w14:textId="77777777" w:rsidTr="00A66E74">
        <w:trPr>
          <w:trHeight w:val="1077"/>
          <w:jc w:val="center"/>
        </w:trPr>
        <w:tc>
          <w:tcPr>
            <w:tcW w:w="748" w:type="dxa"/>
            <w:vAlign w:val="center"/>
          </w:tcPr>
          <w:p w14:paraId="158DAB77" w14:textId="77777777" w:rsidR="00F10DCF" w:rsidRDefault="00F10DCF" w:rsidP="00F10DCF">
            <w:pPr>
              <w:jc w:val="center"/>
              <w:rPr>
                <w:rFonts w:ascii="黑体" w:eastAsia="黑体"/>
                <w:szCs w:val="21"/>
              </w:rPr>
            </w:pPr>
            <w:r>
              <w:rPr>
                <w:rFonts w:ascii="黑体" w:eastAsia="黑体"/>
                <w:szCs w:val="21"/>
              </w:rPr>
              <w:t>5</w:t>
            </w:r>
          </w:p>
        </w:tc>
        <w:tc>
          <w:tcPr>
            <w:tcW w:w="3743" w:type="dxa"/>
            <w:vAlign w:val="center"/>
          </w:tcPr>
          <w:p w14:paraId="76F7A8D4" w14:textId="77777777" w:rsidR="00F10DCF" w:rsidRDefault="00F10DCF" w:rsidP="00F10DCF">
            <w:pPr>
              <w:ind w:firstLineChars="200" w:firstLine="420"/>
              <w:jc w:val="center"/>
              <w:rPr>
                <w:szCs w:val="21"/>
              </w:rPr>
            </w:pPr>
            <w:r>
              <w:rPr>
                <w:rFonts w:hint="eastAsia"/>
                <w:color w:val="000000"/>
                <w:szCs w:val="21"/>
              </w:rPr>
              <w:t>无监督跨光谱主动立体网络研究</w:t>
            </w:r>
          </w:p>
        </w:tc>
        <w:tc>
          <w:tcPr>
            <w:tcW w:w="2080" w:type="dxa"/>
            <w:gridSpan w:val="2"/>
            <w:vAlign w:val="center"/>
          </w:tcPr>
          <w:p w14:paraId="1614BA7D" w14:textId="77777777" w:rsidR="00F10DCF" w:rsidRDefault="00F10DCF" w:rsidP="00F10DCF">
            <w:pPr>
              <w:jc w:val="center"/>
              <w:rPr>
                <w:szCs w:val="21"/>
              </w:rPr>
            </w:pPr>
            <w:r>
              <w:rPr>
                <w:rFonts w:hint="eastAsia"/>
                <w:szCs w:val="21"/>
              </w:rPr>
              <w:t>4</w:t>
            </w:r>
            <w:r>
              <w:rPr>
                <w:szCs w:val="21"/>
              </w:rPr>
              <w:t>00</w:t>
            </w:r>
          </w:p>
        </w:tc>
        <w:tc>
          <w:tcPr>
            <w:tcW w:w="1304" w:type="dxa"/>
            <w:vAlign w:val="center"/>
          </w:tcPr>
          <w:p w14:paraId="34430F6C" w14:textId="77777777" w:rsidR="00F10DCF" w:rsidRDefault="00F10DCF" w:rsidP="00F10DCF">
            <w:pPr>
              <w:jc w:val="center"/>
              <w:rPr>
                <w:szCs w:val="21"/>
              </w:rPr>
            </w:pPr>
            <w:r>
              <w:rPr>
                <w:szCs w:val="21"/>
              </w:rPr>
              <w:t>2023</w:t>
            </w:r>
            <w:r>
              <w:rPr>
                <w:rFonts w:hint="eastAsia"/>
                <w:szCs w:val="21"/>
              </w:rPr>
              <w:t>年</w:t>
            </w:r>
            <w:r>
              <w:rPr>
                <w:szCs w:val="21"/>
              </w:rPr>
              <w:t>2</w:t>
            </w:r>
            <w:r>
              <w:rPr>
                <w:rFonts w:hint="eastAsia"/>
                <w:szCs w:val="21"/>
              </w:rPr>
              <w:t>月</w:t>
            </w:r>
            <w:r>
              <w:rPr>
                <w:rFonts w:hint="eastAsia"/>
                <w:szCs w:val="21"/>
              </w:rPr>
              <w:t>-</w:t>
            </w:r>
            <w:r>
              <w:rPr>
                <w:szCs w:val="21"/>
              </w:rPr>
              <w:t>2023</w:t>
            </w:r>
            <w:r>
              <w:rPr>
                <w:rFonts w:hint="eastAsia"/>
                <w:szCs w:val="21"/>
              </w:rPr>
              <w:t>年</w:t>
            </w:r>
            <w:r>
              <w:rPr>
                <w:szCs w:val="21"/>
              </w:rPr>
              <w:t>4</w:t>
            </w:r>
            <w:r>
              <w:rPr>
                <w:rFonts w:hint="eastAsia"/>
                <w:szCs w:val="21"/>
              </w:rPr>
              <w:t>月</w:t>
            </w:r>
          </w:p>
        </w:tc>
        <w:tc>
          <w:tcPr>
            <w:tcW w:w="1970" w:type="dxa"/>
            <w:vAlign w:val="center"/>
          </w:tcPr>
          <w:p w14:paraId="0BB37D0D" w14:textId="77777777" w:rsidR="00F10DCF" w:rsidRDefault="00F10DCF" w:rsidP="00F10DCF">
            <w:pPr>
              <w:jc w:val="center"/>
              <w:rPr>
                <w:szCs w:val="21"/>
              </w:rPr>
            </w:pPr>
            <w:r>
              <w:rPr>
                <w:rFonts w:hint="eastAsia"/>
                <w:szCs w:val="21"/>
              </w:rPr>
              <w:t>构建一个无监督</w:t>
            </w:r>
            <w:r w:rsidR="003C464C">
              <w:rPr>
                <w:rFonts w:hint="eastAsia"/>
                <w:szCs w:val="21"/>
              </w:rPr>
              <w:t>跨光谱</w:t>
            </w:r>
            <w:r w:rsidR="00355F97">
              <w:rPr>
                <w:rFonts w:hint="eastAsia"/>
                <w:szCs w:val="21"/>
              </w:rPr>
              <w:t>主动</w:t>
            </w:r>
            <w:r w:rsidR="003C464C">
              <w:rPr>
                <w:rFonts w:hint="eastAsia"/>
                <w:szCs w:val="21"/>
              </w:rPr>
              <w:t>立体匹配</w:t>
            </w:r>
            <w:r>
              <w:rPr>
                <w:rFonts w:hint="eastAsia"/>
                <w:szCs w:val="21"/>
              </w:rPr>
              <w:t>网络</w:t>
            </w:r>
          </w:p>
        </w:tc>
      </w:tr>
      <w:tr w:rsidR="00F10DCF" w14:paraId="2480AEB4" w14:textId="77777777" w:rsidTr="00A66E74">
        <w:trPr>
          <w:trHeight w:val="1077"/>
          <w:jc w:val="center"/>
        </w:trPr>
        <w:tc>
          <w:tcPr>
            <w:tcW w:w="748" w:type="dxa"/>
            <w:vAlign w:val="center"/>
          </w:tcPr>
          <w:p w14:paraId="131B5F60" w14:textId="77777777" w:rsidR="00F10DCF" w:rsidRDefault="00F10DCF" w:rsidP="00F10DCF">
            <w:pPr>
              <w:jc w:val="center"/>
              <w:rPr>
                <w:rFonts w:ascii="黑体" w:eastAsia="黑体"/>
                <w:szCs w:val="21"/>
              </w:rPr>
            </w:pPr>
            <w:r>
              <w:rPr>
                <w:rFonts w:ascii="黑体" w:eastAsia="黑体"/>
                <w:szCs w:val="21"/>
              </w:rPr>
              <w:t>6</w:t>
            </w:r>
          </w:p>
        </w:tc>
        <w:tc>
          <w:tcPr>
            <w:tcW w:w="3743" w:type="dxa"/>
            <w:vAlign w:val="center"/>
          </w:tcPr>
          <w:p w14:paraId="1C2692C2" w14:textId="77777777" w:rsidR="00F10DCF" w:rsidRDefault="00F10DCF" w:rsidP="00F10DCF">
            <w:pPr>
              <w:ind w:firstLineChars="200" w:firstLine="420"/>
              <w:jc w:val="center"/>
              <w:rPr>
                <w:szCs w:val="21"/>
              </w:rPr>
            </w:pPr>
            <w:r>
              <w:rPr>
                <w:rFonts w:hint="eastAsia"/>
                <w:szCs w:val="21"/>
              </w:rPr>
              <w:t>基于单目结构光稀疏深度引导的视差优化</w:t>
            </w:r>
          </w:p>
        </w:tc>
        <w:tc>
          <w:tcPr>
            <w:tcW w:w="2080" w:type="dxa"/>
            <w:gridSpan w:val="2"/>
            <w:vAlign w:val="center"/>
          </w:tcPr>
          <w:p w14:paraId="0ED8EEC0" w14:textId="77777777" w:rsidR="00F10DCF" w:rsidRDefault="00F10DCF" w:rsidP="00F10DCF">
            <w:pPr>
              <w:jc w:val="center"/>
              <w:rPr>
                <w:szCs w:val="21"/>
              </w:rPr>
            </w:pPr>
            <w:r>
              <w:rPr>
                <w:rFonts w:hint="eastAsia"/>
                <w:szCs w:val="21"/>
              </w:rPr>
              <w:t>4</w:t>
            </w:r>
            <w:r>
              <w:rPr>
                <w:szCs w:val="21"/>
              </w:rPr>
              <w:t>00</w:t>
            </w:r>
          </w:p>
        </w:tc>
        <w:tc>
          <w:tcPr>
            <w:tcW w:w="1304" w:type="dxa"/>
            <w:vAlign w:val="center"/>
          </w:tcPr>
          <w:p w14:paraId="334C0029" w14:textId="77777777" w:rsidR="00F10DCF" w:rsidRDefault="00F10DCF" w:rsidP="00F10DCF">
            <w:pPr>
              <w:jc w:val="center"/>
              <w:rPr>
                <w:szCs w:val="21"/>
              </w:rPr>
            </w:pPr>
            <w:r>
              <w:rPr>
                <w:rFonts w:hint="eastAsia"/>
                <w:szCs w:val="21"/>
              </w:rPr>
              <w:t>2</w:t>
            </w:r>
            <w:r>
              <w:rPr>
                <w:szCs w:val="21"/>
              </w:rPr>
              <w:t>023</w:t>
            </w:r>
            <w:r>
              <w:rPr>
                <w:rFonts w:hint="eastAsia"/>
                <w:szCs w:val="21"/>
              </w:rPr>
              <w:t>年</w:t>
            </w:r>
            <w:r>
              <w:rPr>
                <w:szCs w:val="21"/>
              </w:rPr>
              <w:t>4</w:t>
            </w:r>
            <w:r>
              <w:rPr>
                <w:rFonts w:hint="eastAsia"/>
                <w:szCs w:val="21"/>
              </w:rPr>
              <w:t>月</w:t>
            </w:r>
            <w:r>
              <w:rPr>
                <w:rFonts w:hint="eastAsia"/>
                <w:szCs w:val="21"/>
              </w:rPr>
              <w:t>-</w:t>
            </w:r>
            <w:r>
              <w:rPr>
                <w:szCs w:val="21"/>
              </w:rPr>
              <w:t>2023</w:t>
            </w:r>
            <w:r>
              <w:rPr>
                <w:rFonts w:hint="eastAsia"/>
                <w:szCs w:val="21"/>
              </w:rPr>
              <w:t>年</w:t>
            </w:r>
            <w:r>
              <w:rPr>
                <w:szCs w:val="21"/>
              </w:rPr>
              <w:t>5</w:t>
            </w:r>
            <w:r>
              <w:rPr>
                <w:rFonts w:hint="eastAsia"/>
                <w:szCs w:val="21"/>
              </w:rPr>
              <w:t>月</w:t>
            </w:r>
          </w:p>
        </w:tc>
        <w:tc>
          <w:tcPr>
            <w:tcW w:w="1970" w:type="dxa"/>
            <w:vAlign w:val="center"/>
          </w:tcPr>
          <w:p w14:paraId="05AEF885" w14:textId="77777777" w:rsidR="00F10DCF" w:rsidRDefault="003C464C" w:rsidP="00F10DCF">
            <w:pPr>
              <w:jc w:val="center"/>
              <w:rPr>
                <w:szCs w:val="21"/>
              </w:rPr>
            </w:pPr>
            <w:r>
              <w:rPr>
                <w:rFonts w:hint="eastAsia"/>
                <w:szCs w:val="21"/>
              </w:rPr>
              <w:t>进一步优化网络预测的视差结果</w:t>
            </w:r>
          </w:p>
        </w:tc>
      </w:tr>
      <w:tr w:rsidR="00F10DCF" w14:paraId="791E5669" w14:textId="77777777" w:rsidTr="00A66E74">
        <w:trPr>
          <w:trHeight w:val="1077"/>
          <w:jc w:val="center"/>
        </w:trPr>
        <w:tc>
          <w:tcPr>
            <w:tcW w:w="748" w:type="dxa"/>
            <w:vAlign w:val="center"/>
          </w:tcPr>
          <w:p w14:paraId="77BB058E" w14:textId="77777777" w:rsidR="00F10DCF" w:rsidRDefault="00F10DCF" w:rsidP="00F10DCF">
            <w:pPr>
              <w:jc w:val="center"/>
              <w:rPr>
                <w:rFonts w:ascii="黑体" w:eastAsia="黑体"/>
                <w:szCs w:val="21"/>
              </w:rPr>
            </w:pPr>
            <w:r>
              <w:rPr>
                <w:rFonts w:ascii="黑体" w:eastAsia="黑体" w:hint="eastAsia"/>
                <w:szCs w:val="21"/>
              </w:rPr>
              <w:t>7</w:t>
            </w:r>
          </w:p>
        </w:tc>
        <w:tc>
          <w:tcPr>
            <w:tcW w:w="3743" w:type="dxa"/>
            <w:vAlign w:val="center"/>
          </w:tcPr>
          <w:p w14:paraId="5CD11471" w14:textId="77777777" w:rsidR="00F10DCF" w:rsidRDefault="00F10DCF" w:rsidP="00F10DCF">
            <w:pPr>
              <w:ind w:firstLineChars="200" w:firstLine="420"/>
              <w:jc w:val="center"/>
              <w:rPr>
                <w:szCs w:val="21"/>
              </w:rPr>
            </w:pPr>
            <w:r>
              <w:rPr>
                <w:rFonts w:hint="eastAsia"/>
                <w:szCs w:val="21"/>
              </w:rPr>
              <w:t>在跨光谱主动立体系统上进行实验，对设定的场景进行三维测量</w:t>
            </w:r>
          </w:p>
        </w:tc>
        <w:tc>
          <w:tcPr>
            <w:tcW w:w="2080" w:type="dxa"/>
            <w:gridSpan w:val="2"/>
            <w:vAlign w:val="center"/>
          </w:tcPr>
          <w:p w14:paraId="5C0A16A1" w14:textId="77777777" w:rsidR="00F10DCF" w:rsidRDefault="00F10DCF" w:rsidP="00F10DCF">
            <w:pPr>
              <w:jc w:val="center"/>
              <w:rPr>
                <w:szCs w:val="21"/>
              </w:rPr>
            </w:pPr>
            <w:r>
              <w:rPr>
                <w:rFonts w:hint="eastAsia"/>
                <w:szCs w:val="21"/>
              </w:rPr>
              <w:t>4</w:t>
            </w:r>
            <w:r>
              <w:rPr>
                <w:szCs w:val="21"/>
              </w:rPr>
              <w:t>00</w:t>
            </w:r>
          </w:p>
        </w:tc>
        <w:tc>
          <w:tcPr>
            <w:tcW w:w="1304" w:type="dxa"/>
            <w:vAlign w:val="center"/>
          </w:tcPr>
          <w:p w14:paraId="0A1307B1" w14:textId="77777777" w:rsidR="00F10DCF" w:rsidRDefault="00F10DCF" w:rsidP="00F10DCF">
            <w:pPr>
              <w:jc w:val="center"/>
              <w:rPr>
                <w:szCs w:val="21"/>
              </w:rPr>
            </w:pPr>
            <w:r>
              <w:rPr>
                <w:rFonts w:hint="eastAsia"/>
                <w:szCs w:val="21"/>
              </w:rPr>
              <w:t>2</w:t>
            </w:r>
            <w:r>
              <w:rPr>
                <w:szCs w:val="21"/>
              </w:rPr>
              <w:t>023</w:t>
            </w:r>
            <w:r>
              <w:rPr>
                <w:rFonts w:hint="eastAsia"/>
                <w:szCs w:val="21"/>
              </w:rPr>
              <w:t>年</w:t>
            </w:r>
            <w:r>
              <w:rPr>
                <w:szCs w:val="21"/>
              </w:rPr>
              <w:t>5</w:t>
            </w:r>
            <w:r>
              <w:rPr>
                <w:rFonts w:hint="eastAsia"/>
                <w:szCs w:val="21"/>
              </w:rPr>
              <w:t>月</w:t>
            </w:r>
            <w:r>
              <w:rPr>
                <w:rFonts w:hint="eastAsia"/>
                <w:szCs w:val="21"/>
              </w:rPr>
              <w:t>-</w:t>
            </w:r>
            <w:r>
              <w:rPr>
                <w:szCs w:val="21"/>
              </w:rPr>
              <w:t>2023</w:t>
            </w:r>
            <w:r>
              <w:rPr>
                <w:rFonts w:hint="eastAsia"/>
                <w:szCs w:val="21"/>
              </w:rPr>
              <w:t>年</w:t>
            </w:r>
            <w:r>
              <w:rPr>
                <w:szCs w:val="21"/>
              </w:rPr>
              <w:t>6</w:t>
            </w:r>
            <w:r>
              <w:rPr>
                <w:rFonts w:hint="eastAsia"/>
                <w:szCs w:val="21"/>
              </w:rPr>
              <w:t>月</w:t>
            </w:r>
          </w:p>
        </w:tc>
        <w:tc>
          <w:tcPr>
            <w:tcW w:w="1970" w:type="dxa"/>
            <w:vAlign w:val="center"/>
          </w:tcPr>
          <w:p w14:paraId="171AC5AE" w14:textId="77777777" w:rsidR="00F10DCF" w:rsidRDefault="00F10DCF" w:rsidP="00F10DCF">
            <w:pPr>
              <w:jc w:val="center"/>
              <w:rPr>
                <w:szCs w:val="21"/>
              </w:rPr>
            </w:pPr>
            <w:r>
              <w:rPr>
                <w:rFonts w:hint="eastAsia"/>
                <w:szCs w:val="21"/>
              </w:rPr>
              <w:t>完成本课题研究内容</w:t>
            </w:r>
          </w:p>
        </w:tc>
      </w:tr>
      <w:tr w:rsidR="00F10DCF" w14:paraId="4FB8AD2E" w14:textId="77777777" w:rsidTr="00A66E74">
        <w:trPr>
          <w:trHeight w:val="1077"/>
          <w:jc w:val="center"/>
        </w:trPr>
        <w:tc>
          <w:tcPr>
            <w:tcW w:w="748" w:type="dxa"/>
            <w:vAlign w:val="center"/>
          </w:tcPr>
          <w:p w14:paraId="1BE5EECF" w14:textId="77777777" w:rsidR="00F10DCF" w:rsidRDefault="00F10DCF" w:rsidP="00F10DCF">
            <w:pPr>
              <w:jc w:val="center"/>
              <w:rPr>
                <w:rFonts w:ascii="黑体" w:eastAsia="黑体"/>
                <w:szCs w:val="21"/>
              </w:rPr>
            </w:pPr>
            <w:r>
              <w:rPr>
                <w:rFonts w:ascii="黑体" w:eastAsia="黑体" w:hint="eastAsia"/>
                <w:szCs w:val="21"/>
              </w:rPr>
              <w:t>8</w:t>
            </w:r>
          </w:p>
        </w:tc>
        <w:tc>
          <w:tcPr>
            <w:tcW w:w="3743" w:type="dxa"/>
            <w:vAlign w:val="center"/>
          </w:tcPr>
          <w:p w14:paraId="5F074DFE" w14:textId="77777777" w:rsidR="00F10DCF" w:rsidRDefault="00F10DCF" w:rsidP="00F10DCF">
            <w:pPr>
              <w:ind w:firstLineChars="200" w:firstLine="420"/>
              <w:jc w:val="center"/>
              <w:rPr>
                <w:szCs w:val="21"/>
              </w:rPr>
            </w:pPr>
            <w:r>
              <w:rPr>
                <w:rFonts w:hint="eastAsia"/>
                <w:szCs w:val="21"/>
              </w:rPr>
              <w:t>对比实验</w:t>
            </w:r>
          </w:p>
        </w:tc>
        <w:tc>
          <w:tcPr>
            <w:tcW w:w="2080" w:type="dxa"/>
            <w:gridSpan w:val="2"/>
            <w:vAlign w:val="center"/>
          </w:tcPr>
          <w:p w14:paraId="3647FE76" w14:textId="77777777" w:rsidR="00F10DCF" w:rsidRDefault="00F10DCF" w:rsidP="00F10DCF">
            <w:pPr>
              <w:jc w:val="center"/>
              <w:rPr>
                <w:szCs w:val="21"/>
              </w:rPr>
            </w:pPr>
            <w:r>
              <w:rPr>
                <w:rFonts w:hint="eastAsia"/>
                <w:szCs w:val="21"/>
              </w:rPr>
              <w:t>4</w:t>
            </w:r>
            <w:r>
              <w:rPr>
                <w:szCs w:val="21"/>
              </w:rPr>
              <w:t>00</w:t>
            </w:r>
          </w:p>
        </w:tc>
        <w:tc>
          <w:tcPr>
            <w:tcW w:w="1304" w:type="dxa"/>
            <w:vAlign w:val="center"/>
          </w:tcPr>
          <w:p w14:paraId="02F9D202" w14:textId="77777777" w:rsidR="00F10DCF" w:rsidRDefault="00F10DCF" w:rsidP="00F10DCF">
            <w:pPr>
              <w:jc w:val="center"/>
              <w:rPr>
                <w:szCs w:val="21"/>
              </w:rPr>
            </w:pPr>
            <w:r>
              <w:rPr>
                <w:rFonts w:hint="eastAsia"/>
                <w:szCs w:val="21"/>
              </w:rPr>
              <w:t>2</w:t>
            </w:r>
            <w:r>
              <w:rPr>
                <w:szCs w:val="21"/>
              </w:rPr>
              <w:t>023</w:t>
            </w:r>
            <w:r>
              <w:rPr>
                <w:rFonts w:hint="eastAsia"/>
                <w:szCs w:val="21"/>
              </w:rPr>
              <w:t>年</w:t>
            </w:r>
            <w:r>
              <w:rPr>
                <w:szCs w:val="21"/>
              </w:rPr>
              <w:t>6</w:t>
            </w:r>
            <w:r>
              <w:rPr>
                <w:rFonts w:hint="eastAsia"/>
                <w:szCs w:val="21"/>
              </w:rPr>
              <w:t>月</w:t>
            </w:r>
            <w:r>
              <w:rPr>
                <w:rFonts w:hint="eastAsia"/>
                <w:szCs w:val="21"/>
              </w:rPr>
              <w:t>-</w:t>
            </w:r>
            <w:r>
              <w:rPr>
                <w:szCs w:val="21"/>
              </w:rPr>
              <w:t>2023</w:t>
            </w:r>
            <w:r>
              <w:rPr>
                <w:rFonts w:hint="eastAsia"/>
                <w:szCs w:val="21"/>
              </w:rPr>
              <w:t>年</w:t>
            </w:r>
            <w:r>
              <w:rPr>
                <w:rFonts w:hint="eastAsia"/>
                <w:szCs w:val="21"/>
              </w:rPr>
              <w:t>8</w:t>
            </w:r>
            <w:r>
              <w:rPr>
                <w:rFonts w:hint="eastAsia"/>
                <w:szCs w:val="21"/>
              </w:rPr>
              <w:t>月</w:t>
            </w:r>
          </w:p>
        </w:tc>
        <w:tc>
          <w:tcPr>
            <w:tcW w:w="1970" w:type="dxa"/>
            <w:vAlign w:val="center"/>
          </w:tcPr>
          <w:p w14:paraId="44FA41BC" w14:textId="77777777" w:rsidR="00F10DCF" w:rsidRDefault="00F10DCF" w:rsidP="00F10DCF">
            <w:pPr>
              <w:jc w:val="center"/>
              <w:rPr>
                <w:szCs w:val="21"/>
              </w:rPr>
            </w:pPr>
            <w:r>
              <w:rPr>
                <w:rFonts w:hint="eastAsia"/>
                <w:szCs w:val="21"/>
              </w:rPr>
              <w:t>完成对比实验并论证本课题的创新性</w:t>
            </w:r>
          </w:p>
        </w:tc>
      </w:tr>
      <w:tr w:rsidR="00F10DCF" w14:paraId="64ADD80B" w14:textId="77777777" w:rsidTr="00A66E74">
        <w:trPr>
          <w:trHeight w:val="616"/>
          <w:jc w:val="center"/>
        </w:trPr>
        <w:tc>
          <w:tcPr>
            <w:tcW w:w="748" w:type="dxa"/>
            <w:vMerge w:val="restart"/>
            <w:vAlign w:val="center"/>
          </w:tcPr>
          <w:p w14:paraId="7AD88D0F" w14:textId="77777777" w:rsidR="00F10DCF" w:rsidRDefault="00F10DCF" w:rsidP="00F10DCF">
            <w:pPr>
              <w:jc w:val="center"/>
              <w:rPr>
                <w:rFonts w:ascii="黑体" w:eastAsia="黑体"/>
                <w:szCs w:val="21"/>
              </w:rPr>
            </w:pPr>
            <w:r>
              <w:rPr>
                <w:rFonts w:ascii="黑体" w:eastAsia="黑体" w:hint="eastAsia"/>
                <w:szCs w:val="21"/>
              </w:rPr>
              <w:t>9</w:t>
            </w:r>
          </w:p>
        </w:tc>
        <w:tc>
          <w:tcPr>
            <w:tcW w:w="3743" w:type="dxa"/>
            <w:vMerge w:val="restart"/>
            <w:vAlign w:val="center"/>
          </w:tcPr>
          <w:p w14:paraId="60A86000" w14:textId="77777777" w:rsidR="00F10DCF" w:rsidRDefault="00F10DCF" w:rsidP="00F10DCF">
            <w:pPr>
              <w:jc w:val="center"/>
              <w:rPr>
                <w:color w:val="000000"/>
                <w:szCs w:val="21"/>
              </w:rPr>
            </w:pPr>
            <w:r>
              <w:rPr>
                <w:rFonts w:hint="eastAsia"/>
                <w:color w:val="000000"/>
                <w:szCs w:val="21"/>
              </w:rPr>
              <w:t>后续改进并撰写论文</w:t>
            </w:r>
          </w:p>
        </w:tc>
        <w:tc>
          <w:tcPr>
            <w:tcW w:w="2080" w:type="dxa"/>
            <w:gridSpan w:val="2"/>
            <w:vAlign w:val="center"/>
          </w:tcPr>
          <w:p w14:paraId="3677BB0A" w14:textId="77777777" w:rsidR="00F10DCF" w:rsidRDefault="00F10DCF" w:rsidP="00F10DCF">
            <w:pPr>
              <w:jc w:val="center"/>
              <w:rPr>
                <w:szCs w:val="21"/>
              </w:rPr>
            </w:pPr>
            <w:r>
              <w:rPr>
                <w:rFonts w:hint="eastAsia"/>
                <w:szCs w:val="21"/>
              </w:rPr>
              <w:t>6</w:t>
            </w:r>
            <w:r>
              <w:rPr>
                <w:szCs w:val="21"/>
              </w:rPr>
              <w:t>00</w:t>
            </w:r>
          </w:p>
        </w:tc>
        <w:tc>
          <w:tcPr>
            <w:tcW w:w="1304" w:type="dxa"/>
            <w:vMerge w:val="restart"/>
            <w:vAlign w:val="center"/>
          </w:tcPr>
          <w:p w14:paraId="2A4F3CB6" w14:textId="77777777" w:rsidR="00F10DCF" w:rsidRDefault="00F10DCF" w:rsidP="00F10DCF">
            <w:pPr>
              <w:jc w:val="center"/>
              <w:rPr>
                <w:szCs w:val="21"/>
              </w:rPr>
            </w:pPr>
            <w:r>
              <w:rPr>
                <w:rFonts w:hint="eastAsia"/>
                <w:szCs w:val="21"/>
              </w:rPr>
              <w:t>2</w:t>
            </w:r>
            <w:r>
              <w:rPr>
                <w:szCs w:val="21"/>
              </w:rPr>
              <w:t>023</w:t>
            </w:r>
            <w:r>
              <w:rPr>
                <w:rFonts w:hint="eastAsia"/>
                <w:szCs w:val="21"/>
              </w:rPr>
              <w:t>年</w:t>
            </w:r>
            <w:r>
              <w:rPr>
                <w:rFonts w:hint="eastAsia"/>
                <w:szCs w:val="21"/>
              </w:rPr>
              <w:t>8</w:t>
            </w:r>
            <w:r>
              <w:rPr>
                <w:rFonts w:hint="eastAsia"/>
                <w:szCs w:val="21"/>
              </w:rPr>
              <w:t>月</w:t>
            </w:r>
            <w:r>
              <w:rPr>
                <w:rFonts w:hint="eastAsia"/>
                <w:szCs w:val="21"/>
              </w:rPr>
              <w:t>-</w:t>
            </w:r>
            <w:r>
              <w:rPr>
                <w:szCs w:val="21"/>
              </w:rPr>
              <w:t>10</w:t>
            </w:r>
            <w:r>
              <w:rPr>
                <w:rFonts w:hint="eastAsia"/>
                <w:szCs w:val="21"/>
              </w:rPr>
              <w:t>月</w:t>
            </w:r>
          </w:p>
        </w:tc>
        <w:tc>
          <w:tcPr>
            <w:tcW w:w="1970" w:type="dxa"/>
            <w:vMerge w:val="restart"/>
            <w:vAlign w:val="center"/>
          </w:tcPr>
          <w:p w14:paraId="3CD8CFEF" w14:textId="77777777" w:rsidR="00F10DCF" w:rsidRDefault="00F10DCF" w:rsidP="00F10DCF">
            <w:pPr>
              <w:jc w:val="center"/>
              <w:rPr>
                <w:szCs w:val="21"/>
              </w:rPr>
            </w:pPr>
            <w:r>
              <w:rPr>
                <w:rFonts w:hint="eastAsia"/>
                <w:szCs w:val="21"/>
              </w:rPr>
              <w:t>完成论文撰写</w:t>
            </w:r>
          </w:p>
        </w:tc>
      </w:tr>
      <w:tr w:rsidR="0098652C" w14:paraId="6244D7DB" w14:textId="77777777">
        <w:trPr>
          <w:trHeight w:val="568"/>
          <w:jc w:val="center"/>
        </w:trPr>
        <w:tc>
          <w:tcPr>
            <w:tcW w:w="748" w:type="dxa"/>
            <w:vMerge/>
          </w:tcPr>
          <w:p w14:paraId="7C45FE20" w14:textId="77777777" w:rsidR="0098652C" w:rsidRDefault="0098652C">
            <w:pPr>
              <w:rPr>
                <w:rFonts w:eastAsia="黑体"/>
                <w:sz w:val="24"/>
              </w:rPr>
            </w:pPr>
          </w:p>
        </w:tc>
        <w:tc>
          <w:tcPr>
            <w:tcW w:w="3743" w:type="dxa"/>
            <w:vMerge/>
          </w:tcPr>
          <w:p w14:paraId="2433138D" w14:textId="77777777" w:rsidR="0098652C" w:rsidRDefault="0098652C">
            <w:pPr>
              <w:rPr>
                <w:rFonts w:eastAsia="黑体"/>
                <w:sz w:val="24"/>
              </w:rPr>
            </w:pPr>
          </w:p>
        </w:tc>
        <w:tc>
          <w:tcPr>
            <w:tcW w:w="849" w:type="dxa"/>
            <w:vAlign w:val="center"/>
          </w:tcPr>
          <w:p w14:paraId="5681E0DD" w14:textId="77777777" w:rsidR="0098652C" w:rsidRDefault="0098652C">
            <w:pPr>
              <w:jc w:val="center"/>
              <w:rPr>
                <w:rFonts w:eastAsia="黑体"/>
                <w:sz w:val="24"/>
              </w:rPr>
            </w:pPr>
            <w:r>
              <w:rPr>
                <w:rFonts w:eastAsia="黑体" w:hint="eastAsia"/>
                <w:sz w:val="24"/>
              </w:rPr>
              <w:t>合计</w:t>
            </w:r>
          </w:p>
        </w:tc>
        <w:tc>
          <w:tcPr>
            <w:tcW w:w="1231" w:type="dxa"/>
            <w:vAlign w:val="center"/>
          </w:tcPr>
          <w:p w14:paraId="4F9C538E" w14:textId="77777777" w:rsidR="0098652C" w:rsidRDefault="00F10DCF">
            <w:pPr>
              <w:jc w:val="center"/>
              <w:rPr>
                <w:rFonts w:eastAsia="黑体"/>
                <w:sz w:val="24"/>
              </w:rPr>
            </w:pPr>
            <w:r>
              <w:rPr>
                <w:rFonts w:eastAsia="黑体" w:hint="eastAsia"/>
                <w:sz w:val="24"/>
              </w:rPr>
              <w:t>3</w:t>
            </w:r>
            <w:r>
              <w:rPr>
                <w:rFonts w:eastAsia="黑体"/>
                <w:sz w:val="24"/>
              </w:rPr>
              <w:t>550</w:t>
            </w:r>
          </w:p>
        </w:tc>
        <w:tc>
          <w:tcPr>
            <w:tcW w:w="1304" w:type="dxa"/>
            <w:vMerge/>
          </w:tcPr>
          <w:p w14:paraId="3B3E3D30" w14:textId="77777777" w:rsidR="0098652C" w:rsidRDefault="0098652C">
            <w:pPr>
              <w:rPr>
                <w:rFonts w:eastAsia="黑体"/>
                <w:sz w:val="24"/>
              </w:rPr>
            </w:pPr>
          </w:p>
        </w:tc>
        <w:tc>
          <w:tcPr>
            <w:tcW w:w="1970" w:type="dxa"/>
            <w:vMerge/>
          </w:tcPr>
          <w:p w14:paraId="5DBE22AB" w14:textId="77777777" w:rsidR="0098652C" w:rsidRDefault="0098652C">
            <w:pPr>
              <w:rPr>
                <w:rFonts w:eastAsia="黑体"/>
                <w:sz w:val="24"/>
              </w:rPr>
            </w:pPr>
          </w:p>
        </w:tc>
      </w:tr>
    </w:tbl>
    <w:p w14:paraId="0619CF51" w14:textId="77777777" w:rsidR="0098652C" w:rsidRDefault="0098652C">
      <w:pPr>
        <w:rPr>
          <w:rFonts w:eastAsia="黑体"/>
          <w:sz w:val="24"/>
        </w:rPr>
      </w:pPr>
      <w:r>
        <w:rPr>
          <w:rFonts w:eastAsia="黑体" w:hint="eastAsia"/>
          <w:b/>
          <w:sz w:val="24"/>
        </w:rPr>
        <w:t>八</w:t>
      </w:r>
      <w:r>
        <w:rPr>
          <w:rFonts w:eastAsia="黑体" w:hint="eastAsia"/>
          <w:sz w:val="24"/>
        </w:rPr>
        <w:t>、导师意见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628"/>
      </w:tblGrid>
      <w:tr w:rsidR="0098652C" w14:paraId="34389416" w14:textId="77777777">
        <w:trPr>
          <w:trHeight w:val="2088"/>
        </w:trPr>
        <w:tc>
          <w:tcPr>
            <w:tcW w:w="9854" w:type="dxa"/>
          </w:tcPr>
          <w:p w14:paraId="27331957" w14:textId="77777777" w:rsidR="0098652C" w:rsidRPr="00534530" w:rsidRDefault="0098652C">
            <w:pPr>
              <w:rPr>
                <w:rFonts w:eastAsia="黑体"/>
                <w:b/>
                <w:bCs/>
                <w:sz w:val="24"/>
              </w:rPr>
            </w:pPr>
            <w:r w:rsidRPr="00534530">
              <w:rPr>
                <w:rFonts w:eastAsia="黑体" w:hint="eastAsia"/>
                <w:b/>
                <w:bCs/>
                <w:sz w:val="24"/>
              </w:rPr>
              <w:t>基于上述内容及学生前期研究情况，导师是否同意其开题</w:t>
            </w:r>
          </w:p>
          <w:p w14:paraId="6E3913B8" w14:textId="77777777" w:rsidR="0098652C" w:rsidRPr="0033350B" w:rsidRDefault="0098652C">
            <w:pPr>
              <w:rPr>
                <w:rFonts w:eastAsia="黑体" w:hint="eastAsia"/>
                <w:b/>
                <w:bCs/>
                <w:sz w:val="24"/>
              </w:rPr>
            </w:pPr>
          </w:p>
          <w:p w14:paraId="1EB66EF6" w14:textId="77777777" w:rsidR="0098652C" w:rsidRPr="00534530" w:rsidRDefault="0098652C">
            <w:pPr>
              <w:rPr>
                <w:rFonts w:eastAsia="黑体"/>
                <w:b/>
                <w:bCs/>
                <w:sz w:val="24"/>
              </w:rPr>
            </w:pPr>
          </w:p>
          <w:p w14:paraId="3576E459" w14:textId="21BCDE12" w:rsidR="0098652C" w:rsidRPr="00534530" w:rsidRDefault="0098652C">
            <w:pPr>
              <w:wordWrap w:val="0"/>
              <w:spacing w:line="360" w:lineRule="auto"/>
              <w:jc w:val="right"/>
              <w:rPr>
                <w:rFonts w:eastAsia="黑体"/>
                <w:b/>
                <w:bCs/>
                <w:sz w:val="24"/>
              </w:rPr>
            </w:pPr>
            <w:r w:rsidRPr="00534530">
              <w:rPr>
                <w:rFonts w:eastAsia="黑体" w:hint="eastAsia"/>
                <w:b/>
                <w:bCs/>
                <w:sz w:val="24"/>
              </w:rPr>
              <w:t>导师签字（盖章）：</w:t>
            </w:r>
            <w:r w:rsidR="00546106" w:rsidRPr="00534530">
              <w:rPr>
                <w:rFonts w:eastAsia="黑体"/>
                <w:b/>
                <w:bCs/>
                <w:noProof/>
                <w:sz w:val="24"/>
              </w:rPr>
              <w:drawing>
                <wp:inline distT="0" distB="0" distL="0" distR="0" wp14:anchorId="71EE21FE" wp14:editId="31F952D0">
                  <wp:extent cx="1164968" cy="3650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7239" cy="397046"/>
                          </a:xfrm>
                          <a:prstGeom prst="rect">
                            <a:avLst/>
                          </a:prstGeom>
                          <a:noFill/>
                          <a:ln>
                            <a:noFill/>
                          </a:ln>
                        </pic:spPr>
                      </pic:pic>
                    </a:graphicData>
                  </a:graphic>
                </wp:inline>
              </w:drawing>
            </w:r>
          </w:p>
          <w:p w14:paraId="2D2309B8" w14:textId="1FA57372" w:rsidR="0098652C" w:rsidRPr="00534530" w:rsidRDefault="00407E3B">
            <w:pPr>
              <w:wordWrap w:val="0"/>
              <w:spacing w:line="360" w:lineRule="auto"/>
              <w:jc w:val="right"/>
              <w:rPr>
                <w:b/>
                <w:bCs/>
              </w:rPr>
            </w:pPr>
            <w:r w:rsidRPr="00534530">
              <w:rPr>
                <w:rFonts w:eastAsia="黑体" w:hint="eastAsia"/>
                <w:b/>
                <w:bCs/>
                <w:sz w:val="24"/>
              </w:rPr>
              <w:t>2</w:t>
            </w:r>
            <w:r w:rsidRPr="00534530">
              <w:rPr>
                <w:rFonts w:eastAsia="黑体"/>
                <w:b/>
                <w:bCs/>
                <w:sz w:val="24"/>
              </w:rPr>
              <w:t>022</w:t>
            </w:r>
            <w:r w:rsidR="0098652C" w:rsidRPr="00534530">
              <w:rPr>
                <w:rFonts w:eastAsia="黑体" w:hint="eastAsia"/>
                <w:b/>
                <w:bCs/>
                <w:sz w:val="24"/>
              </w:rPr>
              <w:t>年</w:t>
            </w:r>
            <w:r w:rsidR="00D567D1" w:rsidRPr="00534530">
              <w:rPr>
                <w:rFonts w:eastAsia="黑体" w:hint="eastAsia"/>
                <w:b/>
                <w:bCs/>
                <w:sz w:val="24"/>
              </w:rPr>
              <w:t xml:space="preserve"> </w:t>
            </w:r>
            <w:r w:rsidRPr="00534530">
              <w:rPr>
                <w:rFonts w:eastAsia="黑体"/>
                <w:b/>
                <w:bCs/>
                <w:sz w:val="24"/>
              </w:rPr>
              <w:t>10</w:t>
            </w:r>
            <w:r w:rsidR="00D567D1" w:rsidRPr="00534530">
              <w:rPr>
                <w:rFonts w:eastAsia="黑体"/>
                <w:b/>
                <w:bCs/>
                <w:sz w:val="24"/>
              </w:rPr>
              <w:t xml:space="preserve"> </w:t>
            </w:r>
            <w:r w:rsidR="0098652C" w:rsidRPr="00534530">
              <w:rPr>
                <w:rFonts w:eastAsia="黑体" w:hint="eastAsia"/>
                <w:b/>
                <w:bCs/>
                <w:sz w:val="24"/>
              </w:rPr>
              <w:t>月</w:t>
            </w:r>
            <w:r w:rsidR="00D567D1" w:rsidRPr="00534530">
              <w:rPr>
                <w:rFonts w:eastAsia="黑体" w:hint="eastAsia"/>
                <w:b/>
                <w:bCs/>
                <w:sz w:val="24"/>
              </w:rPr>
              <w:t xml:space="preserve"> </w:t>
            </w:r>
            <w:r w:rsidRPr="00534530">
              <w:rPr>
                <w:rFonts w:eastAsia="黑体"/>
                <w:b/>
                <w:bCs/>
                <w:sz w:val="24"/>
              </w:rPr>
              <w:t>29</w:t>
            </w:r>
            <w:r w:rsidR="0098652C" w:rsidRPr="00534530">
              <w:rPr>
                <w:rFonts w:eastAsia="黑体" w:hint="eastAsia"/>
                <w:b/>
                <w:bCs/>
                <w:sz w:val="24"/>
              </w:rPr>
              <w:t xml:space="preserve"> </w:t>
            </w:r>
            <w:r w:rsidR="0098652C" w:rsidRPr="00534530">
              <w:rPr>
                <w:rFonts w:eastAsia="黑体" w:hint="eastAsia"/>
                <w:b/>
                <w:bCs/>
                <w:sz w:val="24"/>
              </w:rPr>
              <w:t>日</w:t>
            </w:r>
          </w:p>
        </w:tc>
      </w:tr>
    </w:tbl>
    <w:p w14:paraId="7995EB54" w14:textId="77777777" w:rsidR="0098652C" w:rsidRDefault="0098652C" w:rsidP="00546106"/>
    <w:sectPr w:rsidR="0098652C" w:rsidSect="005B74DB">
      <w:footerReference w:type="default" r:id="rId22"/>
      <w:footerReference w:type="first" r:id="rId23"/>
      <w:pgSz w:w="11906" w:h="16838"/>
      <w:pgMar w:top="1418" w:right="1134" w:bottom="1191" w:left="1134" w:header="851" w:footer="610" w:gutter="0"/>
      <w:pgNumType w:start="1"/>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C8DDC" w14:textId="77777777" w:rsidR="000D0C97" w:rsidRDefault="000D0C97">
      <w:r>
        <w:separator/>
      </w:r>
    </w:p>
  </w:endnote>
  <w:endnote w:type="continuationSeparator" w:id="0">
    <w:p w14:paraId="41ABC24C" w14:textId="77777777" w:rsidR="000D0C97" w:rsidRDefault="000D0C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20000287" w:usb1="288F0000" w:usb2="00000016" w:usb3="00000000" w:csb0="0016019D" w:csb1="00000000"/>
  </w:font>
  <w:font w:name="仿宋_GB2312">
    <w:altName w:val="仿宋"/>
    <w:charset w:val="86"/>
    <w:family w:val="modern"/>
    <w:pitch w:val="default"/>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E923C" w14:textId="6657B28A" w:rsidR="0098652C" w:rsidRDefault="0098652C">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1D42B0">
      <w:rPr>
        <w:rStyle w:val="ac"/>
        <w:noProof/>
      </w:rPr>
      <w:t>0</w:t>
    </w:r>
    <w:r>
      <w:rPr>
        <w:rStyle w:val="ac"/>
      </w:rPr>
      <w:fldChar w:fldCharType="end"/>
    </w:r>
  </w:p>
  <w:p w14:paraId="1C4CED67" w14:textId="77777777" w:rsidR="0098652C" w:rsidRDefault="0098652C">
    <w:pPr>
      <w:pStyle w:val="a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8C34D" w14:textId="77777777" w:rsidR="0098652C" w:rsidRDefault="0098652C">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632691"/>
      <w:docPartObj>
        <w:docPartGallery w:val="Page Numbers (Bottom of Page)"/>
        <w:docPartUnique/>
      </w:docPartObj>
    </w:sdtPr>
    <w:sdtEndPr/>
    <w:sdtContent>
      <w:p w14:paraId="578BFB7A" w14:textId="73204FF6" w:rsidR="00F30BC1" w:rsidRDefault="00F30BC1">
        <w:pPr>
          <w:pStyle w:val="a8"/>
          <w:jc w:val="center"/>
        </w:pPr>
        <w:r>
          <w:fldChar w:fldCharType="begin"/>
        </w:r>
        <w:r>
          <w:instrText>PAGE   \* MERGEFORMAT</w:instrText>
        </w:r>
        <w:r>
          <w:fldChar w:fldCharType="separate"/>
        </w:r>
        <w:r>
          <w:rPr>
            <w:lang w:val="zh-CN"/>
          </w:rPr>
          <w:t>2</w:t>
        </w:r>
        <w:r>
          <w:fldChar w:fldCharType="end"/>
        </w:r>
      </w:p>
    </w:sdtContent>
  </w:sdt>
  <w:p w14:paraId="36A3501E" w14:textId="77777777" w:rsidR="005B74DB" w:rsidRDefault="005B74D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402360"/>
      <w:docPartObj>
        <w:docPartGallery w:val="Page Numbers (Bottom of Page)"/>
        <w:docPartUnique/>
      </w:docPartObj>
    </w:sdtPr>
    <w:sdtEndPr/>
    <w:sdtContent>
      <w:p w14:paraId="1B361955" w14:textId="77777777" w:rsidR="002A531A" w:rsidRDefault="002A531A">
        <w:pPr>
          <w:pStyle w:val="a8"/>
          <w:jc w:val="center"/>
        </w:pPr>
        <w:r>
          <w:fldChar w:fldCharType="begin"/>
        </w:r>
        <w:r>
          <w:instrText>PAGE   \* MERGEFORMAT</w:instrText>
        </w:r>
        <w:r>
          <w:fldChar w:fldCharType="separate"/>
        </w:r>
        <w:r>
          <w:rPr>
            <w:lang w:val="zh-CN"/>
          </w:rPr>
          <w:t>2</w:t>
        </w:r>
        <w:r>
          <w:fldChar w:fldCharType="end"/>
        </w:r>
      </w:p>
    </w:sdtContent>
  </w:sdt>
  <w:p w14:paraId="05768B5A" w14:textId="77777777" w:rsidR="002A531A" w:rsidRDefault="002A531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0C5B7" w14:textId="77777777" w:rsidR="000D0C97" w:rsidRDefault="000D0C97">
      <w:r>
        <w:separator/>
      </w:r>
    </w:p>
  </w:footnote>
  <w:footnote w:type="continuationSeparator" w:id="0">
    <w:p w14:paraId="55F8152F" w14:textId="77777777" w:rsidR="000D0C97" w:rsidRDefault="000D0C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627034"/>
    <w:multiLevelType w:val="hybridMultilevel"/>
    <w:tmpl w:val="AA0290F6"/>
    <w:lvl w:ilvl="0" w:tplc="A064B59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B7A1D5E"/>
    <w:multiLevelType w:val="hybridMultilevel"/>
    <w:tmpl w:val="9F8A2044"/>
    <w:lvl w:ilvl="0" w:tplc="A1244D86">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3F129ED"/>
    <w:multiLevelType w:val="hybridMultilevel"/>
    <w:tmpl w:val="C57C9CDA"/>
    <w:lvl w:ilvl="0" w:tplc="42DC6EB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79CA"/>
    <w:rsid w:val="00002B3D"/>
    <w:rsid w:val="00002EDF"/>
    <w:rsid w:val="0000428B"/>
    <w:rsid w:val="00006D15"/>
    <w:rsid w:val="00006F88"/>
    <w:rsid w:val="00012217"/>
    <w:rsid w:val="00017BAC"/>
    <w:rsid w:val="0002302E"/>
    <w:rsid w:val="000259D4"/>
    <w:rsid w:val="000278C1"/>
    <w:rsid w:val="00027D8E"/>
    <w:rsid w:val="00030D76"/>
    <w:rsid w:val="00032843"/>
    <w:rsid w:val="00034ABD"/>
    <w:rsid w:val="000370F2"/>
    <w:rsid w:val="00040795"/>
    <w:rsid w:val="000468F9"/>
    <w:rsid w:val="00050124"/>
    <w:rsid w:val="000502DF"/>
    <w:rsid w:val="00051FF0"/>
    <w:rsid w:val="00054D03"/>
    <w:rsid w:val="00056768"/>
    <w:rsid w:val="000605F8"/>
    <w:rsid w:val="00061515"/>
    <w:rsid w:val="00064726"/>
    <w:rsid w:val="000666E4"/>
    <w:rsid w:val="0007086A"/>
    <w:rsid w:val="00082BE8"/>
    <w:rsid w:val="0009665A"/>
    <w:rsid w:val="000A0AD7"/>
    <w:rsid w:val="000A2982"/>
    <w:rsid w:val="000A2B9D"/>
    <w:rsid w:val="000B01E1"/>
    <w:rsid w:val="000B15D9"/>
    <w:rsid w:val="000B5F8C"/>
    <w:rsid w:val="000C1D4F"/>
    <w:rsid w:val="000C4415"/>
    <w:rsid w:val="000C4952"/>
    <w:rsid w:val="000C698D"/>
    <w:rsid w:val="000C6FD6"/>
    <w:rsid w:val="000D0C97"/>
    <w:rsid w:val="000D0DF4"/>
    <w:rsid w:val="000D411F"/>
    <w:rsid w:val="000D4713"/>
    <w:rsid w:val="000E10B1"/>
    <w:rsid w:val="000E398C"/>
    <w:rsid w:val="000E570A"/>
    <w:rsid w:val="000F65EB"/>
    <w:rsid w:val="001028F2"/>
    <w:rsid w:val="00106CD5"/>
    <w:rsid w:val="00107E7A"/>
    <w:rsid w:val="0011078D"/>
    <w:rsid w:val="001133C2"/>
    <w:rsid w:val="001134AB"/>
    <w:rsid w:val="00115652"/>
    <w:rsid w:val="00121015"/>
    <w:rsid w:val="00121602"/>
    <w:rsid w:val="00122A20"/>
    <w:rsid w:val="00131666"/>
    <w:rsid w:val="00134649"/>
    <w:rsid w:val="00134BB7"/>
    <w:rsid w:val="00140BE7"/>
    <w:rsid w:val="00142676"/>
    <w:rsid w:val="00143FEE"/>
    <w:rsid w:val="00145488"/>
    <w:rsid w:val="00146091"/>
    <w:rsid w:val="0015406C"/>
    <w:rsid w:val="00154360"/>
    <w:rsid w:val="001548B7"/>
    <w:rsid w:val="00154FE7"/>
    <w:rsid w:val="00155470"/>
    <w:rsid w:val="00155AD3"/>
    <w:rsid w:val="00157E16"/>
    <w:rsid w:val="0016600B"/>
    <w:rsid w:val="00171BF6"/>
    <w:rsid w:val="001725B7"/>
    <w:rsid w:val="00174FC8"/>
    <w:rsid w:val="00175EE8"/>
    <w:rsid w:val="00176199"/>
    <w:rsid w:val="00180013"/>
    <w:rsid w:val="001819C1"/>
    <w:rsid w:val="001868B2"/>
    <w:rsid w:val="001910D8"/>
    <w:rsid w:val="001948A7"/>
    <w:rsid w:val="001A2F67"/>
    <w:rsid w:val="001B30F6"/>
    <w:rsid w:val="001B78EC"/>
    <w:rsid w:val="001C24BC"/>
    <w:rsid w:val="001C6F9D"/>
    <w:rsid w:val="001D0C11"/>
    <w:rsid w:val="001D3796"/>
    <w:rsid w:val="001D3B21"/>
    <w:rsid w:val="001D3CF5"/>
    <w:rsid w:val="001D42B0"/>
    <w:rsid w:val="001D4F99"/>
    <w:rsid w:val="001E1D7B"/>
    <w:rsid w:val="001E7B07"/>
    <w:rsid w:val="001F02B5"/>
    <w:rsid w:val="00203D49"/>
    <w:rsid w:val="00207BDC"/>
    <w:rsid w:val="002104C0"/>
    <w:rsid w:val="00212E6C"/>
    <w:rsid w:val="002169BB"/>
    <w:rsid w:val="00216D89"/>
    <w:rsid w:val="00222049"/>
    <w:rsid w:val="002300C4"/>
    <w:rsid w:val="00230640"/>
    <w:rsid w:val="002406DF"/>
    <w:rsid w:val="002559D5"/>
    <w:rsid w:val="00262FE5"/>
    <w:rsid w:val="00263D53"/>
    <w:rsid w:val="00274BBC"/>
    <w:rsid w:val="00280BE7"/>
    <w:rsid w:val="00286C4F"/>
    <w:rsid w:val="00294052"/>
    <w:rsid w:val="002A4C9F"/>
    <w:rsid w:val="002A531A"/>
    <w:rsid w:val="002B0A31"/>
    <w:rsid w:val="002B0FDC"/>
    <w:rsid w:val="002B195D"/>
    <w:rsid w:val="002B3BC2"/>
    <w:rsid w:val="002B4958"/>
    <w:rsid w:val="002C64F7"/>
    <w:rsid w:val="002C694D"/>
    <w:rsid w:val="002C7E03"/>
    <w:rsid w:val="002D53CE"/>
    <w:rsid w:val="002E21DF"/>
    <w:rsid w:val="002E27C0"/>
    <w:rsid w:val="002E39E4"/>
    <w:rsid w:val="002E46DB"/>
    <w:rsid w:val="002E61CE"/>
    <w:rsid w:val="002F0740"/>
    <w:rsid w:val="002F1362"/>
    <w:rsid w:val="00301183"/>
    <w:rsid w:val="00301B5E"/>
    <w:rsid w:val="00302889"/>
    <w:rsid w:val="00302E5D"/>
    <w:rsid w:val="00304DA9"/>
    <w:rsid w:val="003114E3"/>
    <w:rsid w:val="0031732E"/>
    <w:rsid w:val="00330257"/>
    <w:rsid w:val="0033350B"/>
    <w:rsid w:val="003421F1"/>
    <w:rsid w:val="00344F38"/>
    <w:rsid w:val="003475ED"/>
    <w:rsid w:val="00351D1E"/>
    <w:rsid w:val="00353334"/>
    <w:rsid w:val="00353A11"/>
    <w:rsid w:val="00355F97"/>
    <w:rsid w:val="003573EB"/>
    <w:rsid w:val="00366C93"/>
    <w:rsid w:val="0037594A"/>
    <w:rsid w:val="003819A1"/>
    <w:rsid w:val="00382107"/>
    <w:rsid w:val="003864CF"/>
    <w:rsid w:val="003A2DF0"/>
    <w:rsid w:val="003A33CE"/>
    <w:rsid w:val="003A5E9E"/>
    <w:rsid w:val="003A7E62"/>
    <w:rsid w:val="003B644A"/>
    <w:rsid w:val="003C0747"/>
    <w:rsid w:val="003C200F"/>
    <w:rsid w:val="003C22C2"/>
    <w:rsid w:val="003C464C"/>
    <w:rsid w:val="003C5D12"/>
    <w:rsid w:val="003D46EF"/>
    <w:rsid w:val="003D5F9B"/>
    <w:rsid w:val="003E4976"/>
    <w:rsid w:val="003E5C41"/>
    <w:rsid w:val="003E60C1"/>
    <w:rsid w:val="003E6636"/>
    <w:rsid w:val="003E7914"/>
    <w:rsid w:val="003F141E"/>
    <w:rsid w:val="003F2AD5"/>
    <w:rsid w:val="003F4523"/>
    <w:rsid w:val="003F760C"/>
    <w:rsid w:val="00404A75"/>
    <w:rsid w:val="004057BF"/>
    <w:rsid w:val="00407E3B"/>
    <w:rsid w:val="004261BB"/>
    <w:rsid w:val="004272CA"/>
    <w:rsid w:val="00433613"/>
    <w:rsid w:val="00433F33"/>
    <w:rsid w:val="00436D16"/>
    <w:rsid w:val="00440B7B"/>
    <w:rsid w:val="004469CC"/>
    <w:rsid w:val="00450FE1"/>
    <w:rsid w:val="00454B7E"/>
    <w:rsid w:val="00456643"/>
    <w:rsid w:val="00460CF9"/>
    <w:rsid w:val="004635CE"/>
    <w:rsid w:val="00464A92"/>
    <w:rsid w:val="004651A6"/>
    <w:rsid w:val="0046796B"/>
    <w:rsid w:val="004716E5"/>
    <w:rsid w:val="004734C8"/>
    <w:rsid w:val="00473B2E"/>
    <w:rsid w:val="00474835"/>
    <w:rsid w:val="004763A6"/>
    <w:rsid w:val="00476762"/>
    <w:rsid w:val="0047728E"/>
    <w:rsid w:val="00487570"/>
    <w:rsid w:val="004925EA"/>
    <w:rsid w:val="00493A41"/>
    <w:rsid w:val="00493EC4"/>
    <w:rsid w:val="0049742F"/>
    <w:rsid w:val="004A0CB1"/>
    <w:rsid w:val="004A2CC3"/>
    <w:rsid w:val="004A4CC0"/>
    <w:rsid w:val="004A7623"/>
    <w:rsid w:val="004B1CDC"/>
    <w:rsid w:val="004B3174"/>
    <w:rsid w:val="004B4E5C"/>
    <w:rsid w:val="004C60C5"/>
    <w:rsid w:val="004D230E"/>
    <w:rsid w:val="004E1814"/>
    <w:rsid w:val="004F30A5"/>
    <w:rsid w:val="004F377C"/>
    <w:rsid w:val="004F7FE6"/>
    <w:rsid w:val="00503573"/>
    <w:rsid w:val="0050679B"/>
    <w:rsid w:val="00506B8D"/>
    <w:rsid w:val="005137F9"/>
    <w:rsid w:val="00522A2C"/>
    <w:rsid w:val="0052305E"/>
    <w:rsid w:val="00525827"/>
    <w:rsid w:val="00534530"/>
    <w:rsid w:val="00540088"/>
    <w:rsid w:val="00541267"/>
    <w:rsid w:val="00542C77"/>
    <w:rsid w:val="00546106"/>
    <w:rsid w:val="005531E4"/>
    <w:rsid w:val="005532E8"/>
    <w:rsid w:val="00564528"/>
    <w:rsid w:val="00566E48"/>
    <w:rsid w:val="00572195"/>
    <w:rsid w:val="00573377"/>
    <w:rsid w:val="005835D3"/>
    <w:rsid w:val="00583D3E"/>
    <w:rsid w:val="0058474A"/>
    <w:rsid w:val="0058585D"/>
    <w:rsid w:val="00593AE3"/>
    <w:rsid w:val="00593E64"/>
    <w:rsid w:val="00596354"/>
    <w:rsid w:val="00597CE6"/>
    <w:rsid w:val="005A400F"/>
    <w:rsid w:val="005A5A7C"/>
    <w:rsid w:val="005B1879"/>
    <w:rsid w:val="005B74DB"/>
    <w:rsid w:val="005C5DF1"/>
    <w:rsid w:val="005C731C"/>
    <w:rsid w:val="005D0EA7"/>
    <w:rsid w:val="005D22B7"/>
    <w:rsid w:val="005D249D"/>
    <w:rsid w:val="005D3DBA"/>
    <w:rsid w:val="005D7D5A"/>
    <w:rsid w:val="005E65F7"/>
    <w:rsid w:val="005E74C5"/>
    <w:rsid w:val="005F689F"/>
    <w:rsid w:val="0060326A"/>
    <w:rsid w:val="00604936"/>
    <w:rsid w:val="00605CB5"/>
    <w:rsid w:val="00615949"/>
    <w:rsid w:val="00615F5C"/>
    <w:rsid w:val="00616747"/>
    <w:rsid w:val="0062005B"/>
    <w:rsid w:val="00620249"/>
    <w:rsid w:val="00622C4C"/>
    <w:rsid w:val="00630F1D"/>
    <w:rsid w:val="00632DBC"/>
    <w:rsid w:val="00636167"/>
    <w:rsid w:val="006414AA"/>
    <w:rsid w:val="00641971"/>
    <w:rsid w:val="00645BDB"/>
    <w:rsid w:val="00645C15"/>
    <w:rsid w:val="006462E2"/>
    <w:rsid w:val="00646F8C"/>
    <w:rsid w:val="00650C8A"/>
    <w:rsid w:val="00663E6E"/>
    <w:rsid w:val="00671D00"/>
    <w:rsid w:val="00672002"/>
    <w:rsid w:val="00675BF8"/>
    <w:rsid w:val="0067671A"/>
    <w:rsid w:val="00687EAA"/>
    <w:rsid w:val="006915E3"/>
    <w:rsid w:val="006920DA"/>
    <w:rsid w:val="006B2701"/>
    <w:rsid w:val="006B5687"/>
    <w:rsid w:val="006C067D"/>
    <w:rsid w:val="006C1656"/>
    <w:rsid w:val="006C1B42"/>
    <w:rsid w:val="006C6BDE"/>
    <w:rsid w:val="006D50AB"/>
    <w:rsid w:val="006D5183"/>
    <w:rsid w:val="006E3284"/>
    <w:rsid w:val="006E493F"/>
    <w:rsid w:val="006E4BFE"/>
    <w:rsid w:val="006E5DA2"/>
    <w:rsid w:val="006F76D6"/>
    <w:rsid w:val="007003C9"/>
    <w:rsid w:val="007073F9"/>
    <w:rsid w:val="007077C8"/>
    <w:rsid w:val="0071133C"/>
    <w:rsid w:val="0071353D"/>
    <w:rsid w:val="00713C3D"/>
    <w:rsid w:val="00720F9D"/>
    <w:rsid w:val="0072124E"/>
    <w:rsid w:val="00721640"/>
    <w:rsid w:val="007241A9"/>
    <w:rsid w:val="007272DD"/>
    <w:rsid w:val="00732E92"/>
    <w:rsid w:val="0073600A"/>
    <w:rsid w:val="00744A8A"/>
    <w:rsid w:val="0075195E"/>
    <w:rsid w:val="00752F59"/>
    <w:rsid w:val="00754EAB"/>
    <w:rsid w:val="00755A63"/>
    <w:rsid w:val="00757638"/>
    <w:rsid w:val="007706A8"/>
    <w:rsid w:val="0077594B"/>
    <w:rsid w:val="00780EF1"/>
    <w:rsid w:val="007841D4"/>
    <w:rsid w:val="00785793"/>
    <w:rsid w:val="00787032"/>
    <w:rsid w:val="00790A66"/>
    <w:rsid w:val="00792C7A"/>
    <w:rsid w:val="00794560"/>
    <w:rsid w:val="007A197B"/>
    <w:rsid w:val="007A2085"/>
    <w:rsid w:val="007A713C"/>
    <w:rsid w:val="007B1A89"/>
    <w:rsid w:val="007B1F6E"/>
    <w:rsid w:val="007B4A16"/>
    <w:rsid w:val="007B69BD"/>
    <w:rsid w:val="007C3100"/>
    <w:rsid w:val="007C4230"/>
    <w:rsid w:val="007C4F33"/>
    <w:rsid w:val="007C5885"/>
    <w:rsid w:val="007C7B04"/>
    <w:rsid w:val="007D4D23"/>
    <w:rsid w:val="007D62B8"/>
    <w:rsid w:val="007D674E"/>
    <w:rsid w:val="007D748C"/>
    <w:rsid w:val="007E1230"/>
    <w:rsid w:val="007E76FD"/>
    <w:rsid w:val="00803426"/>
    <w:rsid w:val="008049BF"/>
    <w:rsid w:val="00806DDC"/>
    <w:rsid w:val="00812021"/>
    <w:rsid w:val="00812E63"/>
    <w:rsid w:val="00812F6A"/>
    <w:rsid w:val="0082089F"/>
    <w:rsid w:val="0082107F"/>
    <w:rsid w:val="00823942"/>
    <w:rsid w:val="00825281"/>
    <w:rsid w:val="00825297"/>
    <w:rsid w:val="00831E81"/>
    <w:rsid w:val="00834724"/>
    <w:rsid w:val="00835957"/>
    <w:rsid w:val="008421EF"/>
    <w:rsid w:val="00844522"/>
    <w:rsid w:val="00845587"/>
    <w:rsid w:val="00850A01"/>
    <w:rsid w:val="00850C2C"/>
    <w:rsid w:val="00851F67"/>
    <w:rsid w:val="00855AEF"/>
    <w:rsid w:val="0086214D"/>
    <w:rsid w:val="0086362A"/>
    <w:rsid w:val="00866AA5"/>
    <w:rsid w:val="00866E58"/>
    <w:rsid w:val="00877225"/>
    <w:rsid w:val="008822F7"/>
    <w:rsid w:val="00884664"/>
    <w:rsid w:val="00890075"/>
    <w:rsid w:val="00891282"/>
    <w:rsid w:val="00897DD2"/>
    <w:rsid w:val="008A1A65"/>
    <w:rsid w:val="008A6F5D"/>
    <w:rsid w:val="008B47FB"/>
    <w:rsid w:val="008B724B"/>
    <w:rsid w:val="008C0FEA"/>
    <w:rsid w:val="008C1C3D"/>
    <w:rsid w:val="008C3424"/>
    <w:rsid w:val="008C6687"/>
    <w:rsid w:val="008C669B"/>
    <w:rsid w:val="008C7583"/>
    <w:rsid w:val="008D05A0"/>
    <w:rsid w:val="008D5296"/>
    <w:rsid w:val="008D66B1"/>
    <w:rsid w:val="008E21FB"/>
    <w:rsid w:val="008E4426"/>
    <w:rsid w:val="008E57E5"/>
    <w:rsid w:val="008E5CF3"/>
    <w:rsid w:val="008E668A"/>
    <w:rsid w:val="00902DCE"/>
    <w:rsid w:val="0090318C"/>
    <w:rsid w:val="00904ACE"/>
    <w:rsid w:val="00905053"/>
    <w:rsid w:val="009053F5"/>
    <w:rsid w:val="00906F25"/>
    <w:rsid w:val="009139DD"/>
    <w:rsid w:val="00915226"/>
    <w:rsid w:val="00933F96"/>
    <w:rsid w:val="00935B41"/>
    <w:rsid w:val="00940A09"/>
    <w:rsid w:val="00940BE2"/>
    <w:rsid w:val="00941525"/>
    <w:rsid w:val="0094156E"/>
    <w:rsid w:val="009431A3"/>
    <w:rsid w:val="00943D7A"/>
    <w:rsid w:val="00945D68"/>
    <w:rsid w:val="00952D6A"/>
    <w:rsid w:val="00956EE4"/>
    <w:rsid w:val="0096340F"/>
    <w:rsid w:val="00963B64"/>
    <w:rsid w:val="00963ECA"/>
    <w:rsid w:val="00965175"/>
    <w:rsid w:val="00965F43"/>
    <w:rsid w:val="0096711B"/>
    <w:rsid w:val="00970DB5"/>
    <w:rsid w:val="009717EC"/>
    <w:rsid w:val="00984FC9"/>
    <w:rsid w:val="0098652C"/>
    <w:rsid w:val="00986B91"/>
    <w:rsid w:val="00990570"/>
    <w:rsid w:val="00991831"/>
    <w:rsid w:val="009930FE"/>
    <w:rsid w:val="00996CB4"/>
    <w:rsid w:val="00997A39"/>
    <w:rsid w:val="009A1A6C"/>
    <w:rsid w:val="009A278F"/>
    <w:rsid w:val="009B0303"/>
    <w:rsid w:val="009C0FBE"/>
    <w:rsid w:val="009C465F"/>
    <w:rsid w:val="009D7D3C"/>
    <w:rsid w:val="009F564E"/>
    <w:rsid w:val="009F61F5"/>
    <w:rsid w:val="009F7EA4"/>
    <w:rsid w:val="00A048E8"/>
    <w:rsid w:val="00A04D81"/>
    <w:rsid w:val="00A10C98"/>
    <w:rsid w:val="00A1121B"/>
    <w:rsid w:val="00A15CB9"/>
    <w:rsid w:val="00A201AC"/>
    <w:rsid w:val="00A24FCE"/>
    <w:rsid w:val="00A30CB7"/>
    <w:rsid w:val="00A33D27"/>
    <w:rsid w:val="00A3674F"/>
    <w:rsid w:val="00A40F94"/>
    <w:rsid w:val="00A4688A"/>
    <w:rsid w:val="00A574B2"/>
    <w:rsid w:val="00A617D9"/>
    <w:rsid w:val="00A61FE6"/>
    <w:rsid w:val="00A66E74"/>
    <w:rsid w:val="00A7040B"/>
    <w:rsid w:val="00A70CC1"/>
    <w:rsid w:val="00A710F8"/>
    <w:rsid w:val="00A72B08"/>
    <w:rsid w:val="00A777C9"/>
    <w:rsid w:val="00A77CF9"/>
    <w:rsid w:val="00A77DB6"/>
    <w:rsid w:val="00A80919"/>
    <w:rsid w:val="00A858A8"/>
    <w:rsid w:val="00A86A11"/>
    <w:rsid w:val="00A87D8D"/>
    <w:rsid w:val="00A9320B"/>
    <w:rsid w:val="00A94A2B"/>
    <w:rsid w:val="00A9516F"/>
    <w:rsid w:val="00A95A39"/>
    <w:rsid w:val="00A96575"/>
    <w:rsid w:val="00A97202"/>
    <w:rsid w:val="00AA0A13"/>
    <w:rsid w:val="00AA2963"/>
    <w:rsid w:val="00AA732D"/>
    <w:rsid w:val="00AB2DD0"/>
    <w:rsid w:val="00AC1EE7"/>
    <w:rsid w:val="00AC3017"/>
    <w:rsid w:val="00AC3403"/>
    <w:rsid w:val="00AC3523"/>
    <w:rsid w:val="00AC499D"/>
    <w:rsid w:val="00AD1E66"/>
    <w:rsid w:val="00AD264B"/>
    <w:rsid w:val="00AD3D2C"/>
    <w:rsid w:val="00AE2856"/>
    <w:rsid w:val="00AE3651"/>
    <w:rsid w:val="00AE3888"/>
    <w:rsid w:val="00AE6DF0"/>
    <w:rsid w:val="00AE79CA"/>
    <w:rsid w:val="00B03C14"/>
    <w:rsid w:val="00B04A57"/>
    <w:rsid w:val="00B05CC6"/>
    <w:rsid w:val="00B07DDD"/>
    <w:rsid w:val="00B13A78"/>
    <w:rsid w:val="00B13AAF"/>
    <w:rsid w:val="00B151EA"/>
    <w:rsid w:val="00B15C2C"/>
    <w:rsid w:val="00B23485"/>
    <w:rsid w:val="00B25560"/>
    <w:rsid w:val="00B31455"/>
    <w:rsid w:val="00B32196"/>
    <w:rsid w:val="00B377F4"/>
    <w:rsid w:val="00B43466"/>
    <w:rsid w:val="00B618EC"/>
    <w:rsid w:val="00B63738"/>
    <w:rsid w:val="00B64FD3"/>
    <w:rsid w:val="00B7189F"/>
    <w:rsid w:val="00B71FEA"/>
    <w:rsid w:val="00B76677"/>
    <w:rsid w:val="00B82AD2"/>
    <w:rsid w:val="00B836AF"/>
    <w:rsid w:val="00B865DE"/>
    <w:rsid w:val="00B944E5"/>
    <w:rsid w:val="00BA5CC9"/>
    <w:rsid w:val="00BB21DF"/>
    <w:rsid w:val="00BB3E4E"/>
    <w:rsid w:val="00BB4263"/>
    <w:rsid w:val="00BB559D"/>
    <w:rsid w:val="00BC12B4"/>
    <w:rsid w:val="00BC30F7"/>
    <w:rsid w:val="00BC4204"/>
    <w:rsid w:val="00BC429B"/>
    <w:rsid w:val="00BC7FDE"/>
    <w:rsid w:val="00BD0600"/>
    <w:rsid w:val="00BD28F4"/>
    <w:rsid w:val="00BD2E75"/>
    <w:rsid w:val="00BD3B81"/>
    <w:rsid w:val="00BD799A"/>
    <w:rsid w:val="00BE4A11"/>
    <w:rsid w:val="00BE7DBF"/>
    <w:rsid w:val="00BF131B"/>
    <w:rsid w:val="00BF35D3"/>
    <w:rsid w:val="00BF516D"/>
    <w:rsid w:val="00BF6322"/>
    <w:rsid w:val="00BF72BB"/>
    <w:rsid w:val="00BF77D6"/>
    <w:rsid w:val="00C02726"/>
    <w:rsid w:val="00C05E20"/>
    <w:rsid w:val="00C05F2B"/>
    <w:rsid w:val="00C07366"/>
    <w:rsid w:val="00C1091A"/>
    <w:rsid w:val="00C11F19"/>
    <w:rsid w:val="00C153E1"/>
    <w:rsid w:val="00C17878"/>
    <w:rsid w:val="00C26166"/>
    <w:rsid w:val="00C268F2"/>
    <w:rsid w:val="00C321B8"/>
    <w:rsid w:val="00C32860"/>
    <w:rsid w:val="00C37139"/>
    <w:rsid w:val="00C460C0"/>
    <w:rsid w:val="00C462B9"/>
    <w:rsid w:val="00C470C6"/>
    <w:rsid w:val="00C53BE2"/>
    <w:rsid w:val="00C53C3B"/>
    <w:rsid w:val="00C60974"/>
    <w:rsid w:val="00C618B7"/>
    <w:rsid w:val="00C72908"/>
    <w:rsid w:val="00C7749F"/>
    <w:rsid w:val="00C8477A"/>
    <w:rsid w:val="00C84D16"/>
    <w:rsid w:val="00C93FBF"/>
    <w:rsid w:val="00C94947"/>
    <w:rsid w:val="00C9714B"/>
    <w:rsid w:val="00C97DAA"/>
    <w:rsid w:val="00CB3905"/>
    <w:rsid w:val="00CB721F"/>
    <w:rsid w:val="00CC1F30"/>
    <w:rsid w:val="00CC54B8"/>
    <w:rsid w:val="00CD7852"/>
    <w:rsid w:val="00CE151D"/>
    <w:rsid w:val="00CE1ED5"/>
    <w:rsid w:val="00CE275D"/>
    <w:rsid w:val="00CF6AD7"/>
    <w:rsid w:val="00D037D5"/>
    <w:rsid w:val="00D115AB"/>
    <w:rsid w:val="00D1186D"/>
    <w:rsid w:val="00D15E35"/>
    <w:rsid w:val="00D20A68"/>
    <w:rsid w:val="00D236B2"/>
    <w:rsid w:val="00D23937"/>
    <w:rsid w:val="00D26DB7"/>
    <w:rsid w:val="00D27D57"/>
    <w:rsid w:val="00D32700"/>
    <w:rsid w:val="00D32A4B"/>
    <w:rsid w:val="00D342D4"/>
    <w:rsid w:val="00D37004"/>
    <w:rsid w:val="00D40613"/>
    <w:rsid w:val="00D40998"/>
    <w:rsid w:val="00D410A6"/>
    <w:rsid w:val="00D41B6A"/>
    <w:rsid w:val="00D4572B"/>
    <w:rsid w:val="00D46C96"/>
    <w:rsid w:val="00D567D1"/>
    <w:rsid w:val="00D605A4"/>
    <w:rsid w:val="00D64901"/>
    <w:rsid w:val="00D66A0A"/>
    <w:rsid w:val="00D67610"/>
    <w:rsid w:val="00D74A09"/>
    <w:rsid w:val="00D8582F"/>
    <w:rsid w:val="00D85C0D"/>
    <w:rsid w:val="00D92361"/>
    <w:rsid w:val="00D92D1A"/>
    <w:rsid w:val="00D9553E"/>
    <w:rsid w:val="00DA3698"/>
    <w:rsid w:val="00DB23FF"/>
    <w:rsid w:val="00DB2888"/>
    <w:rsid w:val="00DC3A95"/>
    <w:rsid w:val="00DC53AD"/>
    <w:rsid w:val="00DC58E3"/>
    <w:rsid w:val="00DC70F9"/>
    <w:rsid w:val="00DC7FE2"/>
    <w:rsid w:val="00DD6CD7"/>
    <w:rsid w:val="00DD6FB0"/>
    <w:rsid w:val="00DD7D6B"/>
    <w:rsid w:val="00DE3BA0"/>
    <w:rsid w:val="00DE5240"/>
    <w:rsid w:val="00DE660E"/>
    <w:rsid w:val="00DF00A1"/>
    <w:rsid w:val="00DF63B6"/>
    <w:rsid w:val="00E00043"/>
    <w:rsid w:val="00E110ED"/>
    <w:rsid w:val="00E129EF"/>
    <w:rsid w:val="00E138FE"/>
    <w:rsid w:val="00E16E71"/>
    <w:rsid w:val="00E25AD5"/>
    <w:rsid w:val="00E25D65"/>
    <w:rsid w:val="00E47D91"/>
    <w:rsid w:val="00E51E96"/>
    <w:rsid w:val="00E54356"/>
    <w:rsid w:val="00E55903"/>
    <w:rsid w:val="00E57120"/>
    <w:rsid w:val="00E621AA"/>
    <w:rsid w:val="00E660C7"/>
    <w:rsid w:val="00E67269"/>
    <w:rsid w:val="00E67796"/>
    <w:rsid w:val="00E678EE"/>
    <w:rsid w:val="00E725D7"/>
    <w:rsid w:val="00E72A19"/>
    <w:rsid w:val="00E83FC9"/>
    <w:rsid w:val="00E8451E"/>
    <w:rsid w:val="00E85FE6"/>
    <w:rsid w:val="00E90DF2"/>
    <w:rsid w:val="00E914F4"/>
    <w:rsid w:val="00E95949"/>
    <w:rsid w:val="00E96D08"/>
    <w:rsid w:val="00E97188"/>
    <w:rsid w:val="00EA3B64"/>
    <w:rsid w:val="00EB199D"/>
    <w:rsid w:val="00EB1B59"/>
    <w:rsid w:val="00EB6315"/>
    <w:rsid w:val="00EC12B8"/>
    <w:rsid w:val="00EC374B"/>
    <w:rsid w:val="00EC5CAA"/>
    <w:rsid w:val="00ED4E41"/>
    <w:rsid w:val="00ED72AE"/>
    <w:rsid w:val="00EE04A8"/>
    <w:rsid w:val="00EE588D"/>
    <w:rsid w:val="00EF0C2D"/>
    <w:rsid w:val="00EF0FA5"/>
    <w:rsid w:val="00EF2432"/>
    <w:rsid w:val="00EF7D62"/>
    <w:rsid w:val="00F03228"/>
    <w:rsid w:val="00F03472"/>
    <w:rsid w:val="00F034F2"/>
    <w:rsid w:val="00F04434"/>
    <w:rsid w:val="00F047FD"/>
    <w:rsid w:val="00F078BA"/>
    <w:rsid w:val="00F07962"/>
    <w:rsid w:val="00F10874"/>
    <w:rsid w:val="00F10DCF"/>
    <w:rsid w:val="00F1484D"/>
    <w:rsid w:val="00F15AAF"/>
    <w:rsid w:val="00F2341B"/>
    <w:rsid w:val="00F25148"/>
    <w:rsid w:val="00F30BC1"/>
    <w:rsid w:val="00F31EF7"/>
    <w:rsid w:val="00F43099"/>
    <w:rsid w:val="00F50B7D"/>
    <w:rsid w:val="00F51056"/>
    <w:rsid w:val="00F609E0"/>
    <w:rsid w:val="00F66BA1"/>
    <w:rsid w:val="00F74C14"/>
    <w:rsid w:val="00F81286"/>
    <w:rsid w:val="00F84865"/>
    <w:rsid w:val="00F852ED"/>
    <w:rsid w:val="00F86D5F"/>
    <w:rsid w:val="00F91D81"/>
    <w:rsid w:val="00F964FF"/>
    <w:rsid w:val="00F97B3A"/>
    <w:rsid w:val="00FB3C50"/>
    <w:rsid w:val="00FB7E04"/>
    <w:rsid w:val="00FC166D"/>
    <w:rsid w:val="00FC3153"/>
    <w:rsid w:val="00FC4752"/>
    <w:rsid w:val="00FC5EB7"/>
    <w:rsid w:val="00FD1E70"/>
    <w:rsid w:val="00FD1E8E"/>
    <w:rsid w:val="00FD2D69"/>
    <w:rsid w:val="00FD3EFB"/>
    <w:rsid w:val="00FD43CD"/>
    <w:rsid w:val="00FD4D20"/>
    <w:rsid w:val="00FD554F"/>
    <w:rsid w:val="00FD67C8"/>
    <w:rsid w:val="00FE5832"/>
    <w:rsid w:val="00FF6406"/>
    <w:rsid w:val="00FF7BB5"/>
    <w:rsid w:val="1B4624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5240B997"/>
  <w15:chartTrackingRefBased/>
  <w15:docId w15:val="{DF6B013C-0A92-48F2-8D4B-EC6520374C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pPr>
      <w:shd w:val="clear" w:color="auto" w:fill="000080"/>
    </w:pPr>
  </w:style>
  <w:style w:type="paragraph" w:styleId="a4">
    <w:name w:val="Body Text"/>
    <w:basedOn w:val="a"/>
    <w:pPr>
      <w:jc w:val="center"/>
    </w:pPr>
    <w:rPr>
      <w:sz w:val="36"/>
    </w:rPr>
  </w:style>
  <w:style w:type="paragraph" w:styleId="a5">
    <w:name w:val="Body Text Indent"/>
    <w:basedOn w:val="a"/>
    <w:link w:val="a6"/>
    <w:pPr>
      <w:spacing w:after="120"/>
      <w:ind w:leftChars="200" w:left="420"/>
    </w:pPr>
  </w:style>
  <w:style w:type="character" w:customStyle="1" w:styleId="a6">
    <w:name w:val="正文文本缩进 字符"/>
    <w:link w:val="a5"/>
    <w:rPr>
      <w:kern w:val="2"/>
      <w:sz w:val="21"/>
      <w:szCs w:val="24"/>
    </w:rPr>
  </w:style>
  <w:style w:type="paragraph" w:styleId="a7">
    <w:name w:val="Balloon Text"/>
    <w:basedOn w:val="a"/>
    <w:semiHidden/>
    <w:rPr>
      <w:sz w:val="18"/>
      <w:szCs w:val="18"/>
    </w:rPr>
  </w:style>
  <w:style w:type="paragraph" w:styleId="a8">
    <w:name w:val="footer"/>
    <w:basedOn w:val="a"/>
    <w:link w:val="a9"/>
    <w:uiPriority w:val="99"/>
    <w:pPr>
      <w:tabs>
        <w:tab w:val="center" w:pos="4153"/>
        <w:tab w:val="right" w:pos="8306"/>
      </w:tabs>
      <w:snapToGrid w:val="0"/>
      <w:jc w:val="left"/>
    </w:pPr>
    <w:rPr>
      <w:sz w:val="18"/>
      <w:szCs w:val="18"/>
    </w:rPr>
  </w:style>
  <w:style w:type="character" w:customStyle="1" w:styleId="a9">
    <w:name w:val="页脚 字符"/>
    <w:link w:val="a8"/>
    <w:uiPriority w:val="99"/>
    <w:rPr>
      <w:kern w:val="2"/>
      <w:sz w:val="18"/>
      <w:szCs w:val="18"/>
    </w:rPr>
  </w:style>
  <w:style w:type="paragraph" w:styleId="aa">
    <w:name w:val="header"/>
    <w:basedOn w:val="a"/>
    <w:pPr>
      <w:pBdr>
        <w:bottom w:val="single" w:sz="6" w:space="1" w:color="auto"/>
      </w:pBdr>
      <w:tabs>
        <w:tab w:val="center" w:pos="4153"/>
        <w:tab w:val="right" w:pos="8306"/>
      </w:tabs>
      <w:snapToGrid w:val="0"/>
      <w:jc w:val="center"/>
    </w:pPr>
    <w:rPr>
      <w:sz w:val="18"/>
      <w:szCs w:val="18"/>
    </w:rPr>
  </w:style>
  <w:style w:type="table" w:styleId="ab">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style>
  <w:style w:type="character" w:styleId="ad">
    <w:name w:val="Hyperlink"/>
    <w:rPr>
      <w:color w:val="261CDC"/>
      <w:u w:val="single"/>
    </w:rPr>
  </w:style>
  <w:style w:type="paragraph" w:customStyle="1" w:styleId="CharCharCharCharCharCharCharCharCharCharCharCharChar">
    <w:name w:val="Char Char Char Char Char Char Char Char Char Char Char Char Char"/>
    <w:pPr>
      <w:widowControl w:val="0"/>
      <w:spacing w:line="300" w:lineRule="auto"/>
      <w:ind w:firstLineChars="200" w:firstLine="480"/>
      <w:jc w:val="both"/>
    </w:pPr>
    <w:rPr>
      <w:rFonts w:eastAsia="仿宋_GB2312"/>
      <w:kern w:val="2"/>
      <w:sz w:val="24"/>
      <w:szCs w:val="24"/>
    </w:rPr>
  </w:style>
  <w:style w:type="paragraph" w:customStyle="1" w:styleId="CharChar1Char">
    <w:name w:val="Char Char1 Char"/>
    <w:basedOn w:val="a"/>
    <w:pPr>
      <w:adjustRightInd w:val="0"/>
      <w:spacing w:line="360" w:lineRule="auto"/>
    </w:pPr>
    <w:rPr>
      <w:kern w:val="0"/>
      <w:sz w:val="24"/>
      <w:szCs w:val="20"/>
    </w:rPr>
  </w:style>
  <w:style w:type="paragraph" w:customStyle="1" w:styleId="X">
    <w:name w:val="X正文汉字"/>
    <w:basedOn w:val="a"/>
    <w:pPr>
      <w:widowControl/>
      <w:spacing w:line="300" w:lineRule="auto"/>
      <w:ind w:firstLineChars="200" w:firstLine="480"/>
    </w:pPr>
    <w:rPr>
      <w:rFonts w:ascii="宋体" w:hAnsi="宋体"/>
      <w:kern w:val="0"/>
      <w:sz w:val="24"/>
      <w:szCs w:val="20"/>
    </w:rPr>
  </w:style>
  <w:style w:type="paragraph" w:customStyle="1" w:styleId="AMDisplayEquation">
    <w:name w:val="AMDisplayEquation"/>
    <w:basedOn w:val="a"/>
    <w:next w:val="a"/>
    <w:link w:val="AMDisplayEquation0"/>
    <w:rsid w:val="00D26DB7"/>
    <w:pPr>
      <w:tabs>
        <w:tab w:val="center" w:pos="4820"/>
        <w:tab w:val="right" w:pos="9640"/>
      </w:tabs>
      <w:spacing w:line="360" w:lineRule="auto"/>
      <w:ind w:firstLineChars="200" w:firstLine="480"/>
    </w:pPr>
    <w:rPr>
      <w:rFonts w:ascii="宋体" w:hAnsi="宋体"/>
      <w:sz w:val="24"/>
    </w:rPr>
  </w:style>
  <w:style w:type="character" w:customStyle="1" w:styleId="AMDisplayEquation0">
    <w:name w:val="AMDisplayEquation 字符"/>
    <w:link w:val="AMDisplayEquation"/>
    <w:rsid w:val="00D26DB7"/>
    <w:rPr>
      <w:rFonts w:ascii="宋体" w:hAnsi="宋体"/>
      <w:kern w:val="2"/>
      <w:sz w:val="24"/>
      <w:szCs w:val="24"/>
    </w:rPr>
  </w:style>
  <w:style w:type="character" w:styleId="ae">
    <w:name w:val="annotation reference"/>
    <w:rsid w:val="00AD1E66"/>
    <w:rPr>
      <w:sz w:val="21"/>
      <w:szCs w:val="21"/>
    </w:rPr>
  </w:style>
  <w:style w:type="paragraph" w:styleId="af">
    <w:name w:val="annotation text"/>
    <w:basedOn w:val="a"/>
    <w:link w:val="af0"/>
    <w:rsid w:val="00AD1E66"/>
    <w:pPr>
      <w:jc w:val="left"/>
    </w:pPr>
  </w:style>
  <w:style w:type="character" w:customStyle="1" w:styleId="af0">
    <w:name w:val="批注文字 字符"/>
    <w:link w:val="af"/>
    <w:rsid w:val="00AD1E66"/>
    <w:rPr>
      <w:kern w:val="2"/>
      <w:sz w:val="21"/>
      <w:szCs w:val="24"/>
    </w:rPr>
  </w:style>
  <w:style w:type="paragraph" w:styleId="af1">
    <w:name w:val="annotation subject"/>
    <w:basedOn w:val="af"/>
    <w:next w:val="af"/>
    <w:link w:val="af2"/>
    <w:rsid w:val="00AD1E66"/>
    <w:rPr>
      <w:b/>
      <w:bCs/>
    </w:rPr>
  </w:style>
  <w:style w:type="character" w:customStyle="1" w:styleId="af2">
    <w:name w:val="批注主题 字符"/>
    <w:link w:val="af1"/>
    <w:rsid w:val="00AD1E66"/>
    <w:rPr>
      <w:b/>
      <w:bCs/>
      <w:kern w:val="2"/>
      <w:sz w:val="21"/>
      <w:szCs w:val="24"/>
    </w:rPr>
  </w:style>
  <w:style w:type="paragraph" w:styleId="af3">
    <w:name w:val="Bibliography"/>
    <w:basedOn w:val="a"/>
    <w:next w:val="a"/>
    <w:uiPriority w:val="37"/>
    <w:unhideWhenUsed/>
    <w:rsid w:val="003A5E9E"/>
    <w:pPr>
      <w:tabs>
        <w:tab w:val="left" w:pos="384"/>
      </w:tabs>
      <w:ind w:left="384" w:hanging="384"/>
    </w:pPr>
  </w:style>
  <w:style w:type="paragraph" w:styleId="af4">
    <w:name w:val="caption"/>
    <w:basedOn w:val="a"/>
    <w:next w:val="a"/>
    <w:unhideWhenUsed/>
    <w:qFormat/>
    <w:rsid w:val="00280BE7"/>
    <w:rPr>
      <w:rFonts w:ascii="等线 Light" w:eastAsia="黑体" w:hAnsi="等线 Light"/>
      <w:sz w:val="20"/>
      <w:szCs w:val="20"/>
    </w:rPr>
  </w:style>
  <w:style w:type="character" w:customStyle="1" w:styleId="AMEquationSection">
    <w:name w:val="AMEquationSection"/>
    <w:basedOn w:val="a0"/>
    <w:rsid w:val="001D42B0"/>
    <w:rPr>
      <w:rFonts w:eastAsia="黑体"/>
      <w:vanish/>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5772176">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4.xml"/><Relationship Id="rId10" Type="http://schemas.openxmlformats.org/officeDocument/2006/relationships/image" Target="media/image2.w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23</Pages>
  <Words>15685</Words>
  <Characters>14720</Characters>
  <Application>Microsoft Office Word</Application>
  <DocSecurity>0</DocSecurity>
  <Lines>122</Lines>
  <Paragraphs>60</Paragraphs>
  <ScaleCrop>false</ScaleCrop>
  <Company/>
  <LinksUpToDate>false</LinksUpToDate>
  <CharactersWithSpaces>30345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vip</dc:creator>
  <cp:keywords/>
  <cp:lastModifiedBy>zhang jiayu</cp:lastModifiedBy>
  <cp:revision>48</cp:revision>
  <cp:lastPrinted>2022-10-29T03:02:00Z</cp:lastPrinted>
  <dcterms:created xsi:type="dcterms:W3CDTF">2022-10-26T10:05:00Z</dcterms:created>
  <dcterms:modified xsi:type="dcterms:W3CDTF">2022-10-29T03:09:00Z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DC2B62D133E74561986B99EB24B7B0F3</vt:lpwstr>
  </property>
  <property fmtid="{D5CDD505-2E9C-101B-9397-08002B2CF9AE}" pid="4" name="ZOTERO_PREF_1">
    <vt:lpwstr>&lt;data data-version="3" zotero-version="6.0.15"&gt;&lt;session id="SQ7pATrK"/&gt;&lt;style id="http://www.zotero.org/styles/china-national-standard-gb-t-7714-2015-numeric-aulower-bilan" hasBibliography="1" bibliographyStyleHasBeenSet="1"/&gt;&lt;prefs&gt;&lt;pref name="fieldType"</vt:lpwstr>
  </property>
  <property fmtid="{D5CDD505-2E9C-101B-9397-08002B2CF9AE}" pid="5" name="ZOTERO_PREF_2">
    <vt:lpwstr> value="Field"/&gt;&lt;pref name="automaticJournalAbbreviations" value="true"/&gt;&lt;/prefs&gt;&lt;/data&gt;</vt:lpwstr>
  </property>
  <property fmtid="{D5CDD505-2E9C-101B-9397-08002B2CF9AE}" pid="6" name="AMWinEqns">
    <vt:bool>true</vt:bool>
  </property>
  <property fmtid="{D5CDD505-2E9C-101B-9397-08002B2CF9AE}" pid="7" name="AMEquationNumber2">
    <vt:lpwstr>(#S1.#E1)</vt:lpwstr>
  </property>
  <property fmtid="{D5CDD505-2E9C-101B-9397-08002B2CF9AE}" pid="8" name="AMEquationSection">
    <vt:lpwstr>1</vt:lpwstr>
  </property>
</Properties>
</file>