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CAC" w:rsidRDefault="00F24329">
      <w:pPr>
        <w:sectPr w:rsidR="00902CAC" w:rsidSect="00FE100F">
          <w:pgSz w:w="11906" w:h="16838" w:code="9"/>
          <w:pgMar w:top="567" w:right="567" w:bottom="567" w:left="567" w:header="851" w:footer="851" w:gutter="0"/>
          <w:cols w:space="425"/>
          <w:docGrid w:type="lines" w:linePitch="312"/>
        </w:sectPr>
      </w:pPr>
      <w:r>
        <w:rPr>
          <w:noProof/>
        </w:rPr>
      </w:r>
      <w:r>
        <w:rPr>
          <w:noProof/>
        </w:rPr>
        <w:pict>
          <v:group id="画布 52" o:spid="_x0000_s1026" editas="canvas" style="width:540pt;height:756.6pt;mso-position-horizontal-relative:char;mso-position-vertical-relative:line" coordsize="68580,96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96088;visibility:visibl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1431;top:1983;width:44588;height:4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3E48E5" w:rsidRPr="00331547" w:rsidRDefault="003E48E5" w:rsidP="00993463">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8"/>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v:line id="Line 55" o:spid="_x0000_s1029" style="position:absolute;visibility:visible" from="6862,6934" to="59450,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shape id="Text Box 56" o:spid="_x0000_s1030" type="#_x0000_t202" style="position:absolute;left:6864;top:72999;width:55988;height:18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0334E5" w:rsidRDefault="000334E5" w:rsidP="000334E5">
                    <w:pPr>
                      <w:spacing w:line="360" w:lineRule="auto"/>
                      <w:jc w:val="center"/>
                      <w:rPr>
                        <w:rFonts w:ascii="宋体" w:hAnsi="宋体" w:hint="eastAsia"/>
                        <w:b/>
                        <w:sz w:val="32"/>
                        <w:szCs w:val="32"/>
                      </w:rPr>
                    </w:pPr>
                    <w:r>
                      <w:rPr>
                        <w:rFonts w:ascii="宋体" w:hAnsi="宋体" w:hint="eastAsia"/>
                        <w:b/>
                        <w:sz w:val="32"/>
                        <w:szCs w:val="32"/>
                      </w:rPr>
                      <w:t>制定：             日期：</w:t>
                    </w:r>
                  </w:p>
                  <w:p w:rsidR="000334E5" w:rsidRDefault="000334E5" w:rsidP="000334E5">
                    <w:pPr>
                      <w:spacing w:line="360" w:lineRule="auto"/>
                      <w:jc w:val="center"/>
                      <w:rPr>
                        <w:rFonts w:ascii="宋体" w:hAnsi="宋体" w:hint="eastAsia"/>
                        <w:b/>
                        <w:sz w:val="32"/>
                        <w:szCs w:val="32"/>
                      </w:rPr>
                    </w:pPr>
                    <w:r>
                      <w:rPr>
                        <w:rFonts w:ascii="宋体" w:hAnsi="宋体" w:hint="eastAsia"/>
                        <w:b/>
                        <w:sz w:val="32"/>
                        <w:szCs w:val="32"/>
                      </w:rPr>
                      <w:t>审核：             日期：</w:t>
                    </w:r>
                  </w:p>
                  <w:p w:rsidR="000334E5" w:rsidRPr="003D1316" w:rsidRDefault="000334E5" w:rsidP="000334E5">
                    <w:pPr>
                      <w:spacing w:line="360" w:lineRule="auto"/>
                      <w:jc w:val="center"/>
                      <w:rPr>
                        <w:rFonts w:ascii="宋体" w:hAnsi="宋体"/>
                        <w:b/>
                        <w:sz w:val="32"/>
                        <w:szCs w:val="32"/>
                      </w:rPr>
                    </w:pPr>
                    <w:r>
                      <w:rPr>
                        <w:rFonts w:ascii="宋体" w:hAnsi="宋体" w:hint="eastAsia"/>
                        <w:b/>
                        <w:sz w:val="32"/>
                        <w:szCs w:val="32"/>
                      </w:rPr>
                      <w:t>批准：             日期：</w:t>
                    </w:r>
                  </w:p>
                  <w:p w:rsidR="003E48E5" w:rsidRDefault="003E48E5" w:rsidP="00993463">
                    <w:pPr>
                      <w:ind w:firstLineChars="400" w:firstLine="840"/>
                    </w:pPr>
                  </w:p>
                  <w:p w:rsidR="003E48E5" w:rsidRPr="00AC6E0C" w:rsidRDefault="003E48E5" w:rsidP="00993463">
                    <w:pPr>
                      <w:ind w:firstLineChars="400" w:firstLine="840"/>
                    </w:pPr>
                  </w:p>
                  <w:p w:rsidR="003E48E5" w:rsidRPr="00AC6E0C" w:rsidRDefault="003E48E5" w:rsidP="00993463">
                    <w:pPr>
                      <w:ind w:firstLineChars="400" w:firstLine="840"/>
                      <w:jc w:val="center"/>
                      <w:rPr>
                        <w:u w:val="single"/>
                      </w:rPr>
                    </w:pPr>
                  </w:p>
                </w:txbxContent>
              </v:textbox>
            </v:shape>
            <v:shape id="Text Box 58" o:spid="_x0000_s1031" type="#_x0000_t202" style="position:absolute;left:4569;top:18820;width:54864;height:1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E48E5" w:rsidRPr="001D6D29" w:rsidRDefault="003E48E5" w:rsidP="00261889">
                    <w:pPr>
                      <w:jc w:val="center"/>
                      <w:rPr>
                        <w:rFonts w:ascii="MS Gothic" w:cs="MS Gothic"/>
                        <w:b/>
                        <w:sz w:val="52"/>
                        <w:szCs w:val="52"/>
                      </w:rPr>
                    </w:pPr>
                    <w:r>
                      <w:rPr>
                        <w:rFonts w:ascii="MS Gothic" w:cs="MS Gothic" w:hint="eastAsia"/>
                        <w:b/>
                        <w:sz w:val="52"/>
                        <w:szCs w:val="52"/>
                      </w:rPr>
                      <w:t>声音</w:t>
                    </w:r>
                    <w:r>
                      <w:rPr>
                        <w:rFonts w:ascii="MS Gothic" w:cs="MS Gothic"/>
                        <w:b/>
                        <w:sz w:val="52"/>
                        <w:szCs w:val="52"/>
                      </w:rPr>
                      <w:t>处理器</w:t>
                    </w:r>
                    <w:r>
                      <w:rPr>
                        <w:rFonts w:ascii="MS Gothic" w:cs="MS Gothic" w:hint="eastAsia"/>
                        <w:b/>
                        <w:sz w:val="52"/>
                        <w:szCs w:val="52"/>
                      </w:rPr>
                      <w:t>软件配置管理计划</w:t>
                    </w:r>
                  </w:p>
                  <w:p w:rsidR="003E48E5" w:rsidRPr="00195D7C" w:rsidRDefault="003E48E5" w:rsidP="00993463">
                    <w:pPr>
                      <w:rPr>
                        <w:szCs w:val="52"/>
                      </w:rPr>
                    </w:pPr>
                  </w:p>
                </w:txbxContent>
              </v:textbox>
            </v:shape>
            <v:shape id="Text Box 59" o:spid="_x0000_s1032" type="#_x0000_t202" style="position:absolute;left:26285;top:43584;width:38854;height:118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E48E5" w:rsidRDefault="003E48E5" w:rsidP="00993463">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文件</w:t>
                    </w:r>
                    <w:r>
                      <w:rPr>
                        <w:rFonts w:ascii="仿宋_GB2312" w:eastAsia="仿宋_GB2312" w:hAnsi="华文中宋" w:hint="eastAsia"/>
                        <w:sz w:val="30"/>
                        <w:szCs w:val="30"/>
                      </w:rPr>
                      <w:t>编</w:t>
                    </w:r>
                    <w:r w:rsidRPr="00E618EC">
                      <w:rPr>
                        <w:rFonts w:ascii="仿宋_GB2312" w:eastAsia="仿宋_GB2312" w:hAnsi="华文中宋" w:hint="eastAsia"/>
                        <w:sz w:val="30"/>
                        <w:szCs w:val="30"/>
                      </w:rPr>
                      <w:t>号：</w:t>
                    </w:r>
                    <w:r w:rsidR="00A14270" w:rsidRPr="00A14270">
                      <w:rPr>
                        <w:rFonts w:ascii="仿宋_GB2312" w:eastAsia="仿宋_GB2312" w:hAnsi="华文中宋"/>
                        <w:sz w:val="30"/>
                        <w:szCs w:val="30"/>
                      </w:rPr>
                      <w:t>DDF004</w:t>
                    </w:r>
                    <w:r w:rsidR="00A14270">
                      <w:rPr>
                        <w:rFonts w:ascii="仿宋_GB2312" w:eastAsia="仿宋_GB2312" w:hAnsi="华文中宋" w:hint="eastAsia"/>
                        <w:sz w:val="30"/>
                        <w:szCs w:val="30"/>
                      </w:rPr>
                      <w:t>0</w:t>
                    </w:r>
                  </w:p>
                  <w:p w:rsidR="003E48E5" w:rsidRPr="00473499" w:rsidRDefault="003E48E5" w:rsidP="00993463">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版本号：第</w:t>
                    </w:r>
                    <w:r>
                      <w:rPr>
                        <w:rFonts w:ascii="仿宋_GB2312" w:eastAsia="仿宋_GB2312" w:hAnsi="华文中宋" w:hint="eastAsia"/>
                        <w:sz w:val="30"/>
                        <w:szCs w:val="30"/>
                      </w:rPr>
                      <w:t xml:space="preserve"> 1 </w:t>
                    </w:r>
                    <w:r w:rsidRPr="00E618EC">
                      <w:rPr>
                        <w:rFonts w:ascii="仿宋_GB2312" w:eastAsia="仿宋_GB2312" w:hAnsi="华文中宋" w:hint="eastAsia"/>
                        <w:sz w:val="30"/>
                        <w:szCs w:val="30"/>
                      </w:rPr>
                      <w:t>版</w:t>
                    </w:r>
                  </w:p>
                </w:txbxContent>
              </v:textbox>
            </v:shape>
            <w10:wrap type="none"/>
            <w10:anchorlock/>
          </v:group>
        </w:pict>
      </w:r>
    </w:p>
    <w:tbl>
      <w:tblPr>
        <w:tblpPr w:leftFromText="180" w:rightFromText="180" w:vertAnchor="text" w:horzAnchor="margin" w:tblpXSpec="center" w:tblpY="303"/>
        <w:tblW w:w="98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7" w:type="dxa"/>
          <w:right w:w="107" w:type="dxa"/>
        </w:tblCellMar>
        <w:tblLook w:val="0000"/>
      </w:tblPr>
      <w:tblGrid>
        <w:gridCol w:w="1137"/>
        <w:gridCol w:w="929"/>
        <w:gridCol w:w="1648"/>
        <w:gridCol w:w="3639"/>
        <w:gridCol w:w="2541"/>
      </w:tblGrid>
      <w:tr w:rsidR="003839E5" w:rsidTr="00CA18F9">
        <w:trPr>
          <w:cantSplit/>
          <w:trHeight w:val="679"/>
        </w:trPr>
        <w:tc>
          <w:tcPr>
            <w:tcW w:w="9894" w:type="dxa"/>
            <w:gridSpan w:val="5"/>
            <w:tcBorders>
              <w:top w:val="single" w:sz="12" w:space="0" w:color="auto"/>
              <w:left w:val="single" w:sz="12" w:space="0" w:color="auto"/>
              <w:bottom w:val="single" w:sz="8" w:space="0" w:color="auto"/>
              <w:right w:val="single" w:sz="12" w:space="0" w:color="auto"/>
            </w:tcBorders>
            <w:vAlign w:val="center"/>
          </w:tcPr>
          <w:p w:rsidR="003839E5" w:rsidRPr="00AB29CE" w:rsidRDefault="003839E5" w:rsidP="00CA18F9">
            <w:pPr>
              <w:ind w:left="-107" w:right="72"/>
              <w:jc w:val="center"/>
              <w:rPr>
                <w:rFonts w:hAnsi="宋体" w:hint="eastAsia"/>
                <w:b/>
                <w:sz w:val="24"/>
              </w:rPr>
            </w:pPr>
            <w:r>
              <w:rPr>
                <w:rFonts w:hAnsi="宋体" w:hint="eastAsia"/>
                <w:b/>
                <w:sz w:val="24"/>
              </w:rPr>
              <w:lastRenderedPageBreak/>
              <w:t>修改</w:t>
            </w:r>
            <w:r w:rsidRPr="00AB29CE">
              <w:rPr>
                <w:rFonts w:hAnsi="宋体" w:hint="eastAsia"/>
                <w:b/>
                <w:sz w:val="24"/>
              </w:rPr>
              <w:t>记录</w:t>
            </w:r>
          </w:p>
        </w:tc>
      </w:tr>
      <w:tr w:rsidR="003839E5" w:rsidTr="00CA18F9">
        <w:trPr>
          <w:cantSplit/>
          <w:trHeight w:val="435"/>
        </w:trPr>
        <w:tc>
          <w:tcPr>
            <w:tcW w:w="1137" w:type="dxa"/>
            <w:tcBorders>
              <w:top w:val="single" w:sz="8" w:space="0" w:color="auto"/>
              <w:left w:val="single" w:sz="12" w:space="0" w:color="auto"/>
              <w:bottom w:val="single" w:sz="8" w:space="0" w:color="auto"/>
              <w:right w:val="single" w:sz="8" w:space="0" w:color="auto"/>
            </w:tcBorders>
            <w:vAlign w:val="center"/>
          </w:tcPr>
          <w:p w:rsidR="003839E5" w:rsidRPr="00E41D8C" w:rsidRDefault="003839E5" w:rsidP="00CA18F9">
            <w:pPr>
              <w:tabs>
                <w:tab w:val="left" w:pos="418"/>
              </w:tabs>
              <w:jc w:val="center"/>
              <w:rPr>
                <w:rFonts w:hAnsi="宋体" w:hint="eastAsia"/>
                <w:szCs w:val="21"/>
              </w:rPr>
            </w:pPr>
            <w:r w:rsidRPr="00E41D8C">
              <w:rPr>
                <w:rFonts w:hAnsi="宋体" w:hint="eastAsia"/>
                <w:szCs w:val="21"/>
              </w:rPr>
              <w:t>文件编号</w:t>
            </w:r>
          </w:p>
        </w:tc>
        <w:tc>
          <w:tcPr>
            <w:tcW w:w="929" w:type="dxa"/>
            <w:tcBorders>
              <w:top w:val="single" w:sz="8" w:space="0" w:color="auto"/>
              <w:left w:val="single" w:sz="8" w:space="0" w:color="auto"/>
              <w:bottom w:val="single" w:sz="8" w:space="0" w:color="auto"/>
              <w:right w:val="single" w:sz="8" w:space="0" w:color="auto"/>
            </w:tcBorders>
            <w:vAlign w:val="center"/>
          </w:tcPr>
          <w:p w:rsidR="003839E5" w:rsidRPr="00E41D8C" w:rsidRDefault="003839E5" w:rsidP="00CA18F9">
            <w:pPr>
              <w:tabs>
                <w:tab w:val="left" w:pos="418"/>
              </w:tabs>
              <w:jc w:val="center"/>
              <w:rPr>
                <w:rFonts w:hAnsi="宋体" w:hint="eastAsia"/>
                <w:spacing w:val="-12"/>
                <w:szCs w:val="21"/>
              </w:rPr>
            </w:pPr>
            <w:r w:rsidRPr="00E41D8C">
              <w:rPr>
                <w:rFonts w:hAnsi="宋体" w:hint="eastAsia"/>
                <w:spacing w:val="-12"/>
                <w:szCs w:val="21"/>
              </w:rPr>
              <w:t>版本号</w:t>
            </w:r>
          </w:p>
        </w:tc>
        <w:tc>
          <w:tcPr>
            <w:tcW w:w="1648" w:type="dxa"/>
            <w:tcBorders>
              <w:top w:val="single" w:sz="8" w:space="0" w:color="auto"/>
              <w:left w:val="single" w:sz="8" w:space="0" w:color="auto"/>
              <w:bottom w:val="single" w:sz="8" w:space="0" w:color="auto"/>
              <w:right w:val="single" w:sz="8" w:space="0" w:color="auto"/>
            </w:tcBorders>
            <w:vAlign w:val="center"/>
          </w:tcPr>
          <w:p w:rsidR="003839E5" w:rsidRPr="00E41D8C" w:rsidRDefault="003839E5" w:rsidP="00CA18F9">
            <w:pPr>
              <w:tabs>
                <w:tab w:val="left" w:pos="418"/>
              </w:tabs>
              <w:jc w:val="center"/>
              <w:rPr>
                <w:rFonts w:hAnsi="宋体" w:hint="eastAsia"/>
                <w:szCs w:val="21"/>
              </w:rPr>
            </w:pPr>
            <w:r>
              <w:rPr>
                <w:rFonts w:hAnsi="宋体" w:hint="eastAsia"/>
                <w:szCs w:val="21"/>
              </w:rPr>
              <w:t>修改</w:t>
            </w:r>
            <w:r w:rsidRPr="00E41D8C">
              <w:rPr>
                <w:rFonts w:hAnsi="宋体" w:hint="eastAsia"/>
                <w:szCs w:val="21"/>
              </w:rPr>
              <w:t>日期</w:t>
            </w:r>
          </w:p>
        </w:tc>
        <w:tc>
          <w:tcPr>
            <w:tcW w:w="3639" w:type="dxa"/>
            <w:tcBorders>
              <w:top w:val="single" w:sz="8" w:space="0" w:color="auto"/>
              <w:left w:val="single" w:sz="8" w:space="0" w:color="auto"/>
              <w:bottom w:val="single" w:sz="8" w:space="0" w:color="auto"/>
              <w:right w:val="single" w:sz="4" w:space="0" w:color="auto"/>
            </w:tcBorders>
            <w:vAlign w:val="center"/>
          </w:tcPr>
          <w:p w:rsidR="003839E5" w:rsidRPr="00E41D8C" w:rsidRDefault="003839E5" w:rsidP="00CA18F9">
            <w:pPr>
              <w:tabs>
                <w:tab w:val="left" w:pos="418"/>
              </w:tabs>
              <w:jc w:val="center"/>
              <w:rPr>
                <w:rFonts w:hAnsi="宋体" w:hint="eastAsia"/>
                <w:szCs w:val="21"/>
              </w:rPr>
            </w:pPr>
            <w:r w:rsidRPr="00E41D8C">
              <w:rPr>
                <w:rFonts w:hAnsi="宋体" w:hint="eastAsia"/>
                <w:szCs w:val="21"/>
              </w:rPr>
              <w:t>更改内容</w:t>
            </w:r>
          </w:p>
        </w:tc>
        <w:tc>
          <w:tcPr>
            <w:tcW w:w="2541" w:type="dxa"/>
            <w:tcBorders>
              <w:top w:val="single" w:sz="8" w:space="0" w:color="auto"/>
              <w:left w:val="single" w:sz="4" w:space="0" w:color="auto"/>
              <w:bottom w:val="single" w:sz="8" w:space="0" w:color="auto"/>
              <w:right w:val="single" w:sz="12" w:space="0" w:color="auto"/>
            </w:tcBorders>
            <w:vAlign w:val="center"/>
          </w:tcPr>
          <w:p w:rsidR="003839E5" w:rsidRPr="00E41D8C" w:rsidRDefault="003839E5" w:rsidP="00CA18F9">
            <w:pPr>
              <w:tabs>
                <w:tab w:val="left" w:pos="418"/>
              </w:tabs>
              <w:jc w:val="center"/>
              <w:rPr>
                <w:rFonts w:hAnsi="宋体" w:hint="eastAsia"/>
                <w:szCs w:val="21"/>
              </w:rPr>
            </w:pPr>
            <w:r w:rsidRPr="00E41D8C">
              <w:rPr>
                <w:rFonts w:hAnsi="宋体" w:hint="eastAsia"/>
                <w:szCs w:val="21"/>
              </w:rPr>
              <w:t>更改者</w:t>
            </w:r>
          </w:p>
        </w:tc>
      </w:tr>
      <w:tr w:rsidR="003839E5" w:rsidTr="00CA18F9">
        <w:trPr>
          <w:cantSplit/>
          <w:trHeight w:val="835"/>
        </w:trPr>
        <w:tc>
          <w:tcPr>
            <w:tcW w:w="1137" w:type="dxa"/>
            <w:tcBorders>
              <w:top w:val="single" w:sz="8" w:space="0" w:color="auto"/>
              <w:left w:val="single" w:sz="12" w:space="0" w:color="auto"/>
              <w:right w:val="single" w:sz="8" w:space="0" w:color="auto"/>
            </w:tcBorders>
            <w:vAlign w:val="center"/>
          </w:tcPr>
          <w:p w:rsidR="003839E5" w:rsidRPr="00E41D8C" w:rsidRDefault="003839E5" w:rsidP="00CA18F9">
            <w:pPr>
              <w:tabs>
                <w:tab w:val="left" w:pos="418"/>
              </w:tabs>
              <w:rPr>
                <w:rFonts w:hAnsi="宋体" w:hint="eastAsia"/>
              </w:rPr>
            </w:pPr>
            <w:r>
              <w:rPr>
                <w:rFonts w:hAnsi="宋体" w:hint="eastAsia"/>
              </w:rPr>
              <w:t>DDF0040</w:t>
            </w:r>
          </w:p>
        </w:tc>
        <w:tc>
          <w:tcPr>
            <w:tcW w:w="929" w:type="dxa"/>
            <w:tcBorders>
              <w:top w:val="single" w:sz="8" w:space="0" w:color="auto"/>
              <w:left w:val="single" w:sz="8" w:space="0" w:color="auto"/>
              <w:right w:val="single" w:sz="8" w:space="0" w:color="auto"/>
            </w:tcBorders>
            <w:vAlign w:val="center"/>
          </w:tcPr>
          <w:p w:rsidR="003839E5" w:rsidRPr="00E41D8C" w:rsidRDefault="003839E5" w:rsidP="00CA18F9">
            <w:pPr>
              <w:tabs>
                <w:tab w:val="left" w:pos="418"/>
              </w:tabs>
              <w:jc w:val="center"/>
              <w:rPr>
                <w:rFonts w:hAnsi="宋体" w:hint="eastAsia"/>
              </w:rPr>
            </w:pPr>
            <w:r w:rsidRPr="00E41D8C">
              <w:rPr>
                <w:rFonts w:hAnsi="宋体" w:hint="eastAsia"/>
              </w:rPr>
              <w:t>1</w:t>
            </w:r>
          </w:p>
        </w:tc>
        <w:tc>
          <w:tcPr>
            <w:tcW w:w="1648" w:type="dxa"/>
            <w:tcBorders>
              <w:top w:val="single" w:sz="8" w:space="0" w:color="auto"/>
              <w:left w:val="single" w:sz="8" w:space="0" w:color="auto"/>
              <w:right w:val="single" w:sz="8" w:space="0" w:color="auto"/>
            </w:tcBorders>
            <w:vAlign w:val="center"/>
          </w:tcPr>
          <w:p w:rsidR="003839E5" w:rsidRPr="00E41D8C" w:rsidRDefault="003839E5" w:rsidP="00CA18F9">
            <w:pPr>
              <w:tabs>
                <w:tab w:val="left" w:pos="418"/>
              </w:tabs>
              <w:jc w:val="center"/>
              <w:rPr>
                <w:rFonts w:hAnsi="宋体" w:hint="eastAsia"/>
              </w:rPr>
            </w:pPr>
            <w:r>
              <w:rPr>
                <w:rFonts w:hAnsi="宋体" w:hint="eastAsia"/>
              </w:rPr>
              <w:t>2016-10-06</w:t>
            </w:r>
          </w:p>
        </w:tc>
        <w:tc>
          <w:tcPr>
            <w:tcW w:w="3639" w:type="dxa"/>
            <w:tcBorders>
              <w:top w:val="single" w:sz="8" w:space="0" w:color="auto"/>
              <w:left w:val="single" w:sz="8" w:space="0" w:color="auto"/>
              <w:right w:val="single" w:sz="4" w:space="0" w:color="auto"/>
            </w:tcBorders>
            <w:vAlign w:val="center"/>
          </w:tcPr>
          <w:p w:rsidR="003839E5" w:rsidRPr="00E41D8C" w:rsidRDefault="003839E5" w:rsidP="00CA18F9">
            <w:pPr>
              <w:tabs>
                <w:tab w:val="left" w:pos="418"/>
              </w:tabs>
              <w:jc w:val="center"/>
              <w:rPr>
                <w:rFonts w:hAnsi="宋体" w:hint="eastAsia"/>
              </w:rPr>
            </w:pPr>
            <w:r w:rsidRPr="00E41D8C">
              <w:rPr>
                <w:rFonts w:hAnsi="宋体" w:hint="eastAsia"/>
              </w:rPr>
              <w:t>新建</w:t>
            </w:r>
          </w:p>
        </w:tc>
        <w:tc>
          <w:tcPr>
            <w:tcW w:w="2541" w:type="dxa"/>
            <w:tcBorders>
              <w:top w:val="single" w:sz="8" w:space="0" w:color="auto"/>
              <w:left w:val="single" w:sz="4" w:space="0" w:color="auto"/>
              <w:right w:val="single" w:sz="12" w:space="0" w:color="auto"/>
            </w:tcBorders>
            <w:vAlign w:val="center"/>
          </w:tcPr>
          <w:p w:rsidR="003839E5" w:rsidRPr="00E41D8C" w:rsidRDefault="003839E5" w:rsidP="00CA18F9">
            <w:pPr>
              <w:tabs>
                <w:tab w:val="left" w:pos="418"/>
              </w:tabs>
              <w:jc w:val="center"/>
              <w:rPr>
                <w:rFonts w:hAnsi="宋体" w:hint="eastAsia"/>
              </w:rPr>
            </w:pPr>
            <w:r>
              <w:rPr>
                <w:rFonts w:hAnsi="宋体" w:hint="eastAsia"/>
              </w:rPr>
              <w:t>牛晓辉</w:t>
            </w: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rPr>
                <w:rFonts w:hAnsi="宋体" w:hint="eastAsia"/>
              </w:rPr>
            </w:pPr>
            <w:r>
              <w:rPr>
                <w:rFonts w:hAnsi="宋体" w:hint="eastAsia"/>
              </w:rPr>
              <w:t xml:space="preserve">                </w:t>
            </w: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snapToGrid w:val="0"/>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3839E5">
            <w:pPr>
              <w:tabs>
                <w:tab w:val="left" w:pos="418"/>
              </w:tabs>
              <w:ind w:firstLineChars="600" w:firstLine="1260"/>
              <w:rPr>
                <w:rFonts w:hAnsi="宋体" w:hint="eastAsia"/>
              </w:rPr>
            </w:pPr>
            <w:r>
              <w:rPr>
                <w:rFonts w:hAnsi="宋体" w:hint="eastAsia"/>
              </w:rPr>
              <w:t xml:space="preserve">    </w:t>
            </w: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snapToGrid w:val="0"/>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nil"/>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nil"/>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nil"/>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nil"/>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nil"/>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845"/>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r w:rsidR="003839E5" w:rsidTr="00CA18F9">
        <w:trPr>
          <w:cantSplit/>
          <w:trHeight w:val="791"/>
        </w:trPr>
        <w:tc>
          <w:tcPr>
            <w:tcW w:w="1137" w:type="dxa"/>
            <w:tcBorders>
              <w:top w:val="single" w:sz="8" w:space="0" w:color="auto"/>
              <w:left w:val="single" w:sz="12"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3839E5" w:rsidRDefault="003839E5"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3839E5" w:rsidRDefault="003839E5"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3839E5" w:rsidRDefault="003839E5" w:rsidP="00CA18F9">
            <w:pPr>
              <w:tabs>
                <w:tab w:val="left" w:pos="418"/>
              </w:tabs>
              <w:jc w:val="center"/>
              <w:rPr>
                <w:rFonts w:hAnsi="宋体" w:hint="eastAsia"/>
              </w:rPr>
            </w:pPr>
          </w:p>
        </w:tc>
      </w:tr>
    </w:tbl>
    <w:p w:rsidR="007D004A" w:rsidRDefault="007D004A" w:rsidP="009478DA">
      <w:pPr>
        <w:spacing w:line="360" w:lineRule="auto"/>
        <w:rPr>
          <w:rFonts w:hint="eastAsia"/>
        </w:rPr>
      </w:pPr>
    </w:p>
    <w:p w:rsidR="003839E5" w:rsidRDefault="003839E5" w:rsidP="009478DA">
      <w:pPr>
        <w:spacing w:line="360" w:lineRule="auto"/>
        <w:rPr>
          <w:rFonts w:hint="eastAsia"/>
        </w:rPr>
      </w:pPr>
    </w:p>
    <w:p w:rsidR="003839E5" w:rsidRDefault="003839E5" w:rsidP="009478DA">
      <w:pPr>
        <w:spacing w:line="360" w:lineRule="auto"/>
      </w:pPr>
    </w:p>
    <w:p w:rsidR="005712CC" w:rsidRPr="00360029" w:rsidRDefault="005712CC" w:rsidP="005712CC">
      <w:pPr>
        <w:jc w:val="center"/>
      </w:pPr>
      <w:r w:rsidRPr="00360029">
        <w:rPr>
          <w:rFonts w:cs="宋体" w:hint="eastAsia"/>
          <w:lang w:val="zh-CN"/>
        </w:rPr>
        <w:t>目录</w:t>
      </w:r>
    </w:p>
    <w:p w:rsidR="00D62089" w:rsidRDefault="00F24329">
      <w:pPr>
        <w:pStyle w:val="10"/>
        <w:tabs>
          <w:tab w:val="left" w:pos="440"/>
          <w:tab w:val="right" w:leader="dot" w:pos="10762"/>
        </w:tabs>
        <w:rPr>
          <w:rFonts w:asciiTheme="minorHAnsi" w:hAnsiTheme="minorHAnsi" w:cstheme="minorBidi"/>
          <w:noProof/>
          <w:kern w:val="0"/>
          <w:sz w:val="22"/>
          <w:szCs w:val="22"/>
        </w:rPr>
      </w:pPr>
      <w:r w:rsidRPr="00261CC4">
        <w:rPr>
          <w:color w:val="000000"/>
        </w:rPr>
        <w:fldChar w:fldCharType="begin"/>
      </w:r>
      <w:r w:rsidR="005712CC" w:rsidRPr="00261CC4">
        <w:rPr>
          <w:color w:val="000000"/>
        </w:rPr>
        <w:instrText xml:space="preserve"> TOC \o "1-3" \h \z \u </w:instrText>
      </w:r>
      <w:r w:rsidRPr="00261CC4">
        <w:rPr>
          <w:color w:val="000000"/>
        </w:rPr>
        <w:fldChar w:fldCharType="separate"/>
      </w:r>
      <w:hyperlink w:anchor="_Toc461098514" w:history="1">
        <w:r w:rsidR="00D62089" w:rsidRPr="0072077C">
          <w:rPr>
            <w:rStyle w:val="a9"/>
            <w:noProof/>
          </w:rPr>
          <w:t>1</w:t>
        </w:r>
        <w:r w:rsidR="00D62089">
          <w:rPr>
            <w:rFonts w:asciiTheme="minorHAnsi" w:hAnsiTheme="minorHAnsi" w:cstheme="minorBidi"/>
            <w:noProof/>
            <w:kern w:val="0"/>
            <w:sz w:val="22"/>
            <w:szCs w:val="22"/>
          </w:rPr>
          <w:tab/>
        </w:r>
        <w:r w:rsidR="00D62089" w:rsidRPr="0072077C">
          <w:rPr>
            <w:rStyle w:val="a9"/>
            <w:rFonts w:hint="eastAsia"/>
            <w:noProof/>
          </w:rPr>
          <w:t>范围</w:t>
        </w:r>
        <w:r w:rsidR="00D62089">
          <w:rPr>
            <w:noProof/>
            <w:webHidden/>
          </w:rPr>
          <w:tab/>
        </w:r>
        <w:r>
          <w:rPr>
            <w:noProof/>
            <w:webHidden/>
          </w:rPr>
          <w:fldChar w:fldCharType="begin"/>
        </w:r>
        <w:r w:rsidR="00D62089">
          <w:rPr>
            <w:noProof/>
            <w:webHidden/>
          </w:rPr>
          <w:instrText xml:space="preserve"> PAGEREF _Toc461098514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15" w:history="1">
        <w:r w:rsidR="00D62089" w:rsidRPr="0072077C">
          <w:rPr>
            <w:rStyle w:val="a9"/>
            <w:rFonts w:ascii="黑体" w:eastAsia="黑体" w:hAnsi="黑体"/>
            <w:noProof/>
            <w:snapToGrid w:val="0"/>
            <w:w w:val="0"/>
          </w:rPr>
          <w:t>1.1</w:t>
        </w:r>
        <w:r w:rsidR="00D62089">
          <w:rPr>
            <w:rFonts w:asciiTheme="minorHAnsi" w:hAnsiTheme="minorHAnsi" w:cstheme="minorBidi"/>
            <w:noProof/>
          </w:rPr>
          <w:tab/>
        </w:r>
        <w:r w:rsidR="00D62089" w:rsidRPr="0072077C">
          <w:rPr>
            <w:rStyle w:val="a9"/>
            <w:rFonts w:hint="eastAsia"/>
            <w:noProof/>
          </w:rPr>
          <w:t>目的</w:t>
        </w:r>
        <w:r w:rsidR="00D62089">
          <w:rPr>
            <w:noProof/>
            <w:webHidden/>
          </w:rPr>
          <w:tab/>
        </w:r>
        <w:r>
          <w:rPr>
            <w:noProof/>
            <w:webHidden/>
          </w:rPr>
          <w:fldChar w:fldCharType="begin"/>
        </w:r>
        <w:r w:rsidR="00D62089">
          <w:rPr>
            <w:noProof/>
            <w:webHidden/>
          </w:rPr>
          <w:instrText xml:space="preserve"> PAGEREF _Toc461098515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16" w:history="1">
        <w:r w:rsidR="00D62089" w:rsidRPr="0072077C">
          <w:rPr>
            <w:rStyle w:val="a9"/>
            <w:rFonts w:ascii="黑体" w:eastAsia="黑体" w:hAnsi="黑体"/>
            <w:noProof/>
            <w:snapToGrid w:val="0"/>
            <w:w w:val="0"/>
          </w:rPr>
          <w:t>1.2</w:t>
        </w:r>
        <w:r w:rsidR="00D62089">
          <w:rPr>
            <w:rFonts w:asciiTheme="minorHAnsi" w:hAnsiTheme="minorHAnsi" w:cstheme="minorBidi"/>
            <w:noProof/>
          </w:rPr>
          <w:tab/>
        </w:r>
        <w:r w:rsidR="00D62089" w:rsidRPr="0072077C">
          <w:rPr>
            <w:rStyle w:val="a9"/>
            <w:rFonts w:hint="eastAsia"/>
            <w:noProof/>
          </w:rPr>
          <w:t>应用范围</w:t>
        </w:r>
        <w:r w:rsidR="00D62089">
          <w:rPr>
            <w:noProof/>
            <w:webHidden/>
          </w:rPr>
          <w:tab/>
        </w:r>
        <w:r>
          <w:rPr>
            <w:noProof/>
            <w:webHidden/>
          </w:rPr>
          <w:fldChar w:fldCharType="begin"/>
        </w:r>
        <w:r w:rsidR="00D62089">
          <w:rPr>
            <w:noProof/>
            <w:webHidden/>
          </w:rPr>
          <w:instrText xml:space="preserve"> PAGEREF _Toc461098516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17" w:history="1">
        <w:r w:rsidR="00D62089" w:rsidRPr="0072077C">
          <w:rPr>
            <w:rStyle w:val="a9"/>
            <w:rFonts w:ascii="黑体" w:eastAsia="黑体" w:hAnsi="黑体"/>
            <w:noProof/>
            <w:snapToGrid w:val="0"/>
            <w:w w:val="0"/>
          </w:rPr>
          <w:t>1.3</w:t>
        </w:r>
        <w:r w:rsidR="00D62089">
          <w:rPr>
            <w:rFonts w:asciiTheme="minorHAnsi" w:hAnsiTheme="minorHAnsi" w:cstheme="minorBidi"/>
            <w:noProof/>
          </w:rPr>
          <w:tab/>
        </w:r>
        <w:r w:rsidR="00D62089" w:rsidRPr="0072077C">
          <w:rPr>
            <w:rStyle w:val="a9"/>
            <w:rFonts w:hint="eastAsia"/>
            <w:noProof/>
          </w:rPr>
          <w:t>相关文档</w:t>
        </w:r>
        <w:r w:rsidR="00D62089">
          <w:rPr>
            <w:noProof/>
            <w:webHidden/>
          </w:rPr>
          <w:tab/>
        </w:r>
        <w:r>
          <w:rPr>
            <w:noProof/>
            <w:webHidden/>
          </w:rPr>
          <w:fldChar w:fldCharType="begin"/>
        </w:r>
        <w:r w:rsidR="00D62089">
          <w:rPr>
            <w:noProof/>
            <w:webHidden/>
          </w:rPr>
          <w:instrText xml:space="preserve"> PAGEREF _Toc461098517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10"/>
        <w:tabs>
          <w:tab w:val="left" w:pos="440"/>
          <w:tab w:val="right" w:leader="dot" w:pos="10762"/>
        </w:tabs>
        <w:rPr>
          <w:rFonts w:asciiTheme="minorHAnsi" w:hAnsiTheme="minorHAnsi" w:cstheme="minorBidi"/>
          <w:noProof/>
          <w:kern w:val="0"/>
          <w:sz w:val="22"/>
          <w:szCs w:val="22"/>
        </w:rPr>
      </w:pPr>
      <w:hyperlink w:anchor="_Toc461098518" w:history="1">
        <w:r w:rsidR="00D62089" w:rsidRPr="0072077C">
          <w:rPr>
            <w:rStyle w:val="a9"/>
            <w:noProof/>
          </w:rPr>
          <w:t>2</w:t>
        </w:r>
        <w:r w:rsidR="00D62089">
          <w:rPr>
            <w:rFonts w:asciiTheme="minorHAnsi" w:hAnsiTheme="minorHAnsi" w:cstheme="minorBidi"/>
            <w:noProof/>
            <w:kern w:val="0"/>
            <w:sz w:val="22"/>
            <w:szCs w:val="22"/>
          </w:rPr>
          <w:tab/>
        </w:r>
        <w:r w:rsidR="00D62089" w:rsidRPr="0072077C">
          <w:rPr>
            <w:rStyle w:val="a9"/>
            <w:rFonts w:hint="eastAsia"/>
            <w:noProof/>
          </w:rPr>
          <w:t>配置标识</w:t>
        </w:r>
        <w:r w:rsidR="00D62089">
          <w:rPr>
            <w:noProof/>
            <w:webHidden/>
          </w:rPr>
          <w:tab/>
        </w:r>
        <w:r>
          <w:rPr>
            <w:noProof/>
            <w:webHidden/>
          </w:rPr>
          <w:fldChar w:fldCharType="begin"/>
        </w:r>
        <w:r w:rsidR="00D62089">
          <w:rPr>
            <w:noProof/>
            <w:webHidden/>
          </w:rPr>
          <w:instrText xml:space="preserve"> PAGEREF _Toc461098518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19" w:history="1">
        <w:r w:rsidR="00D62089" w:rsidRPr="0072077C">
          <w:rPr>
            <w:rStyle w:val="a9"/>
            <w:rFonts w:ascii="黑体" w:eastAsia="黑体" w:hAnsi="黑体"/>
            <w:noProof/>
            <w:snapToGrid w:val="0"/>
            <w:w w:val="0"/>
          </w:rPr>
          <w:t>2.1</w:t>
        </w:r>
        <w:r w:rsidR="00D62089">
          <w:rPr>
            <w:rFonts w:asciiTheme="minorHAnsi" w:hAnsiTheme="minorHAnsi" w:cstheme="minorBidi"/>
            <w:noProof/>
          </w:rPr>
          <w:tab/>
        </w:r>
        <w:r w:rsidR="00D62089" w:rsidRPr="0072077C">
          <w:rPr>
            <w:rStyle w:val="a9"/>
            <w:rFonts w:hint="eastAsia"/>
            <w:noProof/>
          </w:rPr>
          <w:t>配置标识方法</w:t>
        </w:r>
        <w:r w:rsidR="00D62089">
          <w:rPr>
            <w:noProof/>
            <w:webHidden/>
          </w:rPr>
          <w:tab/>
        </w:r>
        <w:r>
          <w:rPr>
            <w:noProof/>
            <w:webHidden/>
          </w:rPr>
          <w:fldChar w:fldCharType="begin"/>
        </w:r>
        <w:r w:rsidR="00D62089">
          <w:rPr>
            <w:noProof/>
            <w:webHidden/>
          </w:rPr>
          <w:instrText xml:space="preserve"> PAGEREF _Toc461098519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20" w:history="1">
        <w:r w:rsidR="00D62089" w:rsidRPr="0072077C">
          <w:rPr>
            <w:rStyle w:val="a9"/>
            <w:rFonts w:ascii="黑体" w:eastAsia="黑体" w:hAnsi="黑体"/>
            <w:noProof/>
            <w:snapToGrid w:val="0"/>
            <w:w w:val="0"/>
          </w:rPr>
          <w:t>2.2</w:t>
        </w:r>
        <w:r w:rsidR="00D62089">
          <w:rPr>
            <w:rFonts w:asciiTheme="minorHAnsi" w:hAnsiTheme="minorHAnsi" w:cstheme="minorBidi"/>
            <w:noProof/>
          </w:rPr>
          <w:tab/>
        </w:r>
        <w:r w:rsidR="00D62089" w:rsidRPr="0072077C">
          <w:rPr>
            <w:rStyle w:val="a9"/>
            <w:rFonts w:hint="eastAsia"/>
            <w:noProof/>
          </w:rPr>
          <w:t>标识未知来源软件</w:t>
        </w:r>
        <w:r w:rsidR="00D62089">
          <w:rPr>
            <w:noProof/>
            <w:webHidden/>
          </w:rPr>
          <w:tab/>
        </w:r>
        <w:r>
          <w:rPr>
            <w:noProof/>
            <w:webHidden/>
          </w:rPr>
          <w:fldChar w:fldCharType="begin"/>
        </w:r>
        <w:r w:rsidR="00D62089">
          <w:rPr>
            <w:noProof/>
            <w:webHidden/>
          </w:rPr>
          <w:instrText xml:space="preserve"> PAGEREF _Toc461098520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21" w:history="1">
        <w:r w:rsidR="00D62089" w:rsidRPr="0072077C">
          <w:rPr>
            <w:rStyle w:val="a9"/>
            <w:rFonts w:ascii="黑体" w:eastAsia="黑体" w:hAnsi="黑体"/>
            <w:noProof/>
            <w:snapToGrid w:val="0"/>
            <w:w w:val="0"/>
          </w:rPr>
          <w:t>2.3</w:t>
        </w:r>
        <w:r w:rsidR="00D62089">
          <w:rPr>
            <w:rFonts w:asciiTheme="minorHAnsi" w:hAnsiTheme="minorHAnsi" w:cstheme="minorBidi"/>
            <w:noProof/>
          </w:rPr>
          <w:tab/>
        </w:r>
        <w:r w:rsidR="00D62089" w:rsidRPr="0072077C">
          <w:rPr>
            <w:rStyle w:val="a9"/>
            <w:rFonts w:hint="eastAsia"/>
            <w:noProof/>
          </w:rPr>
          <w:t>系统配置文档</w:t>
        </w:r>
        <w:r w:rsidR="00D62089">
          <w:rPr>
            <w:noProof/>
            <w:webHidden/>
          </w:rPr>
          <w:tab/>
        </w:r>
        <w:r>
          <w:rPr>
            <w:noProof/>
            <w:webHidden/>
          </w:rPr>
          <w:fldChar w:fldCharType="begin"/>
        </w:r>
        <w:r w:rsidR="00D62089">
          <w:rPr>
            <w:noProof/>
            <w:webHidden/>
          </w:rPr>
          <w:instrText xml:space="preserve"> PAGEREF _Toc461098521 \h </w:instrText>
        </w:r>
        <w:r>
          <w:rPr>
            <w:noProof/>
            <w:webHidden/>
          </w:rPr>
        </w:r>
        <w:r>
          <w:rPr>
            <w:noProof/>
            <w:webHidden/>
          </w:rPr>
          <w:fldChar w:fldCharType="separate"/>
        </w:r>
        <w:r w:rsidR="0051795F">
          <w:rPr>
            <w:noProof/>
            <w:webHidden/>
          </w:rPr>
          <w:t>4</w:t>
        </w:r>
        <w:r>
          <w:rPr>
            <w:noProof/>
            <w:webHidden/>
          </w:rPr>
          <w:fldChar w:fldCharType="end"/>
        </w:r>
      </w:hyperlink>
    </w:p>
    <w:p w:rsidR="00D62089" w:rsidRDefault="00F24329">
      <w:pPr>
        <w:pStyle w:val="10"/>
        <w:tabs>
          <w:tab w:val="left" w:pos="440"/>
          <w:tab w:val="right" w:leader="dot" w:pos="10762"/>
        </w:tabs>
        <w:rPr>
          <w:rFonts w:asciiTheme="minorHAnsi" w:hAnsiTheme="minorHAnsi" w:cstheme="minorBidi"/>
          <w:noProof/>
          <w:kern w:val="0"/>
          <w:sz w:val="22"/>
          <w:szCs w:val="22"/>
        </w:rPr>
      </w:pPr>
      <w:hyperlink w:anchor="_Toc461098522" w:history="1">
        <w:r w:rsidR="00D62089" w:rsidRPr="0072077C">
          <w:rPr>
            <w:rStyle w:val="a9"/>
            <w:noProof/>
          </w:rPr>
          <w:t>3</w:t>
        </w:r>
        <w:r w:rsidR="00D62089">
          <w:rPr>
            <w:rFonts w:asciiTheme="minorHAnsi" w:hAnsiTheme="minorHAnsi" w:cstheme="minorBidi"/>
            <w:noProof/>
            <w:kern w:val="0"/>
            <w:sz w:val="22"/>
            <w:szCs w:val="22"/>
          </w:rPr>
          <w:tab/>
        </w:r>
        <w:r w:rsidR="00D62089" w:rsidRPr="0072077C">
          <w:rPr>
            <w:rStyle w:val="a9"/>
            <w:rFonts w:hint="eastAsia"/>
            <w:noProof/>
          </w:rPr>
          <w:t>更改控制</w:t>
        </w:r>
        <w:r w:rsidR="00D62089">
          <w:rPr>
            <w:noProof/>
            <w:webHidden/>
          </w:rPr>
          <w:tab/>
        </w:r>
        <w:r>
          <w:rPr>
            <w:noProof/>
            <w:webHidden/>
          </w:rPr>
          <w:fldChar w:fldCharType="begin"/>
        </w:r>
        <w:r w:rsidR="00D62089">
          <w:rPr>
            <w:noProof/>
            <w:webHidden/>
          </w:rPr>
          <w:instrText xml:space="preserve"> PAGEREF _Toc461098522 \h </w:instrText>
        </w:r>
        <w:r>
          <w:rPr>
            <w:noProof/>
            <w:webHidden/>
          </w:rPr>
        </w:r>
        <w:r>
          <w:rPr>
            <w:noProof/>
            <w:webHidden/>
          </w:rPr>
          <w:fldChar w:fldCharType="separate"/>
        </w:r>
        <w:r w:rsidR="0051795F">
          <w:rPr>
            <w:noProof/>
            <w:webHidden/>
          </w:rPr>
          <w:t>5</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23" w:history="1">
        <w:r w:rsidR="00D62089" w:rsidRPr="0072077C">
          <w:rPr>
            <w:rStyle w:val="a9"/>
            <w:rFonts w:ascii="黑体" w:eastAsia="黑体" w:hAnsi="黑体"/>
            <w:noProof/>
            <w:snapToGrid w:val="0"/>
            <w:w w:val="0"/>
          </w:rPr>
          <w:t>3.1</w:t>
        </w:r>
        <w:r w:rsidR="00D62089">
          <w:rPr>
            <w:rFonts w:asciiTheme="minorHAnsi" w:hAnsiTheme="minorHAnsi" w:cstheme="minorBidi"/>
            <w:noProof/>
          </w:rPr>
          <w:tab/>
        </w:r>
        <w:r w:rsidR="00D62089" w:rsidRPr="0072077C">
          <w:rPr>
            <w:rStyle w:val="a9"/>
            <w:rFonts w:hint="eastAsia"/>
            <w:noProof/>
          </w:rPr>
          <w:t>批准更改请求</w:t>
        </w:r>
        <w:r w:rsidR="00D62089">
          <w:rPr>
            <w:noProof/>
            <w:webHidden/>
          </w:rPr>
          <w:tab/>
        </w:r>
        <w:r>
          <w:rPr>
            <w:noProof/>
            <w:webHidden/>
          </w:rPr>
          <w:fldChar w:fldCharType="begin"/>
        </w:r>
        <w:r w:rsidR="00D62089">
          <w:rPr>
            <w:noProof/>
            <w:webHidden/>
          </w:rPr>
          <w:instrText xml:space="preserve"> PAGEREF _Toc461098523 \h </w:instrText>
        </w:r>
        <w:r>
          <w:rPr>
            <w:noProof/>
            <w:webHidden/>
          </w:rPr>
        </w:r>
        <w:r>
          <w:rPr>
            <w:noProof/>
            <w:webHidden/>
          </w:rPr>
          <w:fldChar w:fldCharType="separate"/>
        </w:r>
        <w:r w:rsidR="0051795F">
          <w:rPr>
            <w:noProof/>
            <w:webHidden/>
          </w:rPr>
          <w:t>5</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24" w:history="1">
        <w:r w:rsidR="00D62089" w:rsidRPr="0072077C">
          <w:rPr>
            <w:rStyle w:val="a9"/>
            <w:rFonts w:ascii="黑体" w:eastAsia="黑体" w:hAnsi="黑体"/>
            <w:noProof/>
            <w:snapToGrid w:val="0"/>
            <w:w w:val="0"/>
          </w:rPr>
          <w:t>3.2</w:t>
        </w:r>
        <w:r w:rsidR="00D62089">
          <w:rPr>
            <w:rFonts w:asciiTheme="minorHAnsi" w:hAnsiTheme="minorHAnsi" w:cstheme="minorBidi"/>
            <w:noProof/>
          </w:rPr>
          <w:tab/>
        </w:r>
        <w:r w:rsidR="00D62089" w:rsidRPr="0072077C">
          <w:rPr>
            <w:rStyle w:val="a9"/>
            <w:rFonts w:hint="eastAsia"/>
            <w:noProof/>
          </w:rPr>
          <w:t>实施更改</w:t>
        </w:r>
        <w:r w:rsidR="00D62089">
          <w:rPr>
            <w:noProof/>
            <w:webHidden/>
          </w:rPr>
          <w:tab/>
        </w:r>
        <w:r>
          <w:rPr>
            <w:noProof/>
            <w:webHidden/>
          </w:rPr>
          <w:fldChar w:fldCharType="begin"/>
        </w:r>
        <w:r w:rsidR="00D62089">
          <w:rPr>
            <w:noProof/>
            <w:webHidden/>
          </w:rPr>
          <w:instrText xml:space="preserve"> PAGEREF _Toc461098524 \h </w:instrText>
        </w:r>
        <w:r>
          <w:rPr>
            <w:noProof/>
            <w:webHidden/>
          </w:rPr>
        </w:r>
        <w:r>
          <w:rPr>
            <w:noProof/>
            <w:webHidden/>
          </w:rPr>
          <w:fldChar w:fldCharType="separate"/>
        </w:r>
        <w:r w:rsidR="0051795F">
          <w:rPr>
            <w:noProof/>
            <w:webHidden/>
          </w:rPr>
          <w:t>5</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25" w:history="1">
        <w:r w:rsidR="00D62089" w:rsidRPr="0072077C">
          <w:rPr>
            <w:rStyle w:val="a9"/>
            <w:rFonts w:ascii="黑体" w:eastAsia="黑体" w:hAnsi="黑体"/>
            <w:noProof/>
            <w:snapToGrid w:val="0"/>
            <w:w w:val="0"/>
          </w:rPr>
          <w:t>3.3</w:t>
        </w:r>
        <w:r w:rsidR="00D62089">
          <w:rPr>
            <w:rFonts w:asciiTheme="minorHAnsi" w:hAnsiTheme="minorHAnsi" w:cstheme="minorBidi"/>
            <w:noProof/>
          </w:rPr>
          <w:tab/>
        </w:r>
        <w:r w:rsidR="00D62089" w:rsidRPr="0072077C">
          <w:rPr>
            <w:rStyle w:val="a9"/>
            <w:rFonts w:hint="eastAsia"/>
            <w:noProof/>
          </w:rPr>
          <w:t>验证更改</w:t>
        </w:r>
        <w:r w:rsidR="00D62089">
          <w:rPr>
            <w:noProof/>
            <w:webHidden/>
          </w:rPr>
          <w:tab/>
        </w:r>
        <w:r>
          <w:rPr>
            <w:noProof/>
            <w:webHidden/>
          </w:rPr>
          <w:fldChar w:fldCharType="begin"/>
        </w:r>
        <w:r w:rsidR="00D62089">
          <w:rPr>
            <w:noProof/>
            <w:webHidden/>
          </w:rPr>
          <w:instrText xml:space="preserve"> PAGEREF _Toc461098525 \h </w:instrText>
        </w:r>
        <w:r>
          <w:rPr>
            <w:noProof/>
            <w:webHidden/>
          </w:rPr>
        </w:r>
        <w:r>
          <w:rPr>
            <w:noProof/>
            <w:webHidden/>
          </w:rPr>
          <w:fldChar w:fldCharType="separate"/>
        </w:r>
        <w:r w:rsidR="0051795F">
          <w:rPr>
            <w:noProof/>
            <w:webHidden/>
          </w:rPr>
          <w:t>5</w:t>
        </w:r>
        <w:r>
          <w:rPr>
            <w:noProof/>
            <w:webHidden/>
          </w:rPr>
          <w:fldChar w:fldCharType="end"/>
        </w:r>
      </w:hyperlink>
    </w:p>
    <w:p w:rsidR="00D62089" w:rsidRDefault="00F24329">
      <w:pPr>
        <w:pStyle w:val="20"/>
        <w:tabs>
          <w:tab w:val="left" w:pos="880"/>
          <w:tab w:val="right" w:leader="dot" w:pos="10762"/>
        </w:tabs>
        <w:rPr>
          <w:rFonts w:asciiTheme="minorHAnsi" w:hAnsiTheme="minorHAnsi" w:cstheme="minorBidi"/>
          <w:noProof/>
        </w:rPr>
      </w:pPr>
      <w:hyperlink w:anchor="_Toc461098526" w:history="1">
        <w:r w:rsidR="00D62089" w:rsidRPr="0072077C">
          <w:rPr>
            <w:rStyle w:val="a9"/>
            <w:rFonts w:ascii="黑体" w:eastAsia="黑体" w:hAnsi="黑体"/>
            <w:noProof/>
            <w:snapToGrid w:val="0"/>
            <w:w w:val="0"/>
          </w:rPr>
          <w:t>3.4</w:t>
        </w:r>
        <w:r w:rsidR="00D62089">
          <w:rPr>
            <w:rFonts w:asciiTheme="minorHAnsi" w:hAnsiTheme="minorHAnsi" w:cstheme="minorBidi"/>
            <w:noProof/>
          </w:rPr>
          <w:tab/>
        </w:r>
        <w:r w:rsidR="00D62089" w:rsidRPr="0072077C">
          <w:rPr>
            <w:rStyle w:val="a9"/>
            <w:rFonts w:hint="eastAsia"/>
            <w:noProof/>
          </w:rPr>
          <w:t>更改可追溯性</w:t>
        </w:r>
        <w:r w:rsidR="00D62089">
          <w:rPr>
            <w:noProof/>
            <w:webHidden/>
          </w:rPr>
          <w:tab/>
        </w:r>
        <w:r>
          <w:rPr>
            <w:noProof/>
            <w:webHidden/>
          </w:rPr>
          <w:fldChar w:fldCharType="begin"/>
        </w:r>
        <w:r w:rsidR="00D62089">
          <w:rPr>
            <w:noProof/>
            <w:webHidden/>
          </w:rPr>
          <w:instrText xml:space="preserve"> PAGEREF _Toc461098526 \h </w:instrText>
        </w:r>
        <w:r>
          <w:rPr>
            <w:noProof/>
            <w:webHidden/>
          </w:rPr>
        </w:r>
        <w:r>
          <w:rPr>
            <w:noProof/>
            <w:webHidden/>
          </w:rPr>
          <w:fldChar w:fldCharType="separate"/>
        </w:r>
        <w:r w:rsidR="0051795F">
          <w:rPr>
            <w:noProof/>
            <w:webHidden/>
          </w:rPr>
          <w:t>5</w:t>
        </w:r>
        <w:r>
          <w:rPr>
            <w:noProof/>
            <w:webHidden/>
          </w:rPr>
          <w:fldChar w:fldCharType="end"/>
        </w:r>
      </w:hyperlink>
    </w:p>
    <w:p w:rsidR="00D62089" w:rsidRDefault="00F24329">
      <w:pPr>
        <w:pStyle w:val="10"/>
        <w:tabs>
          <w:tab w:val="left" w:pos="440"/>
          <w:tab w:val="right" w:leader="dot" w:pos="10762"/>
        </w:tabs>
        <w:rPr>
          <w:rFonts w:asciiTheme="minorHAnsi" w:hAnsiTheme="minorHAnsi" w:cstheme="minorBidi"/>
          <w:noProof/>
          <w:kern w:val="0"/>
          <w:sz w:val="22"/>
          <w:szCs w:val="22"/>
        </w:rPr>
      </w:pPr>
      <w:hyperlink w:anchor="_Toc461098527" w:history="1">
        <w:r w:rsidR="00D62089" w:rsidRPr="0072077C">
          <w:rPr>
            <w:rStyle w:val="a9"/>
            <w:noProof/>
          </w:rPr>
          <w:t>4</w:t>
        </w:r>
        <w:r w:rsidR="00D62089">
          <w:rPr>
            <w:rFonts w:asciiTheme="minorHAnsi" w:hAnsiTheme="minorHAnsi" w:cstheme="minorBidi"/>
            <w:noProof/>
            <w:kern w:val="0"/>
            <w:sz w:val="22"/>
            <w:szCs w:val="22"/>
          </w:rPr>
          <w:tab/>
        </w:r>
        <w:r w:rsidR="00D62089" w:rsidRPr="0072077C">
          <w:rPr>
            <w:rStyle w:val="a9"/>
            <w:rFonts w:hint="eastAsia"/>
            <w:noProof/>
          </w:rPr>
          <w:t>配置记录</w:t>
        </w:r>
        <w:r w:rsidR="00D62089">
          <w:rPr>
            <w:noProof/>
            <w:webHidden/>
          </w:rPr>
          <w:tab/>
        </w:r>
        <w:r>
          <w:rPr>
            <w:noProof/>
            <w:webHidden/>
          </w:rPr>
          <w:fldChar w:fldCharType="begin"/>
        </w:r>
        <w:r w:rsidR="00D62089">
          <w:rPr>
            <w:noProof/>
            <w:webHidden/>
          </w:rPr>
          <w:instrText xml:space="preserve"> PAGEREF _Toc461098527 \h </w:instrText>
        </w:r>
        <w:r>
          <w:rPr>
            <w:noProof/>
            <w:webHidden/>
          </w:rPr>
        </w:r>
        <w:r>
          <w:rPr>
            <w:noProof/>
            <w:webHidden/>
          </w:rPr>
          <w:fldChar w:fldCharType="separate"/>
        </w:r>
        <w:r w:rsidR="0051795F">
          <w:rPr>
            <w:noProof/>
            <w:webHidden/>
          </w:rPr>
          <w:t>5</w:t>
        </w:r>
        <w:r>
          <w:rPr>
            <w:noProof/>
            <w:webHidden/>
          </w:rPr>
          <w:fldChar w:fldCharType="end"/>
        </w:r>
      </w:hyperlink>
    </w:p>
    <w:p w:rsidR="00FF4010" w:rsidRDefault="00F24329" w:rsidP="009478DA">
      <w:pPr>
        <w:spacing w:line="360" w:lineRule="auto"/>
        <w:rPr>
          <w:szCs w:val="21"/>
        </w:rPr>
      </w:pPr>
      <w:r w:rsidRPr="00261CC4">
        <w:rPr>
          <w:color w:val="000000"/>
        </w:rPr>
        <w:fldChar w:fldCharType="end"/>
      </w: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FF4010" w:rsidRPr="00FF4010" w:rsidRDefault="00FF4010" w:rsidP="00FF4010">
      <w:pPr>
        <w:rPr>
          <w:szCs w:val="21"/>
        </w:rPr>
      </w:pPr>
    </w:p>
    <w:p w:rsidR="009478DA" w:rsidRPr="00FF4010" w:rsidRDefault="009478DA" w:rsidP="00FF4010">
      <w:pPr>
        <w:tabs>
          <w:tab w:val="left" w:pos="4827"/>
        </w:tabs>
        <w:rPr>
          <w:szCs w:val="21"/>
        </w:rPr>
        <w:sectPr w:rsidR="009478DA" w:rsidRPr="00FF4010" w:rsidSect="002F030A">
          <w:headerReference w:type="default" r:id="rId9"/>
          <w:footerReference w:type="default" r:id="rId10"/>
          <w:pgSz w:w="11906" w:h="16838"/>
          <w:pgMar w:top="567" w:right="567" w:bottom="567" w:left="567" w:header="851" w:footer="992" w:gutter="0"/>
          <w:pgNumType w:start="3"/>
          <w:cols w:space="425"/>
          <w:docGrid w:type="lines" w:linePitch="312"/>
        </w:sectPr>
      </w:pPr>
    </w:p>
    <w:p w:rsidR="00C23503" w:rsidRDefault="001025BF" w:rsidP="00C23503">
      <w:pPr>
        <w:pStyle w:val="1"/>
        <w:rPr>
          <w:sz w:val="32"/>
          <w:szCs w:val="32"/>
        </w:rPr>
      </w:pPr>
      <w:bookmarkStart w:id="0" w:name="_Toc461098514"/>
      <w:r>
        <w:rPr>
          <w:rFonts w:hint="eastAsia"/>
          <w:sz w:val="32"/>
          <w:szCs w:val="32"/>
        </w:rPr>
        <w:lastRenderedPageBreak/>
        <w:t>范围</w:t>
      </w:r>
      <w:bookmarkEnd w:id="0"/>
    </w:p>
    <w:p w:rsidR="004B03E3" w:rsidRDefault="001025BF" w:rsidP="00D042F9">
      <w:pPr>
        <w:pStyle w:val="2"/>
        <w:rPr>
          <w:sz w:val="28"/>
          <w:szCs w:val="28"/>
        </w:rPr>
      </w:pPr>
      <w:bookmarkStart w:id="1" w:name="_Toc461098515"/>
      <w:r>
        <w:rPr>
          <w:rFonts w:hint="eastAsia"/>
          <w:sz w:val="28"/>
          <w:szCs w:val="28"/>
        </w:rPr>
        <w:t>目的</w:t>
      </w:r>
      <w:bookmarkEnd w:id="1"/>
    </w:p>
    <w:p w:rsidR="001025BF" w:rsidRPr="001025BF" w:rsidRDefault="001025BF" w:rsidP="001025BF">
      <w:pPr>
        <w:ind w:firstLine="360"/>
      </w:pPr>
      <w:r w:rsidRPr="001025BF">
        <w:rPr>
          <w:rFonts w:hint="eastAsia"/>
        </w:rPr>
        <w:t>本文</w:t>
      </w:r>
      <w:r>
        <w:rPr>
          <w:rFonts w:hint="eastAsia"/>
        </w:rPr>
        <w:t>规定了索菲康骨导助听器系统声音处理器嵌入式算法配置软件</w:t>
      </w:r>
      <w:r w:rsidR="003C2812">
        <w:rPr>
          <w:rFonts w:hint="eastAsia"/>
        </w:rPr>
        <w:t>（嵌入式配置软件）</w:t>
      </w:r>
      <w:r>
        <w:rPr>
          <w:rFonts w:hint="eastAsia"/>
        </w:rPr>
        <w:t>的</w:t>
      </w:r>
      <w:r w:rsidR="003E48E5">
        <w:rPr>
          <w:rFonts w:hint="eastAsia"/>
        </w:rPr>
        <w:t>配置管理</w:t>
      </w:r>
      <w:r>
        <w:rPr>
          <w:rFonts w:hint="eastAsia"/>
        </w:rPr>
        <w:t>计划，为该软件</w:t>
      </w:r>
      <w:r w:rsidR="003E48E5">
        <w:rPr>
          <w:rFonts w:hint="eastAsia"/>
        </w:rPr>
        <w:t>配置过程中的活动和任务制定过程框架</w:t>
      </w:r>
      <w:r>
        <w:rPr>
          <w:rFonts w:hint="eastAsia"/>
        </w:rPr>
        <w:t>。</w:t>
      </w:r>
    </w:p>
    <w:p w:rsidR="004665A0" w:rsidRDefault="00CE3AF3" w:rsidP="004665A0">
      <w:pPr>
        <w:pStyle w:val="2"/>
        <w:rPr>
          <w:sz w:val="28"/>
          <w:szCs w:val="28"/>
        </w:rPr>
      </w:pPr>
      <w:bookmarkStart w:id="2" w:name="_Toc461098516"/>
      <w:r>
        <w:rPr>
          <w:rFonts w:hint="eastAsia"/>
          <w:sz w:val="28"/>
          <w:szCs w:val="28"/>
        </w:rPr>
        <w:t>应用范围</w:t>
      </w:r>
      <w:bookmarkEnd w:id="2"/>
    </w:p>
    <w:p w:rsidR="00D744CB" w:rsidRDefault="00CE3AF3" w:rsidP="00E81BED">
      <w:pPr>
        <w:ind w:firstLine="360"/>
      </w:pPr>
      <w:r>
        <w:rPr>
          <w:rFonts w:hint="eastAsia"/>
        </w:rPr>
        <w:t>索菲康骨导助听器系统声音处理器嵌入式算法配置软件的</w:t>
      </w:r>
      <w:r w:rsidR="003E48E5">
        <w:rPr>
          <w:rFonts w:hint="eastAsia"/>
        </w:rPr>
        <w:t>配置</w:t>
      </w:r>
      <w:r>
        <w:rPr>
          <w:rFonts w:hint="eastAsia"/>
        </w:rPr>
        <w:t>。</w:t>
      </w:r>
    </w:p>
    <w:p w:rsidR="004665A0" w:rsidRDefault="003C2812" w:rsidP="004665A0">
      <w:pPr>
        <w:pStyle w:val="2"/>
        <w:rPr>
          <w:sz w:val="28"/>
          <w:szCs w:val="28"/>
        </w:rPr>
      </w:pPr>
      <w:bookmarkStart w:id="3" w:name="_Toc461098517"/>
      <w:r>
        <w:rPr>
          <w:rFonts w:hint="eastAsia"/>
          <w:sz w:val="28"/>
          <w:szCs w:val="28"/>
        </w:rPr>
        <w:t>相关文档</w:t>
      </w:r>
      <w:bookmarkEnd w:id="3"/>
    </w:p>
    <w:p w:rsidR="009500A7" w:rsidRDefault="003C2812" w:rsidP="000F5B4A">
      <w:pPr>
        <w:pStyle w:val="af5"/>
        <w:numPr>
          <w:ilvl w:val="0"/>
          <w:numId w:val="5"/>
        </w:numPr>
      </w:pPr>
      <w:r>
        <w:rPr>
          <w:rFonts w:hint="eastAsia"/>
        </w:rPr>
        <w:t>声音处理器软件</w:t>
      </w:r>
      <w:r w:rsidR="003E48E5">
        <w:rPr>
          <w:rFonts w:hint="eastAsia"/>
        </w:rPr>
        <w:t>生存周期</w:t>
      </w:r>
      <w:r>
        <w:rPr>
          <w:rFonts w:hint="eastAsia"/>
        </w:rPr>
        <w:t>计划</w:t>
      </w:r>
    </w:p>
    <w:p w:rsidR="003C2812" w:rsidRDefault="003C2812" w:rsidP="000F5B4A">
      <w:pPr>
        <w:pStyle w:val="af5"/>
        <w:numPr>
          <w:ilvl w:val="0"/>
          <w:numId w:val="5"/>
        </w:numPr>
      </w:pPr>
      <w:r>
        <w:rPr>
          <w:rFonts w:hint="eastAsia"/>
        </w:rPr>
        <w:t>声音处理器软件维护计划</w:t>
      </w:r>
    </w:p>
    <w:p w:rsidR="003C2812" w:rsidRDefault="003C2812" w:rsidP="000F5B4A">
      <w:pPr>
        <w:pStyle w:val="af5"/>
        <w:numPr>
          <w:ilvl w:val="0"/>
          <w:numId w:val="5"/>
        </w:numPr>
      </w:pPr>
      <w:r>
        <w:rPr>
          <w:rFonts w:hint="eastAsia"/>
        </w:rPr>
        <w:t>声音处理器软件研究文档</w:t>
      </w:r>
    </w:p>
    <w:p w:rsidR="003C2812" w:rsidRDefault="003C2812" w:rsidP="000F5B4A">
      <w:pPr>
        <w:pStyle w:val="af5"/>
        <w:numPr>
          <w:ilvl w:val="0"/>
          <w:numId w:val="5"/>
        </w:numPr>
      </w:pPr>
      <w:r>
        <w:rPr>
          <w:rFonts w:hint="eastAsia"/>
        </w:rPr>
        <w:t>中华人民共和国医药行业标准</w:t>
      </w:r>
      <w:r>
        <w:rPr>
          <w:rFonts w:hint="eastAsia"/>
        </w:rPr>
        <w:t xml:space="preserve"> YY/T0664-2008: </w:t>
      </w:r>
      <w:r>
        <w:rPr>
          <w:rFonts w:hint="eastAsia"/>
        </w:rPr>
        <w:t>医疗器械软件软件生存周期过程</w:t>
      </w:r>
    </w:p>
    <w:p w:rsidR="00924462" w:rsidRDefault="003E48E5" w:rsidP="00924462">
      <w:pPr>
        <w:pStyle w:val="1"/>
        <w:rPr>
          <w:sz w:val="32"/>
          <w:szCs w:val="32"/>
        </w:rPr>
      </w:pPr>
      <w:bookmarkStart w:id="4" w:name="_Toc461098518"/>
      <w:r>
        <w:rPr>
          <w:rFonts w:hint="eastAsia"/>
          <w:sz w:val="32"/>
          <w:szCs w:val="32"/>
        </w:rPr>
        <w:t>配置标识</w:t>
      </w:r>
      <w:bookmarkEnd w:id="4"/>
    </w:p>
    <w:p w:rsidR="00924462" w:rsidRDefault="003E48E5" w:rsidP="00924462">
      <w:pPr>
        <w:pStyle w:val="2"/>
        <w:rPr>
          <w:sz w:val="28"/>
          <w:szCs w:val="28"/>
        </w:rPr>
      </w:pPr>
      <w:bookmarkStart w:id="5" w:name="_Toc461098519"/>
      <w:r>
        <w:rPr>
          <w:rFonts w:hint="eastAsia"/>
          <w:sz w:val="28"/>
          <w:szCs w:val="28"/>
        </w:rPr>
        <w:t>配置标识方法</w:t>
      </w:r>
      <w:bookmarkEnd w:id="5"/>
    </w:p>
    <w:p w:rsidR="00E53D7F" w:rsidRDefault="00E53D7F" w:rsidP="00E53D7F">
      <w:pPr>
        <w:ind w:firstLine="360"/>
      </w:pPr>
      <w:r>
        <w:rPr>
          <w:rFonts w:hint="eastAsia"/>
        </w:rPr>
        <w:t>索菲康</w:t>
      </w:r>
      <w:r w:rsidR="00197D60">
        <w:rPr>
          <w:rFonts w:hint="eastAsia"/>
        </w:rPr>
        <w:t>嵌入式配置软件</w:t>
      </w:r>
      <w:r w:rsidR="003E48E5">
        <w:rPr>
          <w:rFonts w:hint="eastAsia"/>
        </w:rPr>
        <w:t>的配置标识使用三段数字标识。每段数字之间使用</w:t>
      </w:r>
      <w:r w:rsidR="003E48E5">
        <w:rPr>
          <w:rFonts w:hint="eastAsia"/>
        </w:rPr>
        <w:t>.</w:t>
      </w:r>
      <w:r w:rsidR="003E48E5">
        <w:rPr>
          <w:rFonts w:hint="eastAsia"/>
        </w:rPr>
        <w:t>分割，例如</w:t>
      </w:r>
      <w:r w:rsidR="003E48E5">
        <w:rPr>
          <w:rFonts w:hint="eastAsia"/>
        </w:rPr>
        <w:t>1.0.0</w:t>
      </w:r>
      <w:r w:rsidR="003E48E5">
        <w:rPr>
          <w:rFonts w:hint="eastAsia"/>
        </w:rPr>
        <w:t>标识发布的</w:t>
      </w:r>
      <w:r w:rsidR="001725CC">
        <w:rPr>
          <w:rFonts w:hint="eastAsia"/>
        </w:rPr>
        <w:t>配置软件为官方</w:t>
      </w:r>
      <w:r w:rsidR="003E48E5">
        <w:rPr>
          <w:rFonts w:hint="eastAsia"/>
        </w:rPr>
        <w:t>第</w:t>
      </w:r>
      <w:r w:rsidR="003E48E5">
        <w:rPr>
          <w:rFonts w:hint="eastAsia"/>
        </w:rPr>
        <w:t>1</w:t>
      </w:r>
      <w:r w:rsidR="003E48E5">
        <w:rPr>
          <w:rFonts w:hint="eastAsia"/>
        </w:rPr>
        <w:t>版。在三段数字中，第</w:t>
      </w:r>
      <w:r w:rsidR="003E48E5">
        <w:rPr>
          <w:rFonts w:hint="eastAsia"/>
        </w:rPr>
        <w:t>1</w:t>
      </w:r>
      <w:r w:rsidR="003E48E5">
        <w:rPr>
          <w:rFonts w:hint="eastAsia"/>
        </w:rPr>
        <w:t>段为对外发布的版本号，第</w:t>
      </w:r>
      <w:r w:rsidR="003E48E5">
        <w:rPr>
          <w:rFonts w:hint="eastAsia"/>
        </w:rPr>
        <w:t>2</w:t>
      </w:r>
      <w:r w:rsidR="003E48E5">
        <w:rPr>
          <w:rFonts w:hint="eastAsia"/>
        </w:rPr>
        <w:t>段为</w:t>
      </w:r>
      <w:r w:rsidR="001725CC">
        <w:rPr>
          <w:rFonts w:hint="eastAsia"/>
        </w:rPr>
        <w:t>同一对外</w:t>
      </w:r>
      <w:r w:rsidR="003E48E5">
        <w:rPr>
          <w:rFonts w:hint="eastAsia"/>
        </w:rPr>
        <w:t>发布版本中的新功能或重大功能调整，第</w:t>
      </w:r>
      <w:r w:rsidR="003E48E5">
        <w:rPr>
          <w:rFonts w:hint="eastAsia"/>
        </w:rPr>
        <w:t>3</w:t>
      </w:r>
      <w:r w:rsidR="003E48E5">
        <w:rPr>
          <w:rFonts w:hint="eastAsia"/>
        </w:rPr>
        <w:t>段为同一对外发布版本下，无重大功能变化时</w:t>
      </w:r>
      <w:r w:rsidR="001725CC">
        <w:rPr>
          <w:rFonts w:hint="eastAsia"/>
        </w:rPr>
        <w:t>的</w:t>
      </w:r>
      <w:r w:rsidR="003E48E5">
        <w:rPr>
          <w:rFonts w:hint="eastAsia"/>
        </w:rPr>
        <w:t>局部调整或优化。第</w:t>
      </w:r>
      <w:r w:rsidR="003E48E5">
        <w:rPr>
          <w:rFonts w:hint="eastAsia"/>
        </w:rPr>
        <w:t>1</w:t>
      </w:r>
      <w:r w:rsidR="003E48E5">
        <w:rPr>
          <w:rFonts w:hint="eastAsia"/>
        </w:rPr>
        <w:t>段数字为</w:t>
      </w:r>
      <w:r w:rsidR="003E48E5">
        <w:rPr>
          <w:rFonts w:hint="eastAsia"/>
        </w:rPr>
        <w:t>0</w:t>
      </w:r>
      <w:r w:rsidR="003E48E5">
        <w:rPr>
          <w:rFonts w:hint="eastAsia"/>
        </w:rPr>
        <w:t>时为研发使用。对外发布不使用。</w:t>
      </w:r>
    </w:p>
    <w:p w:rsidR="003E48E5" w:rsidRDefault="003E48E5" w:rsidP="003E48E5">
      <w:pPr>
        <w:pStyle w:val="2"/>
        <w:rPr>
          <w:sz w:val="28"/>
          <w:szCs w:val="28"/>
        </w:rPr>
      </w:pPr>
      <w:bookmarkStart w:id="6" w:name="_Toc461098520"/>
      <w:r>
        <w:rPr>
          <w:rFonts w:hint="eastAsia"/>
          <w:sz w:val="28"/>
          <w:szCs w:val="28"/>
        </w:rPr>
        <w:t>标识未知来源软件</w:t>
      </w:r>
      <w:bookmarkEnd w:id="6"/>
    </w:p>
    <w:p w:rsidR="003E48E5" w:rsidRDefault="001725CC" w:rsidP="00E53D7F">
      <w:pPr>
        <w:ind w:firstLine="360"/>
      </w:pPr>
      <w:r>
        <w:rPr>
          <w:rFonts w:hint="eastAsia"/>
        </w:rPr>
        <w:t>嵌入式配置软件</w:t>
      </w:r>
      <w:r w:rsidR="003E48E5">
        <w:rPr>
          <w:rFonts w:hint="eastAsia"/>
        </w:rPr>
        <w:t>由安森美公司的</w:t>
      </w:r>
      <w:r w:rsidR="003E48E5">
        <w:rPr>
          <w:rFonts w:hint="eastAsia"/>
        </w:rPr>
        <w:t>ARK Online</w:t>
      </w:r>
      <w:r w:rsidR="003E48E5">
        <w:rPr>
          <w:rFonts w:hint="eastAsia"/>
        </w:rPr>
        <w:t>平台</w:t>
      </w:r>
      <w:r>
        <w:rPr>
          <w:rFonts w:hint="eastAsia"/>
        </w:rPr>
        <w:t>自动编译</w:t>
      </w:r>
      <w:r w:rsidR="003E48E5">
        <w:rPr>
          <w:rFonts w:hint="eastAsia"/>
        </w:rPr>
        <w:t>产生。安森美</w:t>
      </w:r>
      <w:r w:rsidR="003E48E5">
        <w:rPr>
          <w:rFonts w:hint="eastAsia"/>
        </w:rPr>
        <w:t>DSP3910</w:t>
      </w:r>
      <w:r>
        <w:rPr>
          <w:rFonts w:hint="eastAsia"/>
        </w:rPr>
        <w:t>芯片不支持其他一切软件。因此，此</w:t>
      </w:r>
      <w:r w:rsidR="003E48E5">
        <w:rPr>
          <w:rFonts w:hint="eastAsia"/>
        </w:rPr>
        <w:t>项目无未知来源软件。</w:t>
      </w:r>
    </w:p>
    <w:p w:rsidR="003E48E5" w:rsidRDefault="003E48E5" w:rsidP="003E48E5">
      <w:pPr>
        <w:pStyle w:val="2"/>
        <w:rPr>
          <w:sz w:val="28"/>
          <w:szCs w:val="28"/>
        </w:rPr>
      </w:pPr>
      <w:bookmarkStart w:id="7" w:name="_Toc461098521"/>
      <w:r>
        <w:rPr>
          <w:rFonts w:hint="eastAsia"/>
          <w:sz w:val="28"/>
          <w:szCs w:val="28"/>
        </w:rPr>
        <w:t>系统配置文档</w:t>
      </w:r>
      <w:bookmarkEnd w:id="7"/>
    </w:p>
    <w:p w:rsidR="003E48E5" w:rsidRDefault="003E48E5" w:rsidP="00E53D7F">
      <w:pPr>
        <w:ind w:firstLine="360"/>
      </w:pPr>
      <w:r>
        <w:rPr>
          <w:rFonts w:hint="eastAsia"/>
        </w:rPr>
        <w:t>嵌入式配置软件的系统配置参见声音处理器生存周期计划文档的附录。这些配置需要在</w:t>
      </w:r>
      <w:r>
        <w:rPr>
          <w:rFonts w:hint="eastAsia"/>
        </w:rPr>
        <w:t>ARK Online</w:t>
      </w:r>
      <w:r>
        <w:rPr>
          <w:rFonts w:hint="eastAsia"/>
        </w:rPr>
        <w:t>平台上使用。</w:t>
      </w:r>
    </w:p>
    <w:p w:rsidR="003E48E5" w:rsidRDefault="003E48E5" w:rsidP="003E48E5">
      <w:pPr>
        <w:pStyle w:val="1"/>
        <w:rPr>
          <w:sz w:val="32"/>
          <w:szCs w:val="32"/>
        </w:rPr>
      </w:pPr>
      <w:bookmarkStart w:id="8" w:name="_Toc461098522"/>
      <w:r>
        <w:rPr>
          <w:rFonts w:hint="eastAsia"/>
          <w:sz w:val="32"/>
          <w:szCs w:val="32"/>
        </w:rPr>
        <w:lastRenderedPageBreak/>
        <w:t>更改控制</w:t>
      </w:r>
      <w:bookmarkEnd w:id="8"/>
    </w:p>
    <w:p w:rsidR="0012258A" w:rsidRDefault="0012258A" w:rsidP="0012258A">
      <w:pPr>
        <w:pStyle w:val="2"/>
        <w:rPr>
          <w:sz w:val="28"/>
          <w:szCs w:val="28"/>
        </w:rPr>
      </w:pPr>
      <w:bookmarkStart w:id="9" w:name="_Toc461098523"/>
      <w:r>
        <w:rPr>
          <w:rFonts w:hint="eastAsia"/>
          <w:sz w:val="28"/>
          <w:szCs w:val="28"/>
        </w:rPr>
        <w:t>批准更改请求</w:t>
      </w:r>
      <w:bookmarkEnd w:id="9"/>
    </w:p>
    <w:p w:rsidR="003E48E5" w:rsidRDefault="0012258A" w:rsidP="00E53D7F">
      <w:pPr>
        <w:ind w:firstLine="360"/>
      </w:pPr>
      <w:r>
        <w:rPr>
          <w:rFonts w:hint="eastAsia"/>
        </w:rPr>
        <w:t>索菲康管理人员应只对经批准的更改请求做出配置项更改。嵌入式配置软件无法脱离声音处理器独立工作。嵌入式配置软件更改请求作为声音处理器系统更改请求的一部分来执行。</w:t>
      </w:r>
    </w:p>
    <w:p w:rsidR="00A70B37" w:rsidRDefault="00A70B37" w:rsidP="00A70B37">
      <w:pPr>
        <w:pStyle w:val="2"/>
        <w:rPr>
          <w:sz w:val="28"/>
          <w:szCs w:val="28"/>
        </w:rPr>
      </w:pPr>
      <w:bookmarkStart w:id="10" w:name="_Toc461098524"/>
      <w:r>
        <w:rPr>
          <w:rFonts w:hint="eastAsia"/>
          <w:sz w:val="28"/>
          <w:szCs w:val="28"/>
        </w:rPr>
        <w:t>实施更改</w:t>
      </w:r>
      <w:bookmarkEnd w:id="10"/>
    </w:p>
    <w:p w:rsidR="00A70B37" w:rsidRDefault="00A70B37" w:rsidP="00E53D7F">
      <w:pPr>
        <w:ind w:firstLine="360"/>
      </w:pPr>
      <w:r>
        <w:rPr>
          <w:rFonts w:hint="eastAsia"/>
        </w:rPr>
        <w:t>研发人员要根据声音处理器系统更改请求中的规定对软件实施相应更改。研发人员应该根据声音处理器生存周期计划中的规定实施更改并完成由更改导致的其它项目更新，例如安全性分析，风险管理，需求更新等等。</w:t>
      </w:r>
    </w:p>
    <w:p w:rsidR="00441A77" w:rsidRDefault="00441A77" w:rsidP="00441A77">
      <w:pPr>
        <w:pStyle w:val="2"/>
        <w:rPr>
          <w:sz w:val="28"/>
          <w:szCs w:val="28"/>
        </w:rPr>
      </w:pPr>
      <w:bookmarkStart w:id="11" w:name="_Toc461098525"/>
      <w:r>
        <w:rPr>
          <w:rFonts w:hint="eastAsia"/>
          <w:sz w:val="28"/>
          <w:szCs w:val="28"/>
        </w:rPr>
        <w:t>验证更改</w:t>
      </w:r>
      <w:bookmarkEnd w:id="11"/>
    </w:p>
    <w:p w:rsidR="00A70B37" w:rsidRDefault="00441A77" w:rsidP="00E53D7F">
      <w:pPr>
        <w:ind w:firstLine="360"/>
      </w:pPr>
      <w:r>
        <w:rPr>
          <w:rFonts w:hint="eastAsia"/>
        </w:rPr>
        <w:t>嵌入式配置软件由于缺乏独立工作的能力，所以无法对其更改进行单独验证。验证嵌入式配置软件的更改需要按照验证声音处理器系统更改的方法操作。</w:t>
      </w:r>
    </w:p>
    <w:p w:rsidR="00441A77" w:rsidRDefault="00441A77" w:rsidP="00441A77">
      <w:pPr>
        <w:pStyle w:val="2"/>
        <w:rPr>
          <w:sz w:val="28"/>
          <w:szCs w:val="28"/>
        </w:rPr>
      </w:pPr>
      <w:bookmarkStart w:id="12" w:name="_Toc461098526"/>
      <w:r>
        <w:rPr>
          <w:rFonts w:hint="eastAsia"/>
          <w:sz w:val="28"/>
          <w:szCs w:val="28"/>
        </w:rPr>
        <w:t>更改可追溯性</w:t>
      </w:r>
      <w:bookmarkEnd w:id="12"/>
    </w:p>
    <w:p w:rsidR="00441A77" w:rsidRDefault="00441A77" w:rsidP="00E53D7F">
      <w:pPr>
        <w:ind w:firstLine="360"/>
      </w:pPr>
      <w:r>
        <w:rPr>
          <w:rFonts w:hint="eastAsia"/>
        </w:rPr>
        <w:t>对于每一个更改过程，索菲康管理人员需要保留相关文档记录，包括：</w:t>
      </w:r>
    </w:p>
    <w:p w:rsidR="00BF012D" w:rsidRDefault="00441A77" w:rsidP="00BF012D">
      <w:pPr>
        <w:pStyle w:val="af5"/>
        <w:numPr>
          <w:ilvl w:val="0"/>
          <w:numId w:val="10"/>
        </w:numPr>
        <w:rPr>
          <w:b/>
        </w:rPr>
      </w:pPr>
      <w:r>
        <w:rPr>
          <w:rFonts w:hint="eastAsia"/>
          <w:b/>
        </w:rPr>
        <w:t>更改请求</w:t>
      </w:r>
    </w:p>
    <w:p w:rsidR="00441A77" w:rsidRDefault="00441A77" w:rsidP="00BF012D">
      <w:pPr>
        <w:pStyle w:val="af5"/>
        <w:numPr>
          <w:ilvl w:val="0"/>
          <w:numId w:val="10"/>
        </w:numPr>
        <w:rPr>
          <w:b/>
        </w:rPr>
      </w:pPr>
      <w:r>
        <w:rPr>
          <w:rFonts w:hint="eastAsia"/>
          <w:b/>
        </w:rPr>
        <w:t>问题报告</w:t>
      </w:r>
    </w:p>
    <w:p w:rsidR="00441A77" w:rsidRDefault="00441A77" w:rsidP="00BF012D">
      <w:pPr>
        <w:pStyle w:val="af5"/>
        <w:numPr>
          <w:ilvl w:val="0"/>
          <w:numId w:val="10"/>
        </w:numPr>
        <w:rPr>
          <w:b/>
        </w:rPr>
      </w:pPr>
      <w:r>
        <w:rPr>
          <w:rFonts w:hint="eastAsia"/>
          <w:b/>
        </w:rPr>
        <w:t>更改请求批准</w:t>
      </w:r>
    </w:p>
    <w:p w:rsidR="00463F3C" w:rsidRDefault="00463F3C" w:rsidP="00463F3C">
      <w:pPr>
        <w:pStyle w:val="1"/>
        <w:rPr>
          <w:sz w:val="32"/>
          <w:szCs w:val="32"/>
        </w:rPr>
      </w:pPr>
      <w:bookmarkStart w:id="13" w:name="_Toc461098527"/>
      <w:r>
        <w:rPr>
          <w:rFonts w:hint="eastAsia"/>
          <w:sz w:val="32"/>
          <w:szCs w:val="32"/>
        </w:rPr>
        <w:t>配置记录</w:t>
      </w:r>
      <w:bookmarkEnd w:id="13"/>
    </w:p>
    <w:p w:rsidR="00EB1C34" w:rsidRPr="001707E3" w:rsidRDefault="00A375E0" w:rsidP="00463F3C">
      <w:pPr>
        <w:ind w:firstLine="360"/>
      </w:pPr>
      <w:r>
        <w:rPr>
          <w:rFonts w:hint="eastAsia"/>
        </w:rPr>
        <w:t>对于每一个版本的软件配置记录对应的配置参数</w:t>
      </w:r>
      <w:r w:rsidR="00F959C8">
        <w:rPr>
          <w:rFonts w:hint="eastAsia"/>
        </w:rPr>
        <w:t>并</w:t>
      </w:r>
      <w:r w:rsidR="00F959C8">
        <w:t>保留在安森美的</w:t>
      </w:r>
      <w:r w:rsidR="00F959C8">
        <w:rPr>
          <w:rFonts w:hint="eastAsia"/>
        </w:rPr>
        <w:t>公司持有</w:t>
      </w:r>
      <w:r w:rsidR="00F959C8">
        <w:t>的账户</w:t>
      </w:r>
      <w:r w:rsidR="00F959C8">
        <w:rPr>
          <w:rFonts w:hint="eastAsia"/>
        </w:rPr>
        <w:t>里</w:t>
      </w:r>
      <w:bookmarkStart w:id="14" w:name="_GoBack"/>
      <w:bookmarkEnd w:id="14"/>
      <w:r>
        <w:rPr>
          <w:rFonts w:hint="eastAsia"/>
        </w:rPr>
        <w:t>。</w:t>
      </w:r>
    </w:p>
    <w:p w:rsidR="00924462" w:rsidRPr="00924462" w:rsidRDefault="00924462" w:rsidP="00924462"/>
    <w:sectPr w:rsidR="00924462" w:rsidRPr="00924462" w:rsidSect="002F030A">
      <w:headerReference w:type="default" r:id="rId11"/>
      <w:footerReference w:type="default" r:id="rId12"/>
      <w:pgSz w:w="11906" w:h="16838" w:code="9"/>
      <w:pgMar w:top="340" w:right="851" w:bottom="340" w:left="851" w:header="397" w:footer="454" w:gutter="0"/>
      <w:pgNumType w:start="4"/>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C29" w:rsidRDefault="00CC7C29">
      <w:r>
        <w:separator/>
      </w:r>
    </w:p>
  </w:endnote>
  <w:endnote w:type="continuationSeparator" w:id="1">
    <w:p w:rsidR="00CC7C29" w:rsidRDefault="00CC7C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Pr="0039403C" w:rsidRDefault="00F24329" w:rsidP="00FE100F">
    <w:pPr>
      <w:jc w:val="center"/>
      <w:rPr>
        <w:color w:val="FF0000"/>
        <w:sz w:val="16"/>
      </w:rPr>
    </w:pPr>
    <w:r w:rsidRPr="00F24329">
      <w:rPr>
        <w:b/>
        <w:noProof/>
        <w:color w:val="FF0000"/>
      </w:rPr>
      <w:pict>
        <v:line id="Line 1" o:spid="_x0000_s2052" style="position:absolute;left:0;text-align:left;z-index:251657216;visibility:visible;mso-wrap-distance-top:9.35pt;mso-wrap-distance-bottom:9.35pt" from="18pt,-4.85pt" to="53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strokeweight="2.5pt">
          <w10:wrap type="square"/>
        </v:line>
      </w:pict>
    </w:r>
    <w:r w:rsidR="003E48E5" w:rsidRPr="0039403C">
      <w:rPr>
        <w:rFonts w:hint="eastAsia"/>
        <w:color w:val="FF0000"/>
        <w:sz w:val="16"/>
      </w:rPr>
      <w:t>本文件含有杭州</w:t>
    </w:r>
    <w:r w:rsidR="003E48E5">
      <w:rPr>
        <w:rFonts w:hint="eastAsia"/>
        <w:color w:val="FF0000"/>
        <w:sz w:val="16"/>
      </w:rPr>
      <w:t>索菲康医疗器械</w:t>
    </w:r>
    <w:r w:rsidR="003E48E5" w:rsidRPr="0039403C">
      <w:rPr>
        <w:rFonts w:hint="eastAsia"/>
        <w:color w:val="FF0000"/>
        <w:sz w:val="16"/>
      </w:rPr>
      <w:t>有限公司的保密信息或专有技术。在未经杭州</w:t>
    </w:r>
    <w:r w:rsidR="003E48E5">
      <w:rPr>
        <w:rFonts w:hint="eastAsia"/>
        <w:color w:val="FF0000"/>
        <w:sz w:val="16"/>
      </w:rPr>
      <w:t>索菲康医疗器械</w:t>
    </w:r>
    <w:r w:rsidR="003E48E5"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Pr="0039403C" w:rsidRDefault="00F24329" w:rsidP="001B5F2C">
    <w:pPr>
      <w:jc w:val="center"/>
      <w:rPr>
        <w:color w:val="FF0000"/>
        <w:sz w:val="16"/>
      </w:rPr>
    </w:pPr>
    <w:r w:rsidRPr="00F24329">
      <w:rPr>
        <w:b/>
        <w:noProof/>
        <w:color w:val="FF0000"/>
      </w:rPr>
      <w:pict>
        <v:line id="Line 2" o:spid="_x0000_s2049" style="position:absolute;left:0;text-align:left;z-index:251658240;visibility:visible;mso-wrap-distance-top:9.35pt;mso-wrap-distance-bottom:9.35pt" from="-3.6pt,-2.45pt" to="509.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strokeweight="2.5pt">
          <w10:wrap type="square"/>
        </v:line>
      </w:pict>
    </w:r>
    <w:r w:rsidR="003E48E5" w:rsidRPr="0039403C">
      <w:rPr>
        <w:rFonts w:hint="eastAsia"/>
        <w:color w:val="FF0000"/>
        <w:sz w:val="16"/>
      </w:rPr>
      <w:t>本文件含有杭州</w:t>
    </w:r>
    <w:r w:rsidR="003E48E5">
      <w:rPr>
        <w:rFonts w:hint="eastAsia"/>
        <w:color w:val="FF0000"/>
        <w:sz w:val="16"/>
      </w:rPr>
      <w:t>索菲</w:t>
    </w:r>
    <w:r w:rsidR="003E48E5" w:rsidRPr="0039403C">
      <w:rPr>
        <w:rFonts w:hint="eastAsia"/>
        <w:color w:val="FF0000"/>
        <w:sz w:val="16"/>
      </w:rPr>
      <w:t>康</w:t>
    </w:r>
    <w:r w:rsidR="003E48E5">
      <w:rPr>
        <w:rFonts w:hint="eastAsia"/>
        <w:color w:val="FF0000"/>
        <w:sz w:val="16"/>
      </w:rPr>
      <w:t>医疗器械</w:t>
    </w:r>
    <w:r w:rsidR="003E48E5" w:rsidRPr="0039403C">
      <w:rPr>
        <w:rFonts w:hint="eastAsia"/>
        <w:color w:val="FF0000"/>
        <w:sz w:val="16"/>
      </w:rPr>
      <w:t>有限公司的保密信息或专有技术。在未经杭州</w:t>
    </w:r>
    <w:r w:rsidR="003E48E5">
      <w:rPr>
        <w:rFonts w:hint="eastAsia"/>
        <w:color w:val="FF0000"/>
        <w:sz w:val="16"/>
      </w:rPr>
      <w:t>索菲</w:t>
    </w:r>
    <w:r w:rsidR="003E48E5" w:rsidRPr="0039403C">
      <w:rPr>
        <w:rFonts w:hint="eastAsia"/>
        <w:color w:val="FF0000"/>
        <w:sz w:val="16"/>
      </w:rPr>
      <w:t>康</w:t>
    </w:r>
    <w:r w:rsidR="003E48E5">
      <w:rPr>
        <w:rFonts w:hint="eastAsia"/>
        <w:color w:val="FF0000"/>
        <w:sz w:val="16"/>
      </w:rPr>
      <w:t>医疗器械</w:t>
    </w:r>
    <w:r w:rsidR="003E48E5"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C29" w:rsidRDefault="00CC7C29">
      <w:r>
        <w:separator/>
      </w:r>
    </w:p>
  </w:footnote>
  <w:footnote w:type="continuationSeparator" w:id="1">
    <w:p w:rsidR="00CC7C29" w:rsidRDefault="00CC7C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Default="00F24329">
    <w:pPr>
      <w:pStyle w:val="a5"/>
    </w:pPr>
    <w:r>
      <w:rPr>
        <w:noProof/>
      </w:rPr>
      <w:pict>
        <v:shapetype id="_x0000_t202" coordsize="21600,21600" o:spt="202" path="m,l,21600r21600,l21600,xe">
          <v:stroke joinstyle="miter"/>
          <v:path gradientshapeok="t" o:connecttype="rect"/>
        </v:shapetype>
        <v:shape id="Text Box 11" o:spid="_x0000_s2054" type="#_x0000_t202" style="position:absolute;left:0;text-align:left;margin-left:90pt;margin-top:5.2pt;width:351.1pt;height: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stroked="f">
          <v:textbox>
            <w:txbxContent>
              <w:p w:rsidR="003E48E5" w:rsidRPr="00331547" w:rsidRDefault="003E48E5"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3E48E5" w:rsidRDefault="003E48E5">
    <w:pPr>
      <w:pStyle w:val="a5"/>
    </w:pPr>
  </w:p>
  <w:p w:rsidR="003E48E5" w:rsidRDefault="003E48E5">
    <w:pPr>
      <w:pStyle w:val="a5"/>
    </w:pPr>
  </w:p>
  <w:p w:rsidR="003E48E5" w:rsidRDefault="00F24329">
    <w:pPr>
      <w:pStyle w:val="a5"/>
    </w:pPr>
    <w:r>
      <w:rPr>
        <w:noProof/>
      </w:rPr>
      <w:pict>
        <v:line id="Line 12" o:spid="_x0000_s2053" style="position:absolute;left:0;text-align:left;z-index:251664384;visibility:visible" from="18pt,8pt" to="526.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strokeweight="1.5pt"/>
      </w:pict>
    </w:r>
  </w:p>
  <w:p w:rsidR="003E48E5" w:rsidRDefault="003E48E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E5" w:rsidRDefault="00F24329">
    <w:pPr>
      <w:pStyle w:val="a5"/>
    </w:pPr>
    <w:r>
      <w:rPr>
        <w:noProof/>
      </w:rPr>
      <w:pict>
        <v:shapetype id="_x0000_t202" coordsize="21600,21600" o:spt="202" path="m,l,21600r21600,l21600,xe">
          <v:stroke joinstyle="miter"/>
          <v:path gradientshapeok="t" o:connecttype="rect"/>
        </v:shapetype>
        <v:shape id="Text Box 15" o:spid="_x0000_s2051" type="#_x0000_t202" style="position:absolute;left:0;text-align:left;margin-left:87.8pt;margin-top:6.15pt;width:351.1pt;height:3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stroked="f">
          <v:textbox>
            <w:txbxContent>
              <w:p w:rsidR="003E48E5" w:rsidRPr="00331547" w:rsidRDefault="003E48E5"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3E48E5" w:rsidRDefault="003E48E5">
    <w:pPr>
      <w:pStyle w:val="a5"/>
    </w:pPr>
  </w:p>
  <w:p w:rsidR="003E48E5" w:rsidRDefault="003E48E5">
    <w:pPr>
      <w:pStyle w:val="a5"/>
    </w:pPr>
  </w:p>
  <w:p w:rsidR="003E48E5" w:rsidRDefault="00F24329" w:rsidP="007D004A">
    <w:pPr>
      <w:pStyle w:val="a5"/>
      <w:jc w:val="both"/>
    </w:pPr>
    <w:r>
      <w:rPr>
        <w:noProof/>
      </w:rPr>
      <w:pict>
        <v:line id="Line 16" o:spid="_x0000_s2050" style="position:absolute;left:0;text-align:left;z-index:251668480;visibility:visible" from="-3.6pt,5.25pt" to="509.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strokeweight="1.5pt"/>
      </w:pict>
    </w:r>
  </w:p>
  <w:p w:rsidR="003E48E5" w:rsidRPr="0027168F" w:rsidRDefault="003E48E5" w:rsidP="001B5F2C">
    <w:pPr>
      <w:pStyle w:val="Quote1"/>
      <w:rPr>
        <w:rFonts w:cs="Times New Roman"/>
        <w:i w:val="0"/>
        <w:iCs w:val="0"/>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C2A"/>
    <w:multiLevelType w:val="singleLevel"/>
    <w:tmpl w:val="C6D44DE8"/>
    <w:lvl w:ilvl="0">
      <w:start w:val="1"/>
      <w:numFmt w:val="decimal"/>
      <w:lvlText w:val="第%1条"/>
      <w:lvlJc w:val="left"/>
      <w:pPr>
        <w:tabs>
          <w:tab w:val="num" w:pos="7560"/>
        </w:tabs>
        <w:ind w:left="7265" w:hanging="425"/>
      </w:pPr>
      <w:rPr>
        <w:rFonts w:ascii="Times New Roman" w:eastAsia="宋体" w:hAnsi="Times New Roman" w:cs="Times New Roman" w:hint="default"/>
        <w:u w:val="none"/>
      </w:rPr>
    </w:lvl>
  </w:abstractNum>
  <w:abstractNum w:abstractNumId="1">
    <w:nsid w:val="0F100AD4"/>
    <w:multiLevelType w:val="hybridMultilevel"/>
    <w:tmpl w:val="0DFE2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D119F"/>
    <w:multiLevelType w:val="multilevel"/>
    <w:tmpl w:val="570CD54E"/>
    <w:lvl w:ilvl="0">
      <w:start w:val="1"/>
      <w:numFmt w:val="decimal"/>
      <w:pStyle w:val="Sectionx0"/>
      <w:lvlText w:val="%1.0"/>
      <w:lvlJc w:val="left"/>
      <w:pPr>
        <w:tabs>
          <w:tab w:val="num" w:pos="720"/>
        </w:tabs>
        <w:ind w:left="720" w:hanging="720"/>
      </w:pPr>
    </w:lvl>
    <w:lvl w:ilvl="1">
      <w:start w:val="1"/>
      <w:numFmt w:val="decimal"/>
      <w:pStyle w:val="Sectionx1"/>
      <w:lvlText w:val="%1.%2."/>
      <w:lvlJc w:val="left"/>
      <w:pPr>
        <w:tabs>
          <w:tab w:val="num" w:pos="1800"/>
        </w:tabs>
        <w:ind w:left="1800" w:hanging="1080"/>
      </w:pPr>
    </w:lvl>
    <w:lvl w:ilvl="2">
      <w:start w:val="1"/>
      <w:numFmt w:val="decimal"/>
      <w:pStyle w:val="Sectionxxx"/>
      <w:lvlText w:val="%1.%2.%3."/>
      <w:lvlJc w:val="left"/>
      <w:pPr>
        <w:tabs>
          <w:tab w:val="num" w:pos="3240"/>
        </w:tabs>
        <w:ind w:left="3240" w:hanging="1800"/>
      </w:pPr>
    </w:lvl>
    <w:lvl w:ilvl="3">
      <w:start w:val="1"/>
      <w:numFmt w:val="decimal"/>
      <w:pStyle w:val="Sectionxxxx"/>
      <w:lvlText w:val="%1.%2.%3.%4."/>
      <w:lvlJc w:val="left"/>
      <w:pPr>
        <w:tabs>
          <w:tab w:val="num" w:pos="4320"/>
        </w:tabs>
        <w:ind w:left="4320" w:hanging="2160"/>
      </w:pPr>
    </w:lvl>
    <w:lvl w:ilvl="4">
      <w:start w:val="1"/>
      <w:numFmt w:val="decimal"/>
      <w:lvlText w:val="%1.%2.%3.%4.%5."/>
      <w:lvlJc w:val="left"/>
      <w:pPr>
        <w:tabs>
          <w:tab w:val="num" w:pos="288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235242D"/>
    <w:multiLevelType w:val="hybridMultilevel"/>
    <w:tmpl w:val="FFB4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83C56"/>
    <w:multiLevelType w:val="multilevel"/>
    <w:tmpl w:val="15D83C56"/>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5">
    <w:nsid w:val="1C8969BD"/>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294FDE"/>
    <w:multiLevelType w:val="multilevel"/>
    <w:tmpl w:val="25294FDE"/>
    <w:lvl w:ilvl="0">
      <w:start w:val="1"/>
      <w:numFmt w:val="bullet"/>
      <w:lvlText w:val=""/>
      <w:lvlJc w:val="left"/>
      <w:pPr>
        <w:tabs>
          <w:tab w:val="num" w:pos="2670"/>
        </w:tabs>
        <w:ind w:left="267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2622259B"/>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2C26CE"/>
    <w:multiLevelType w:val="hybridMultilevel"/>
    <w:tmpl w:val="222448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1F5AA2"/>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CE6D4C"/>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D366F8"/>
    <w:multiLevelType w:val="hybridMultilevel"/>
    <w:tmpl w:val="E4DC474E"/>
    <w:lvl w:ilvl="0" w:tplc="04090011">
      <w:start w:val="1"/>
      <w:numFmt w:val="decimal"/>
      <w:lvlText w:val="%1)"/>
      <w:lvlJc w:val="left"/>
      <w:pPr>
        <w:ind w:left="478" w:hanging="420"/>
      </w:pPr>
    </w:lvl>
    <w:lvl w:ilvl="1" w:tplc="04090019" w:tentative="1">
      <w:start w:val="1"/>
      <w:numFmt w:val="lowerLetter"/>
      <w:lvlText w:val="%2)"/>
      <w:lvlJc w:val="left"/>
      <w:pPr>
        <w:ind w:left="898" w:hanging="420"/>
      </w:pPr>
    </w:lvl>
    <w:lvl w:ilvl="2" w:tplc="0409001B" w:tentative="1">
      <w:start w:val="1"/>
      <w:numFmt w:val="lowerRoman"/>
      <w:lvlText w:val="%3."/>
      <w:lvlJc w:val="right"/>
      <w:pPr>
        <w:ind w:left="1318" w:hanging="420"/>
      </w:pPr>
    </w:lvl>
    <w:lvl w:ilvl="3" w:tplc="0409000F" w:tentative="1">
      <w:start w:val="1"/>
      <w:numFmt w:val="decimal"/>
      <w:lvlText w:val="%4."/>
      <w:lvlJc w:val="left"/>
      <w:pPr>
        <w:ind w:left="1738" w:hanging="420"/>
      </w:pPr>
    </w:lvl>
    <w:lvl w:ilvl="4" w:tplc="04090019" w:tentative="1">
      <w:start w:val="1"/>
      <w:numFmt w:val="lowerLetter"/>
      <w:lvlText w:val="%5)"/>
      <w:lvlJc w:val="left"/>
      <w:pPr>
        <w:ind w:left="2158" w:hanging="420"/>
      </w:pPr>
    </w:lvl>
    <w:lvl w:ilvl="5" w:tplc="0409001B" w:tentative="1">
      <w:start w:val="1"/>
      <w:numFmt w:val="lowerRoman"/>
      <w:lvlText w:val="%6."/>
      <w:lvlJc w:val="right"/>
      <w:pPr>
        <w:ind w:left="2578" w:hanging="420"/>
      </w:pPr>
    </w:lvl>
    <w:lvl w:ilvl="6" w:tplc="0409000F" w:tentative="1">
      <w:start w:val="1"/>
      <w:numFmt w:val="decimal"/>
      <w:lvlText w:val="%7."/>
      <w:lvlJc w:val="left"/>
      <w:pPr>
        <w:ind w:left="2998" w:hanging="420"/>
      </w:pPr>
    </w:lvl>
    <w:lvl w:ilvl="7" w:tplc="04090019" w:tentative="1">
      <w:start w:val="1"/>
      <w:numFmt w:val="lowerLetter"/>
      <w:lvlText w:val="%8)"/>
      <w:lvlJc w:val="left"/>
      <w:pPr>
        <w:ind w:left="3418" w:hanging="420"/>
      </w:pPr>
    </w:lvl>
    <w:lvl w:ilvl="8" w:tplc="0409001B" w:tentative="1">
      <w:start w:val="1"/>
      <w:numFmt w:val="lowerRoman"/>
      <w:lvlText w:val="%9."/>
      <w:lvlJc w:val="right"/>
      <w:pPr>
        <w:ind w:left="3838" w:hanging="420"/>
      </w:pPr>
    </w:lvl>
  </w:abstractNum>
  <w:abstractNum w:abstractNumId="12">
    <w:nsid w:val="4BB10F55"/>
    <w:multiLevelType w:val="hybridMultilevel"/>
    <w:tmpl w:val="E49E37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F27B6B"/>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A52902"/>
    <w:multiLevelType w:val="multilevel"/>
    <w:tmpl w:val="309AF482"/>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cs="Times New Roman"/>
        <w:b w:val="0"/>
        <w:bCs w:val="0"/>
        <w:i w:val="0"/>
        <w:iCs w:val="0"/>
        <w:caps w:val="0"/>
        <w:smallCaps w:val="0"/>
        <w:strike w:val="0"/>
        <w:dstrike w:val="0"/>
        <w:noProof w:val="0"/>
        <w:snapToGrid w:val="0"/>
        <w:vanish w:val="0"/>
        <w:color w:val="000000"/>
        <w:spacing w:val="0"/>
        <w:w w:val="0"/>
        <w:kern w:val="0"/>
        <w:position w:val="0"/>
        <w:sz w:val="30"/>
        <w:szCs w:val="3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6FAA1AF6"/>
    <w:multiLevelType w:val="singleLevel"/>
    <w:tmpl w:val="C0BEE564"/>
    <w:lvl w:ilvl="0">
      <w:start w:val="1"/>
      <w:numFmt w:val="bullet"/>
      <w:pStyle w:val="Bullet2"/>
      <w:lvlText w:val=""/>
      <w:lvlJc w:val="left"/>
      <w:pPr>
        <w:tabs>
          <w:tab w:val="num" w:pos="720"/>
        </w:tabs>
        <w:ind w:left="720" w:hanging="360"/>
      </w:pPr>
      <w:rPr>
        <w:rFonts w:ascii="Symbol" w:hAnsi="Symbol" w:hint="default"/>
      </w:rPr>
    </w:lvl>
  </w:abstractNum>
  <w:abstractNum w:abstractNumId="16">
    <w:nsid w:val="77A420A4"/>
    <w:multiLevelType w:val="multilevel"/>
    <w:tmpl w:val="C90C82F4"/>
    <w:lvl w:ilvl="0">
      <w:start w:val="1"/>
      <w:numFmt w:val="decimal"/>
      <w:lvlText w:val="%1."/>
      <w:lvlJc w:val="left"/>
      <w:pPr>
        <w:tabs>
          <w:tab w:val="num" w:pos="360"/>
        </w:tabs>
        <w:ind w:left="360" w:hanging="360"/>
      </w:pPr>
    </w:lvl>
    <w:lvl w:ilvl="1">
      <w:start w:val="1"/>
      <w:numFmt w:val="decimal"/>
      <w:pStyle w:val="Reference"/>
      <w:isLgl/>
      <w:lvlText w:val="%1.%2."/>
      <w:lvlJc w:val="left"/>
      <w:pPr>
        <w:tabs>
          <w:tab w:val="num" w:pos="720"/>
        </w:tabs>
        <w:ind w:left="720" w:hanging="360"/>
      </w:pPr>
    </w:lvl>
    <w:lvl w:ilvl="2">
      <w:start w:val="1"/>
      <w:numFmt w:val="decimal"/>
      <w:lvlText w:val="%1.%2.%3."/>
      <w:lvlJc w:val="left"/>
      <w:pPr>
        <w:tabs>
          <w:tab w:val="num" w:pos="1440"/>
        </w:tabs>
        <w:ind w:left="0" w:firstLine="720"/>
      </w:pPr>
    </w:lvl>
    <w:lvl w:ilvl="3">
      <w:start w:val="1"/>
      <w:numFmt w:val="decimal"/>
      <w:isLgl/>
      <w:lvlText w:val="%1.%2.%3.%4."/>
      <w:lvlJc w:val="left"/>
      <w:pPr>
        <w:tabs>
          <w:tab w:val="num" w:pos="1800"/>
        </w:tabs>
        <w:ind w:left="1440" w:hanging="360"/>
      </w:pPr>
    </w:lvl>
    <w:lvl w:ilvl="4">
      <w:start w:val="1"/>
      <w:numFmt w:val="decimal"/>
      <w:lvlText w:val="%1.%2.%3.%4.%5."/>
      <w:lvlJc w:val="left"/>
      <w:pPr>
        <w:tabs>
          <w:tab w:val="num" w:pos="2880"/>
        </w:tabs>
        <w:ind w:left="2880" w:hanging="1080"/>
      </w:pPr>
    </w:lvl>
    <w:lvl w:ilvl="5">
      <w:start w:val="1"/>
      <w:numFmt w:val="decimal"/>
      <w:lvlText w:val="%1.%2.%3.%4.%5.%6."/>
      <w:lvlJc w:val="left"/>
      <w:pPr>
        <w:tabs>
          <w:tab w:val="num" w:pos="3600"/>
        </w:tabs>
        <w:ind w:left="3600"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79546654"/>
    <w:multiLevelType w:val="hybridMultilevel"/>
    <w:tmpl w:val="095EA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0E2864"/>
    <w:multiLevelType w:val="hybridMultilevel"/>
    <w:tmpl w:val="8EC007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5"/>
  </w:num>
  <w:num w:numId="3">
    <w:abstractNumId w:val="16"/>
  </w:num>
  <w:num w:numId="4">
    <w:abstractNumId w:val="2"/>
  </w:num>
  <w:num w:numId="5">
    <w:abstractNumId w:val="17"/>
  </w:num>
  <w:num w:numId="6">
    <w:abstractNumId w:val="3"/>
  </w:num>
  <w:num w:numId="7">
    <w:abstractNumId w:val="4"/>
  </w:num>
  <w:num w:numId="8">
    <w:abstractNumId w:val="6"/>
  </w:num>
  <w:num w:numId="9">
    <w:abstractNumId w:val="1"/>
  </w:num>
  <w:num w:numId="10">
    <w:abstractNumId w:val="9"/>
  </w:num>
  <w:num w:numId="11">
    <w:abstractNumId w:val="18"/>
  </w:num>
  <w:num w:numId="12">
    <w:abstractNumId w:val="10"/>
  </w:num>
  <w:num w:numId="13">
    <w:abstractNumId w:val="14"/>
  </w:num>
  <w:num w:numId="14">
    <w:abstractNumId w:val="5"/>
  </w:num>
  <w:num w:numId="15">
    <w:abstractNumId w:val="13"/>
  </w:num>
  <w:num w:numId="16">
    <w:abstractNumId w:val="11"/>
  </w:num>
  <w:num w:numId="17">
    <w:abstractNumId w:val="0"/>
  </w:num>
  <w:num w:numId="18">
    <w:abstractNumId w:val="8"/>
  </w:num>
  <w:num w:numId="19">
    <w:abstractNumId w:val="12"/>
  </w:num>
  <w:num w:numId="20">
    <w:abstractNumId w:val="14"/>
  </w:num>
  <w:num w:numId="21">
    <w:abstractNumId w:val="14"/>
  </w:num>
  <w:num w:numId="22">
    <w:abstractNumId w:val="14"/>
  </w:num>
  <w:num w:numId="23">
    <w:abstractNumId w:val="14"/>
  </w:num>
  <w:num w:numId="24">
    <w:abstractNumId w:val="14"/>
  </w:num>
  <w:num w:numId="25">
    <w:abstractNumId w:val="7"/>
  </w:num>
  <w:num w:numId="26">
    <w:abstractNumId w:val="14"/>
  </w:num>
  <w:num w:numId="27">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34E5"/>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258A"/>
    <w:rsid w:val="001253DA"/>
    <w:rsid w:val="0013462E"/>
    <w:rsid w:val="00143B10"/>
    <w:rsid w:val="001443C8"/>
    <w:rsid w:val="00146D52"/>
    <w:rsid w:val="0015122B"/>
    <w:rsid w:val="001531CE"/>
    <w:rsid w:val="001544B9"/>
    <w:rsid w:val="00156579"/>
    <w:rsid w:val="00156EA8"/>
    <w:rsid w:val="00160C03"/>
    <w:rsid w:val="00170288"/>
    <w:rsid w:val="001707E3"/>
    <w:rsid w:val="001725CC"/>
    <w:rsid w:val="00182C52"/>
    <w:rsid w:val="00197511"/>
    <w:rsid w:val="00197D60"/>
    <w:rsid w:val="001A0027"/>
    <w:rsid w:val="001A2EF4"/>
    <w:rsid w:val="001A4189"/>
    <w:rsid w:val="001A61DE"/>
    <w:rsid w:val="001B185F"/>
    <w:rsid w:val="001B5F2C"/>
    <w:rsid w:val="001B79ED"/>
    <w:rsid w:val="001C2FF1"/>
    <w:rsid w:val="001C4951"/>
    <w:rsid w:val="001C6BBD"/>
    <w:rsid w:val="001D0750"/>
    <w:rsid w:val="001D0DAC"/>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81D0F"/>
    <w:rsid w:val="00286638"/>
    <w:rsid w:val="00286E98"/>
    <w:rsid w:val="002A05CF"/>
    <w:rsid w:val="002A1FD2"/>
    <w:rsid w:val="002A4CAF"/>
    <w:rsid w:val="002B1A69"/>
    <w:rsid w:val="002B3C0A"/>
    <w:rsid w:val="002B4FD0"/>
    <w:rsid w:val="002D7DCF"/>
    <w:rsid w:val="002E2E73"/>
    <w:rsid w:val="002E6A3D"/>
    <w:rsid w:val="002F030A"/>
    <w:rsid w:val="002F2CE8"/>
    <w:rsid w:val="002F7773"/>
    <w:rsid w:val="0030322A"/>
    <w:rsid w:val="00303EAF"/>
    <w:rsid w:val="00313B6E"/>
    <w:rsid w:val="00326796"/>
    <w:rsid w:val="00332537"/>
    <w:rsid w:val="00334A48"/>
    <w:rsid w:val="0034011F"/>
    <w:rsid w:val="00341C02"/>
    <w:rsid w:val="0034550E"/>
    <w:rsid w:val="003554AB"/>
    <w:rsid w:val="00374340"/>
    <w:rsid w:val="003804FB"/>
    <w:rsid w:val="00381609"/>
    <w:rsid w:val="0038163A"/>
    <w:rsid w:val="003839E5"/>
    <w:rsid w:val="00384CFB"/>
    <w:rsid w:val="003855B9"/>
    <w:rsid w:val="00392546"/>
    <w:rsid w:val="0039258F"/>
    <w:rsid w:val="00392A1A"/>
    <w:rsid w:val="0039603F"/>
    <w:rsid w:val="00397EEF"/>
    <w:rsid w:val="003B3FBC"/>
    <w:rsid w:val="003B6280"/>
    <w:rsid w:val="003C0F67"/>
    <w:rsid w:val="003C2812"/>
    <w:rsid w:val="003C6217"/>
    <w:rsid w:val="003C7211"/>
    <w:rsid w:val="003D2CA0"/>
    <w:rsid w:val="003D6376"/>
    <w:rsid w:val="003E48E5"/>
    <w:rsid w:val="003E592E"/>
    <w:rsid w:val="003E7A5D"/>
    <w:rsid w:val="003F6C7E"/>
    <w:rsid w:val="00402FBF"/>
    <w:rsid w:val="00404CBA"/>
    <w:rsid w:val="00412B4F"/>
    <w:rsid w:val="00415880"/>
    <w:rsid w:val="00417BA5"/>
    <w:rsid w:val="00423A4E"/>
    <w:rsid w:val="00424F4F"/>
    <w:rsid w:val="00425B7F"/>
    <w:rsid w:val="004356B2"/>
    <w:rsid w:val="00435D81"/>
    <w:rsid w:val="00441A77"/>
    <w:rsid w:val="00443E40"/>
    <w:rsid w:val="00446697"/>
    <w:rsid w:val="004469FD"/>
    <w:rsid w:val="004562A4"/>
    <w:rsid w:val="00456477"/>
    <w:rsid w:val="004565ED"/>
    <w:rsid w:val="00463F3C"/>
    <w:rsid w:val="004665A0"/>
    <w:rsid w:val="00471049"/>
    <w:rsid w:val="00472090"/>
    <w:rsid w:val="004721A9"/>
    <w:rsid w:val="00472DA5"/>
    <w:rsid w:val="00475F0C"/>
    <w:rsid w:val="0047626D"/>
    <w:rsid w:val="0047659A"/>
    <w:rsid w:val="00476C89"/>
    <w:rsid w:val="00477FEF"/>
    <w:rsid w:val="0048077A"/>
    <w:rsid w:val="00482B81"/>
    <w:rsid w:val="004835B0"/>
    <w:rsid w:val="004843EC"/>
    <w:rsid w:val="00490FAE"/>
    <w:rsid w:val="00491A63"/>
    <w:rsid w:val="00495A06"/>
    <w:rsid w:val="004963A4"/>
    <w:rsid w:val="0049748C"/>
    <w:rsid w:val="004B03E3"/>
    <w:rsid w:val="004D0199"/>
    <w:rsid w:val="004D026F"/>
    <w:rsid w:val="004E33B3"/>
    <w:rsid w:val="004E4B36"/>
    <w:rsid w:val="004E7DEE"/>
    <w:rsid w:val="004F0F64"/>
    <w:rsid w:val="004F1B7B"/>
    <w:rsid w:val="004F6A0A"/>
    <w:rsid w:val="00500427"/>
    <w:rsid w:val="0050108E"/>
    <w:rsid w:val="005012FB"/>
    <w:rsid w:val="00503E58"/>
    <w:rsid w:val="005073DC"/>
    <w:rsid w:val="005162D0"/>
    <w:rsid w:val="0051663F"/>
    <w:rsid w:val="0051795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2B74"/>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0110"/>
    <w:rsid w:val="0061149D"/>
    <w:rsid w:val="006140BB"/>
    <w:rsid w:val="0061475C"/>
    <w:rsid w:val="006149F4"/>
    <w:rsid w:val="006161CB"/>
    <w:rsid w:val="0062203B"/>
    <w:rsid w:val="00625A5D"/>
    <w:rsid w:val="00627A0A"/>
    <w:rsid w:val="00641AE0"/>
    <w:rsid w:val="00644E7F"/>
    <w:rsid w:val="00656076"/>
    <w:rsid w:val="0067123B"/>
    <w:rsid w:val="006713D1"/>
    <w:rsid w:val="006724DA"/>
    <w:rsid w:val="006815CB"/>
    <w:rsid w:val="0068396C"/>
    <w:rsid w:val="0069373C"/>
    <w:rsid w:val="00695AF8"/>
    <w:rsid w:val="00697BEF"/>
    <w:rsid w:val="006A0DFD"/>
    <w:rsid w:val="006A1C7E"/>
    <w:rsid w:val="006A354F"/>
    <w:rsid w:val="006A7F2B"/>
    <w:rsid w:val="006B6CBD"/>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208C"/>
    <w:rsid w:val="00787937"/>
    <w:rsid w:val="0079060F"/>
    <w:rsid w:val="00797482"/>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2007B"/>
    <w:rsid w:val="00822514"/>
    <w:rsid w:val="008263EE"/>
    <w:rsid w:val="00832459"/>
    <w:rsid w:val="008332AF"/>
    <w:rsid w:val="008333BF"/>
    <w:rsid w:val="008333D4"/>
    <w:rsid w:val="00833C8F"/>
    <w:rsid w:val="00836D02"/>
    <w:rsid w:val="008451E7"/>
    <w:rsid w:val="008465B4"/>
    <w:rsid w:val="00851485"/>
    <w:rsid w:val="00852BA8"/>
    <w:rsid w:val="00861CFB"/>
    <w:rsid w:val="00866DA2"/>
    <w:rsid w:val="00867055"/>
    <w:rsid w:val="008719D0"/>
    <w:rsid w:val="00881664"/>
    <w:rsid w:val="008823BA"/>
    <w:rsid w:val="00882600"/>
    <w:rsid w:val="008978F6"/>
    <w:rsid w:val="008A3F4A"/>
    <w:rsid w:val="008A6EFC"/>
    <w:rsid w:val="008B1465"/>
    <w:rsid w:val="008B4B65"/>
    <w:rsid w:val="008C4696"/>
    <w:rsid w:val="008C6DB0"/>
    <w:rsid w:val="008D6A22"/>
    <w:rsid w:val="008E0B3B"/>
    <w:rsid w:val="008E1AB6"/>
    <w:rsid w:val="008E74D0"/>
    <w:rsid w:val="008F39F9"/>
    <w:rsid w:val="009001C6"/>
    <w:rsid w:val="00902CAC"/>
    <w:rsid w:val="00914FE4"/>
    <w:rsid w:val="00915E81"/>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C0F"/>
    <w:rsid w:val="00982FEF"/>
    <w:rsid w:val="0099075D"/>
    <w:rsid w:val="00991758"/>
    <w:rsid w:val="00993463"/>
    <w:rsid w:val="00994942"/>
    <w:rsid w:val="00995120"/>
    <w:rsid w:val="00997457"/>
    <w:rsid w:val="009A2973"/>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14270"/>
    <w:rsid w:val="00A2004F"/>
    <w:rsid w:val="00A2332B"/>
    <w:rsid w:val="00A24B5A"/>
    <w:rsid w:val="00A305C7"/>
    <w:rsid w:val="00A305DD"/>
    <w:rsid w:val="00A36EC6"/>
    <w:rsid w:val="00A375E0"/>
    <w:rsid w:val="00A43BE1"/>
    <w:rsid w:val="00A4419D"/>
    <w:rsid w:val="00A44BD4"/>
    <w:rsid w:val="00A44CA4"/>
    <w:rsid w:val="00A5224B"/>
    <w:rsid w:val="00A70B37"/>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22A9"/>
    <w:rsid w:val="00B14579"/>
    <w:rsid w:val="00B15832"/>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977F5"/>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46884"/>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C7C29"/>
    <w:rsid w:val="00CD3261"/>
    <w:rsid w:val="00CD3774"/>
    <w:rsid w:val="00CD6CFB"/>
    <w:rsid w:val="00CD74EC"/>
    <w:rsid w:val="00CD7D5E"/>
    <w:rsid w:val="00CE0AD3"/>
    <w:rsid w:val="00CE3855"/>
    <w:rsid w:val="00CE3AF3"/>
    <w:rsid w:val="00D01FB5"/>
    <w:rsid w:val="00D042F9"/>
    <w:rsid w:val="00D0433D"/>
    <w:rsid w:val="00D06F79"/>
    <w:rsid w:val="00D109E0"/>
    <w:rsid w:val="00D17722"/>
    <w:rsid w:val="00D33657"/>
    <w:rsid w:val="00D35A3D"/>
    <w:rsid w:val="00D441F4"/>
    <w:rsid w:val="00D44864"/>
    <w:rsid w:val="00D45238"/>
    <w:rsid w:val="00D45B8E"/>
    <w:rsid w:val="00D50D72"/>
    <w:rsid w:val="00D53D80"/>
    <w:rsid w:val="00D54640"/>
    <w:rsid w:val="00D62089"/>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A6A9A"/>
    <w:rsid w:val="00DB041F"/>
    <w:rsid w:val="00DB31AC"/>
    <w:rsid w:val="00DB4994"/>
    <w:rsid w:val="00DB7F4C"/>
    <w:rsid w:val="00DC22BA"/>
    <w:rsid w:val="00DC374D"/>
    <w:rsid w:val="00DC58F0"/>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A02F1"/>
    <w:rsid w:val="00EA2736"/>
    <w:rsid w:val="00EA3880"/>
    <w:rsid w:val="00EA4197"/>
    <w:rsid w:val="00EA5C35"/>
    <w:rsid w:val="00EB1C34"/>
    <w:rsid w:val="00EB5F27"/>
    <w:rsid w:val="00EB68D6"/>
    <w:rsid w:val="00EC4ED2"/>
    <w:rsid w:val="00EC7FCE"/>
    <w:rsid w:val="00ED4983"/>
    <w:rsid w:val="00ED6B2F"/>
    <w:rsid w:val="00EE0162"/>
    <w:rsid w:val="00EE22FC"/>
    <w:rsid w:val="00EE4D28"/>
    <w:rsid w:val="00EF30B3"/>
    <w:rsid w:val="00EF5DCC"/>
    <w:rsid w:val="00F04EE0"/>
    <w:rsid w:val="00F05A57"/>
    <w:rsid w:val="00F133F7"/>
    <w:rsid w:val="00F1588C"/>
    <w:rsid w:val="00F207A7"/>
    <w:rsid w:val="00F23EC7"/>
    <w:rsid w:val="00F24329"/>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59C8"/>
    <w:rsid w:val="00F96C48"/>
    <w:rsid w:val="00FA1BCF"/>
    <w:rsid w:val="00FA35A5"/>
    <w:rsid w:val="00FA5476"/>
    <w:rsid w:val="00FA775B"/>
    <w:rsid w:val="00FB2315"/>
    <w:rsid w:val="00FB37B6"/>
    <w:rsid w:val="00FC0E36"/>
    <w:rsid w:val="00FC1E1B"/>
    <w:rsid w:val="00FC3DDA"/>
    <w:rsid w:val="00FC49ED"/>
    <w:rsid w:val="00FC7BC0"/>
    <w:rsid w:val="00FD36AD"/>
    <w:rsid w:val="00FD6F69"/>
    <w:rsid w:val="00FE100F"/>
    <w:rsid w:val="00FE2592"/>
    <w:rsid w:val="00FF4010"/>
    <w:rsid w:val="00FF4B21"/>
    <w:rsid w:val="00FF7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BB2"/>
    <w:pPr>
      <w:widowControl w:val="0"/>
      <w:jc w:val="both"/>
    </w:pPr>
    <w:rPr>
      <w:kern w:val="2"/>
      <w:sz w:val="21"/>
      <w:szCs w:val="24"/>
    </w:rPr>
  </w:style>
  <w:style w:type="paragraph" w:styleId="1">
    <w:name w:val="heading 1"/>
    <w:basedOn w:val="a"/>
    <w:next w:val="a"/>
    <w:link w:val="1Char"/>
    <w:qFormat/>
    <w:rsid w:val="0009232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F33CD5"/>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3">
    <w:name w:val="heading 3"/>
    <w:basedOn w:val="a"/>
    <w:next w:val="a"/>
    <w:link w:val="3Char"/>
    <w:unhideWhenUsed/>
    <w:qFormat/>
    <w:rsid w:val="0009232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092327"/>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nhideWhenUsed/>
    <w:qFormat/>
    <w:rsid w:val="0009232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rsid w:val="00092327"/>
    <w:pPr>
      <w:keepNext/>
      <w:keepLines/>
      <w:numPr>
        <w:ilvl w:val="5"/>
        <w:numId w:val="1"/>
      </w:numPr>
      <w:spacing w:before="240" w:after="64" w:line="320" w:lineRule="auto"/>
      <w:outlineLvl w:val="5"/>
    </w:pPr>
    <w:rPr>
      <w:rFonts w:ascii="Calibri Light" w:hAnsi="Calibri Light"/>
      <w:b/>
      <w:bCs/>
      <w:sz w:val="24"/>
    </w:rPr>
  </w:style>
  <w:style w:type="paragraph" w:styleId="7">
    <w:name w:val="heading 7"/>
    <w:basedOn w:val="a"/>
    <w:next w:val="a"/>
    <w:link w:val="7Char"/>
    <w:unhideWhenUsed/>
    <w:qFormat/>
    <w:rsid w:val="00092327"/>
    <w:pPr>
      <w:keepNext/>
      <w:keepLines/>
      <w:numPr>
        <w:ilvl w:val="6"/>
        <w:numId w:val="1"/>
      </w:numPr>
      <w:spacing w:before="240" w:after="64" w:line="320" w:lineRule="auto"/>
      <w:outlineLvl w:val="6"/>
    </w:pPr>
    <w:rPr>
      <w:b/>
      <w:bCs/>
      <w:sz w:val="24"/>
    </w:rPr>
  </w:style>
  <w:style w:type="paragraph" w:styleId="8">
    <w:name w:val="heading 8"/>
    <w:basedOn w:val="a"/>
    <w:next w:val="a"/>
    <w:link w:val="8Char"/>
    <w:unhideWhenUsed/>
    <w:qFormat/>
    <w:rsid w:val="00092327"/>
    <w:pPr>
      <w:keepNext/>
      <w:keepLines/>
      <w:numPr>
        <w:ilvl w:val="7"/>
        <w:numId w:val="1"/>
      </w:numPr>
      <w:spacing w:before="240" w:after="64" w:line="320" w:lineRule="auto"/>
      <w:outlineLvl w:val="7"/>
    </w:pPr>
    <w:rPr>
      <w:rFonts w:ascii="Calibri Light" w:hAnsi="Calibri Light"/>
      <w:sz w:val="24"/>
    </w:rPr>
  </w:style>
  <w:style w:type="paragraph" w:styleId="9">
    <w:name w:val="heading 9"/>
    <w:basedOn w:val="a"/>
    <w:next w:val="a"/>
    <w:link w:val="9Char"/>
    <w:unhideWhenUsed/>
    <w:qFormat/>
    <w:rsid w:val="00092327"/>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质量体系文件"/>
    <w:basedOn w:val="a"/>
    <w:rsid w:val="00402FBF"/>
    <w:pPr>
      <w:spacing w:line="360" w:lineRule="auto"/>
    </w:pPr>
    <w:rPr>
      <w:rFonts w:ascii="宋体" w:hAnsi="宋体" w:cs="宋体"/>
      <w:szCs w:val="20"/>
    </w:rPr>
  </w:style>
  <w:style w:type="paragraph" w:customStyle="1" w:styleId="a4">
    <w:name w:val="模板"/>
    <w:basedOn w:val="a"/>
    <w:rsid w:val="00914FE4"/>
    <w:pPr>
      <w:widowControl/>
      <w:overflowPunct w:val="0"/>
      <w:autoSpaceDE w:val="0"/>
      <w:autoSpaceDN w:val="0"/>
      <w:adjustRightInd w:val="0"/>
      <w:spacing w:line="360" w:lineRule="auto"/>
      <w:jc w:val="left"/>
      <w:textAlignment w:val="baseline"/>
    </w:pPr>
    <w:rPr>
      <w:rFonts w:cs="宋体"/>
      <w:szCs w:val="20"/>
      <w:lang w:eastAsia="ja-JP"/>
    </w:rPr>
  </w:style>
  <w:style w:type="paragraph" w:styleId="a5">
    <w:name w:val="header"/>
    <w:basedOn w:val="a"/>
    <w:link w:val="Char"/>
    <w:rsid w:val="00BA6B42"/>
    <w:pPr>
      <w:tabs>
        <w:tab w:val="center" w:pos="4153"/>
        <w:tab w:val="right" w:pos="8306"/>
      </w:tabs>
      <w:snapToGrid w:val="0"/>
      <w:jc w:val="center"/>
    </w:pPr>
    <w:rPr>
      <w:szCs w:val="18"/>
    </w:rPr>
  </w:style>
  <w:style w:type="table" w:styleId="a6">
    <w:name w:val="Table Elegant"/>
    <w:basedOn w:val="a1"/>
    <w:rsid w:val="00D06F79"/>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7">
    <w:name w:val="footer"/>
    <w:basedOn w:val="a"/>
    <w:rsid w:val="00902CAC"/>
    <w:pPr>
      <w:tabs>
        <w:tab w:val="center" w:pos="4153"/>
        <w:tab w:val="right" w:pos="8306"/>
      </w:tabs>
      <w:snapToGrid w:val="0"/>
      <w:jc w:val="left"/>
    </w:pPr>
    <w:rPr>
      <w:sz w:val="18"/>
      <w:szCs w:val="18"/>
    </w:rPr>
  </w:style>
  <w:style w:type="character" w:styleId="a8">
    <w:name w:val="page number"/>
    <w:basedOn w:val="a0"/>
    <w:rsid w:val="00902CAC"/>
  </w:style>
  <w:style w:type="paragraph" w:styleId="30">
    <w:name w:val="Body Text Indent 3"/>
    <w:basedOn w:val="a"/>
    <w:rsid w:val="009478DA"/>
    <w:pPr>
      <w:widowControl/>
      <w:adjustRightInd w:val="0"/>
      <w:spacing w:line="360" w:lineRule="auto"/>
      <w:ind w:left="935"/>
      <w:jc w:val="left"/>
      <w:textAlignment w:val="baseline"/>
    </w:pPr>
    <w:rPr>
      <w:kern w:val="0"/>
      <w:szCs w:val="20"/>
    </w:rPr>
  </w:style>
  <w:style w:type="character" w:styleId="a9">
    <w:name w:val="Hyperlink"/>
    <w:uiPriority w:val="99"/>
    <w:rsid w:val="00B14579"/>
    <w:rPr>
      <w:color w:val="0000FF"/>
      <w:u w:val="single"/>
    </w:rPr>
  </w:style>
  <w:style w:type="paragraph" w:customStyle="1" w:styleId="NoSpacing1">
    <w:name w:val="No Spacing1"/>
    <w:rsid w:val="00FE100F"/>
    <w:rPr>
      <w:rFonts w:ascii="Calibri" w:hAnsi="Calibri" w:cs="Calibri"/>
      <w:sz w:val="22"/>
      <w:szCs w:val="22"/>
    </w:rPr>
  </w:style>
  <w:style w:type="paragraph" w:customStyle="1" w:styleId="Quote1">
    <w:name w:val="Quote1"/>
    <w:basedOn w:val="a"/>
    <w:next w:val="a"/>
    <w:link w:val="QuoteChar"/>
    <w:rsid w:val="00FE100F"/>
    <w:pPr>
      <w:widowControl/>
      <w:spacing w:after="200" w:line="276" w:lineRule="auto"/>
      <w:jc w:val="left"/>
    </w:pPr>
    <w:rPr>
      <w:rFonts w:ascii="Calibri" w:hAnsi="Calibri" w:cs="Calibri"/>
      <w:i/>
      <w:iCs/>
      <w:color w:val="000000"/>
      <w:kern w:val="0"/>
      <w:sz w:val="22"/>
      <w:szCs w:val="22"/>
    </w:rPr>
  </w:style>
  <w:style w:type="character" w:customStyle="1" w:styleId="QuoteChar">
    <w:name w:val="Quote Char"/>
    <w:link w:val="Quote1"/>
    <w:locked/>
    <w:rsid w:val="00FE100F"/>
    <w:rPr>
      <w:rFonts w:ascii="Calibri" w:eastAsia="宋体" w:hAnsi="Calibri" w:cs="Calibri"/>
      <w:i/>
      <w:iCs/>
      <w:color w:val="000000"/>
      <w:sz w:val="22"/>
      <w:szCs w:val="22"/>
      <w:lang w:val="en-US" w:eastAsia="zh-CN" w:bidi="ar-SA"/>
    </w:rPr>
  </w:style>
  <w:style w:type="paragraph" w:styleId="20">
    <w:name w:val="toc 2"/>
    <w:basedOn w:val="a"/>
    <w:next w:val="a"/>
    <w:autoRedefine/>
    <w:uiPriority w:val="39"/>
    <w:rsid w:val="005712CC"/>
    <w:pPr>
      <w:widowControl/>
      <w:spacing w:after="100" w:line="276" w:lineRule="auto"/>
      <w:ind w:left="220"/>
      <w:jc w:val="left"/>
    </w:pPr>
    <w:rPr>
      <w:rFonts w:ascii="Calibri" w:hAnsi="Calibri" w:cs="Calibri"/>
      <w:kern w:val="0"/>
      <w:sz w:val="22"/>
      <w:szCs w:val="22"/>
    </w:rPr>
  </w:style>
  <w:style w:type="character" w:customStyle="1" w:styleId="2Char">
    <w:name w:val="标题 2 Char"/>
    <w:link w:val="2"/>
    <w:locked/>
    <w:rsid w:val="00F33CD5"/>
    <w:rPr>
      <w:rFonts w:ascii="Cambria" w:hAnsi="Cambria"/>
      <w:b/>
      <w:bCs/>
      <w:sz w:val="32"/>
      <w:szCs w:val="32"/>
    </w:rPr>
  </w:style>
  <w:style w:type="paragraph" w:customStyle="1" w:styleId="ListParagraph1">
    <w:name w:val="List Paragraph1"/>
    <w:basedOn w:val="a"/>
    <w:rsid w:val="00477FEF"/>
    <w:pPr>
      <w:ind w:firstLineChars="200" w:firstLine="420"/>
    </w:pPr>
  </w:style>
  <w:style w:type="paragraph" w:styleId="aa">
    <w:name w:val="Balloon Text"/>
    <w:basedOn w:val="a"/>
    <w:link w:val="Char0"/>
    <w:rsid w:val="00D86D60"/>
    <w:rPr>
      <w:sz w:val="18"/>
      <w:szCs w:val="18"/>
    </w:rPr>
  </w:style>
  <w:style w:type="character" w:customStyle="1" w:styleId="Char0">
    <w:name w:val="批注框文本 Char"/>
    <w:link w:val="aa"/>
    <w:rsid w:val="00D86D60"/>
    <w:rPr>
      <w:kern w:val="2"/>
      <w:sz w:val="18"/>
      <w:szCs w:val="18"/>
    </w:rPr>
  </w:style>
  <w:style w:type="character" w:styleId="ab">
    <w:name w:val="annotation reference"/>
    <w:rsid w:val="00092327"/>
    <w:rPr>
      <w:sz w:val="21"/>
      <w:szCs w:val="21"/>
    </w:rPr>
  </w:style>
  <w:style w:type="paragraph" w:styleId="ac">
    <w:name w:val="annotation text"/>
    <w:basedOn w:val="a"/>
    <w:link w:val="Char1"/>
    <w:rsid w:val="00092327"/>
    <w:pPr>
      <w:jc w:val="left"/>
    </w:pPr>
  </w:style>
  <w:style w:type="character" w:customStyle="1" w:styleId="Char1">
    <w:name w:val="批注文字 Char"/>
    <w:link w:val="ac"/>
    <w:rsid w:val="00092327"/>
    <w:rPr>
      <w:kern w:val="2"/>
      <w:sz w:val="21"/>
      <w:szCs w:val="24"/>
    </w:rPr>
  </w:style>
  <w:style w:type="paragraph" w:styleId="ad">
    <w:name w:val="annotation subject"/>
    <w:basedOn w:val="ac"/>
    <w:next w:val="ac"/>
    <w:link w:val="Char2"/>
    <w:rsid w:val="00092327"/>
    <w:rPr>
      <w:b/>
      <w:bCs/>
    </w:rPr>
  </w:style>
  <w:style w:type="character" w:customStyle="1" w:styleId="Char2">
    <w:name w:val="批注主题 Char"/>
    <w:link w:val="ad"/>
    <w:rsid w:val="00092327"/>
    <w:rPr>
      <w:b/>
      <w:bCs/>
      <w:kern w:val="2"/>
      <w:sz w:val="21"/>
      <w:szCs w:val="24"/>
    </w:rPr>
  </w:style>
  <w:style w:type="character" w:customStyle="1" w:styleId="1Char">
    <w:name w:val="标题 1 Char"/>
    <w:link w:val="1"/>
    <w:rsid w:val="00092327"/>
    <w:rPr>
      <w:b/>
      <w:bCs/>
      <w:kern w:val="44"/>
      <w:sz w:val="44"/>
      <w:szCs w:val="44"/>
    </w:rPr>
  </w:style>
  <w:style w:type="character" w:customStyle="1" w:styleId="3Char">
    <w:name w:val="标题 3 Char"/>
    <w:link w:val="3"/>
    <w:rsid w:val="00092327"/>
    <w:rPr>
      <w:b/>
      <w:bCs/>
      <w:kern w:val="2"/>
      <w:sz w:val="32"/>
      <w:szCs w:val="32"/>
    </w:rPr>
  </w:style>
  <w:style w:type="character" w:customStyle="1" w:styleId="4Char">
    <w:name w:val="标题 4 Char"/>
    <w:link w:val="4"/>
    <w:rsid w:val="00092327"/>
    <w:rPr>
      <w:rFonts w:ascii="Calibri Light" w:hAnsi="Calibri Light"/>
      <w:b/>
      <w:bCs/>
      <w:kern w:val="2"/>
      <w:sz w:val="28"/>
      <w:szCs w:val="28"/>
    </w:rPr>
  </w:style>
  <w:style w:type="character" w:customStyle="1" w:styleId="5Char">
    <w:name w:val="标题 5 Char"/>
    <w:link w:val="5"/>
    <w:rsid w:val="00092327"/>
    <w:rPr>
      <w:b/>
      <w:bCs/>
      <w:kern w:val="2"/>
      <w:sz w:val="28"/>
      <w:szCs w:val="28"/>
    </w:rPr>
  </w:style>
  <w:style w:type="character" w:customStyle="1" w:styleId="6Char">
    <w:name w:val="标题 6 Char"/>
    <w:link w:val="6"/>
    <w:rsid w:val="00092327"/>
    <w:rPr>
      <w:rFonts w:ascii="Calibri Light" w:hAnsi="Calibri Light"/>
      <w:b/>
      <w:bCs/>
      <w:kern w:val="2"/>
      <w:sz w:val="24"/>
      <w:szCs w:val="24"/>
    </w:rPr>
  </w:style>
  <w:style w:type="character" w:customStyle="1" w:styleId="7Char">
    <w:name w:val="标题 7 Char"/>
    <w:link w:val="7"/>
    <w:rsid w:val="00092327"/>
    <w:rPr>
      <w:b/>
      <w:bCs/>
      <w:kern w:val="2"/>
      <w:sz w:val="24"/>
      <w:szCs w:val="24"/>
    </w:rPr>
  </w:style>
  <w:style w:type="character" w:customStyle="1" w:styleId="8Char">
    <w:name w:val="标题 8 Char"/>
    <w:link w:val="8"/>
    <w:rsid w:val="00092327"/>
    <w:rPr>
      <w:rFonts w:ascii="Calibri Light" w:hAnsi="Calibri Light"/>
      <w:kern w:val="2"/>
      <w:sz w:val="24"/>
      <w:szCs w:val="24"/>
    </w:rPr>
  </w:style>
  <w:style w:type="character" w:customStyle="1" w:styleId="9Char">
    <w:name w:val="标题 9 Char"/>
    <w:link w:val="9"/>
    <w:rsid w:val="00092327"/>
    <w:rPr>
      <w:rFonts w:ascii="Calibri Light" w:hAnsi="Calibri Light"/>
      <w:kern w:val="2"/>
      <w:sz w:val="21"/>
      <w:szCs w:val="21"/>
    </w:rPr>
  </w:style>
  <w:style w:type="paragraph" w:styleId="10">
    <w:name w:val="toc 1"/>
    <w:basedOn w:val="a"/>
    <w:next w:val="a"/>
    <w:autoRedefine/>
    <w:uiPriority w:val="39"/>
    <w:rsid w:val="00F7525C"/>
  </w:style>
  <w:style w:type="paragraph" w:customStyle="1" w:styleId="TableTitle">
    <w:name w:val="TableTitle"/>
    <w:basedOn w:val="a"/>
    <w:rsid w:val="00F505CB"/>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CellHeading">
    <w:name w:val="CellHeading"/>
    <w:basedOn w:val="a"/>
    <w:rsid w:val="00F505CB"/>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CellBody">
    <w:name w:val="CellBody"/>
    <w:basedOn w:val="a"/>
    <w:rsid w:val="00F505CB"/>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paragraph" w:styleId="ae">
    <w:name w:val="Body Text Indent"/>
    <w:basedOn w:val="a"/>
    <w:link w:val="Char3"/>
    <w:rsid w:val="00F505CB"/>
    <w:pPr>
      <w:widowControl/>
      <w:ind w:left="450"/>
      <w:jc w:val="left"/>
    </w:pPr>
    <w:rPr>
      <w:rFonts w:ascii="Arial" w:hAnsi="Arial"/>
      <w:i/>
      <w:kern w:val="0"/>
      <w:sz w:val="22"/>
      <w:szCs w:val="20"/>
      <w:lang w:eastAsia="en-US"/>
    </w:rPr>
  </w:style>
  <w:style w:type="character" w:customStyle="1" w:styleId="Char3">
    <w:name w:val="正文文本缩进 Char"/>
    <w:link w:val="ae"/>
    <w:rsid w:val="00F505CB"/>
    <w:rPr>
      <w:rFonts w:ascii="Arial" w:hAnsi="Arial"/>
      <w:i/>
      <w:sz w:val="22"/>
      <w:lang w:eastAsia="en-US"/>
    </w:rPr>
  </w:style>
  <w:style w:type="paragraph" w:customStyle="1" w:styleId="Level1">
    <w:name w:val="Level1"/>
    <w:basedOn w:val="a"/>
    <w:rsid w:val="00F505CB"/>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Level1Text">
    <w:name w:val="Level1_Text"/>
    <w:basedOn w:val="a"/>
    <w:rsid w:val="00F505CB"/>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Level2">
    <w:name w:val="Level2"/>
    <w:basedOn w:val="a"/>
    <w:rsid w:val="00F505CB"/>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Level2Text">
    <w:name w:val="Level2_Text"/>
    <w:basedOn w:val="a"/>
    <w:rsid w:val="00F505CB"/>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Indent">
    <w:name w:val="Indent"/>
    <w:basedOn w:val="a"/>
    <w:rsid w:val="00F505CB"/>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Body">
    <w:name w:val="Body"/>
    <w:basedOn w:val="a"/>
    <w:rsid w:val="00F505CB"/>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Bulleted">
    <w:name w:val="Bulleted"/>
    <w:basedOn w:val="a"/>
    <w:rsid w:val="00F505CB"/>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Footnote">
    <w:name w:val="Footnote"/>
    <w:basedOn w:val="a"/>
    <w:rsid w:val="00F505CB"/>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Footer">
    <w:name w:val="Footer_"/>
    <w:basedOn w:val="a"/>
    <w:rsid w:val="00F505CB"/>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Char10">
    <w:name w:val="Char1"/>
    <w:rsid w:val="00F505CB"/>
    <w:rPr>
      <w:rFonts w:ascii="Century Gothic" w:hAnsi="Century Gothic"/>
      <w:bCs/>
      <w:lang w:val="en-US" w:eastAsia="en-US" w:bidi="ar-SA"/>
    </w:rPr>
  </w:style>
  <w:style w:type="character" w:customStyle="1" w:styleId="Char4">
    <w:name w:val="Char"/>
    <w:rsid w:val="00F505CB"/>
  </w:style>
  <w:style w:type="paragraph" w:customStyle="1" w:styleId="Proc1">
    <w:name w:val="Proc 1"/>
    <w:basedOn w:val="a"/>
    <w:rsid w:val="00F505CB"/>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paragraph" w:styleId="af">
    <w:name w:val="Document Map"/>
    <w:basedOn w:val="a"/>
    <w:link w:val="Char5"/>
    <w:rsid w:val="00F505CB"/>
    <w:pPr>
      <w:widowControl/>
      <w:shd w:val="clear" w:color="auto" w:fill="000080"/>
      <w:jc w:val="left"/>
    </w:pPr>
    <w:rPr>
      <w:rFonts w:ascii="Tahoma" w:hAnsi="Tahoma"/>
      <w:kern w:val="0"/>
      <w:sz w:val="20"/>
      <w:szCs w:val="20"/>
      <w:lang w:eastAsia="en-US"/>
    </w:rPr>
  </w:style>
  <w:style w:type="character" w:customStyle="1" w:styleId="Char5">
    <w:name w:val="文档结构图 Char"/>
    <w:link w:val="af"/>
    <w:rsid w:val="00F505CB"/>
    <w:rPr>
      <w:rFonts w:ascii="Tahoma" w:hAnsi="Tahoma" w:cs="Tahoma"/>
      <w:shd w:val="clear" w:color="auto" w:fill="000080"/>
      <w:lang w:eastAsia="en-US"/>
    </w:rPr>
  </w:style>
  <w:style w:type="paragraph" w:customStyle="1" w:styleId="Definition">
    <w:name w:val="Definition"/>
    <w:basedOn w:val="2"/>
    <w:rsid w:val="00F505CB"/>
    <w:pPr>
      <w:keepLines w:val="0"/>
      <w:numPr>
        <w:ilvl w:val="0"/>
        <w:numId w:val="0"/>
      </w:numPr>
      <w:tabs>
        <w:tab w:val="num" w:pos="720"/>
        <w:tab w:val="left" w:pos="2610"/>
      </w:tabs>
      <w:spacing w:before="240" w:after="60" w:line="240" w:lineRule="auto"/>
      <w:ind w:left="2610" w:hanging="2610"/>
    </w:pPr>
    <w:rPr>
      <w:rFonts w:ascii="Arial" w:hAnsi="Arial"/>
      <w:b w:val="0"/>
      <w:i/>
      <w:sz w:val="20"/>
      <w:szCs w:val="20"/>
      <w:lang w:eastAsia="en-US"/>
    </w:rPr>
  </w:style>
  <w:style w:type="paragraph" w:customStyle="1" w:styleId="CellBodyC">
    <w:name w:val="CellBodyC"/>
    <w:basedOn w:val="a"/>
    <w:rsid w:val="00F505CB"/>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CellBodyL">
    <w:name w:val="CellBodyL"/>
    <w:basedOn w:val="a"/>
    <w:rsid w:val="00F505CB"/>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BodyIndent">
    <w:name w:val="BodyIndent"/>
    <w:basedOn w:val="a"/>
    <w:rsid w:val="00F505CB"/>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Heading1body">
    <w:name w:val="Heading 1 body"/>
    <w:basedOn w:val="1"/>
    <w:rsid w:val="00F505CB"/>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Heading1Char">
    <w:name w:val="Heading 1 Char"/>
    <w:rsid w:val="00F505CB"/>
    <w:rPr>
      <w:rFonts w:ascii="Century Gothic" w:hAnsi="Century Gothic"/>
      <w:b/>
      <w:caps/>
      <w:kern w:val="28"/>
      <w:lang w:val="en-US" w:eastAsia="en-US" w:bidi="ar-SA"/>
    </w:rPr>
  </w:style>
  <w:style w:type="character" w:customStyle="1" w:styleId="Heading1bodyChar">
    <w:name w:val="Heading 1 body Char"/>
    <w:rsid w:val="00F505CB"/>
  </w:style>
  <w:style w:type="paragraph" w:customStyle="1" w:styleId="Heading2body">
    <w:name w:val="Heading 2 body"/>
    <w:basedOn w:val="2"/>
    <w:rsid w:val="00F505CB"/>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Heading3body">
    <w:name w:val="Heading 3 body"/>
    <w:basedOn w:val="3"/>
    <w:rsid w:val="00F505CB"/>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Heading4body">
    <w:name w:val="Heading 4 body"/>
    <w:basedOn w:val="4"/>
    <w:rsid w:val="00F505CB"/>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Heading5body">
    <w:name w:val="Heading 5 body"/>
    <w:basedOn w:val="5"/>
    <w:rsid w:val="00F505CB"/>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Heading6body">
    <w:name w:val="Heading 6 body"/>
    <w:basedOn w:val="6"/>
    <w:rsid w:val="00F505CB"/>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paragraph" w:styleId="af0">
    <w:name w:val="Body Text"/>
    <w:basedOn w:val="a"/>
    <w:link w:val="Char6"/>
    <w:rsid w:val="00F505CB"/>
    <w:pPr>
      <w:widowControl/>
      <w:spacing w:after="120"/>
      <w:jc w:val="left"/>
    </w:pPr>
    <w:rPr>
      <w:kern w:val="0"/>
      <w:sz w:val="20"/>
      <w:szCs w:val="20"/>
      <w:lang w:eastAsia="en-US"/>
    </w:rPr>
  </w:style>
  <w:style w:type="character" w:customStyle="1" w:styleId="Char6">
    <w:name w:val="正文文本 Char"/>
    <w:link w:val="af0"/>
    <w:rsid w:val="00F505CB"/>
    <w:rPr>
      <w:lang w:eastAsia="en-US"/>
    </w:rPr>
  </w:style>
  <w:style w:type="paragraph" w:customStyle="1" w:styleId="QSH-berschrift1">
    <w:name w:val="QSH-Überschrift1"/>
    <w:next w:val="a"/>
    <w:rsid w:val="00F505CB"/>
    <w:pPr>
      <w:suppressAutoHyphens/>
      <w:spacing w:after="240"/>
    </w:pPr>
    <w:rPr>
      <w:rFonts w:ascii="Arial" w:hAnsi="Arial"/>
      <w:b/>
      <w:sz w:val="24"/>
      <w:lang w:val="de-DE" w:eastAsia="ar-SA"/>
    </w:rPr>
  </w:style>
  <w:style w:type="paragraph" w:customStyle="1" w:styleId="Bullet2">
    <w:name w:val="Bullet2"/>
    <w:basedOn w:val="21"/>
    <w:rsid w:val="00F505CB"/>
    <w:pPr>
      <w:numPr>
        <w:numId w:val="2"/>
      </w:numPr>
      <w:tabs>
        <w:tab w:val="clear" w:pos="720"/>
      </w:tabs>
      <w:spacing w:after="0" w:line="240" w:lineRule="auto"/>
      <w:ind w:hanging="720"/>
    </w:pPr>
    <w:rPr>
      <w:sz w:val="24"/>
    </w:rPr>
  </w:style>
  <w:style w:type="paragraph" w:styleId="21">
    <w:name w:val="Body Text 2"/>
    <w:basedOn w:val="a"/>
    <w:link w:val="2Char0"/>
    <w:rsid w:val="00F505CB"/>
    <w:pPr>
      <w:widowControl/>
      <w:spacing w:after="120" w:line="480" w:lineRule="auto"/>
      <w:jc w:val="left"/>
    </w:pPr>
    <w:rPr>
      <w:kern w:val="0"/>
      <w:sz w:val="20"/>
      <w:szCs w:val="20"/>
      <w:lang w:eastAsia="en-US"/>
    </w:rPr>
  </w:style>
  <w:style w:type="character" w:customStyle="1" w:styleId="2Char0">
    <w:name w:val="正文文本 2 Char"/>
    <w:link w:val="21"/>
    <w:rsid w:val="00F505CB"/>
    <w:rPr>
      <w:lang w:eastAsia="en-US"/>
    </w:rPr>
  </w:style>
  <w:style w:type="paragraph" w:customStyle="1" w:styleId="Reference">
    <w:name w:val="Reference"/>
    <w:basedOn w:val="2"/>
    <w:rsid w:val="00F505CB"/>
    <w:pPr>
      <w:numPr>
        <w:numId w:val="3"/>
      </w:numPr>
      <w:tabs>
        <w:tab w:val="clear" w:pos="72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styleId="af1">
    <w:name w:val="Revision"/>
    <w:hidden/>
    <w:uiPriority w:val="99"/>
    <w:semiHidden/>
    <w:rsid w:val="00F505CB"/>
    <w:rPr>
      <w:lang w:eastAsia="en-US"/>
    </w:rPr>
  </w:style>
  <w:style w:type="paragraph" w:styleId="af2">
    <w:name w:val="endnote text"/>
    <w:basedOn w:val="a"/>
    <w:link w:val="Char7"/>
    <w:uiPriority w:val="99"/>
    <w:unhideWhenUsed/>
    <w:rsid w:val="00F505CB"/>
    <w:pPr>
      <w:widowControl/>
      <w:jc w:val="left"/>
    </w:pPr>
    <w:rPr>
      <w:kern w:val="0"/>
      <w:sz w:val="20"/>
      <w:szCs w:val="20"/>
      <w:lang w:eastAsia="en-US"/>
    </w:rPr>
  </w:style>
  <w:style w:type="character" w:customStyle="1" w:styleId="Char7">
    <w:name w:val="尾注文本 Char"/>
    <w:link w:val="af2"/>
    <w:uiPriority w:val="99"/>
    <w:rsid w:val="00F505CB"/>
    <w:rPr>
      <w:lang w:eastAsia="en-US"/>
    </w:rPr>
  </w:style>
  <w:style w:type="character" w:styleId="af3">
    <w:name w:val="endnote reference"/>
    <w:uiPriority w:val="99"/>
    <w:unhideWhenUsed/>
    <w:rsid w:val="00F505CB"/>
    <w:rPr>
      <w:vertAlign w:val="superscript"/>
    </w:rPr>
  </w:style>
  <w:style w:type="paragraph" w:customStyle="1" w:styleId="Default">
    <w:name w:val="Default"/>
    <w:rsid w:val="00A91C4A"/>
    <w:pPr>
      <w:widowControl w:val="0"/>
      <w:autoSpaceDE w:val="0"/>
      <w:autoSpaceDN w:val="0"/>
      <w:adjustRightInd w:val="0"/>
      <w:spacing w:line="360" w:lineRule="auto"/>
    </w:pPr>
    <w:rPr>
      <w:rFonts w:ascii="Arial" w:hAnsi="Arial" w:cs="Arial"/>
      <w:color w:val="000000"/>
      <w:sz w:val="24"/>
      <w:szCs w:val="24"/>
    </w:rPr>
  </w:style>
  <w:style w:type="paragraph" w:customStyle="1" w:styleId="Sectionx0">
    <w:name w:val="Section x.0"/>
    <w:basedOn w:val="a"/>
    <w:rsid w:val="006E49EA"/>
    <w:pPr>
      <w:widowControl/>
      <w:numPr>
        <w:numId w:val="4"/>
      </w:numPr>
      <w:jc w:val="left"/>
    </w:pPr>
    <w:rPr>
      <w:rFonts w:ascii="Arial" w:hAnsi="Arial"/>
      <w:kern w:val="0"/>
      <w:sz w:val="20"/>
      <w:szCs w:val="20"/>
      <w:lang w:eastAsia="en-US"/>
    </w:rPr>
  </w:style>
  <w:style w:type="paragraph" w:customStyle="1" w:styleId="Sectionx1">
    <w:name w:val="Section x.1"/>
    <w:basedOn w:val="a"/>
    <w:rsid w:val="006E49EA"/>
    <w:pPr>
      <w:widowControl/>
      <w:numPr>
        <w:ilvl w:val="1"/>
        <w:numId w:val="4"/>
      </w:numPr>
      <w:jc w:val="left"/>
    </w:pPr>
    <w:rPr>
      <w:rFonts w:ascii="Arial" w:hAnsi="Arial"/>
      <w:kern w:val="0"/>
      <w:sz w:val="20"/>
      <w:szCs w:val="20"/>
      <w:lang w:eastAsia="en-US"/>
    </w:rPr>
  </w:style>
  <w:style w:type="paragraph" w:customStyle="1" w:styleId="Sectionxxx">
    <w:name w:val="Section x.x.x"/>
    <w:basedOn w:val="a"/>
    <w:rsid w:val="006E49EA"/>
    <w:pPr>
      <w:widowControl/>
      <w:numPr>
        <w:ilvl w:val="2"/>
        <w:numId w:val="4"/>
      </w:numPr>
      <w:jc w:val="left"/>
    </w:pPr>
    <w:rPr>
      <w:rFonts w:ascii="Arial" w:hAnsi="Arial"/>
      <w:kern w:val="0"/>
      <w:sz w:val="20"/>
      <w:szCs w:val="20"/>
      <w:lang w:eastAsia="en-US"/>
    </w:rPr>
  </w:style>
  <w:style w:type="paragraph" w:customStyle="1" w:styleId="Sectionxxxx">
    <w:name w:val="Section x.x.x.x"/>
    <w:basedOn w:val="a"/>
    <w:rsid w:val="006E49EA"/>
    <w:pPr>
      <w:widowControl/>
      <w:numPr>
        <w:ilvl w:val="3"/>
        <w:numId w:val="4"/>
      </w:numPr>
      <w:jc w:val="left"/>
    </w:pPr>
    <w:rPr>
      <w:rFonts w:ascii="Arial" w:hAnsi="Arial"/>
      <w:kern w:val="0"/>
      <w:sz w:val="20"/>
      <w:szCs w:val="20"/>
      <w:lang w:eastAsia="en-US"/>
    </w:rPr>
  </w:style>
  <w:style w:type="table" w:styleId="af4">
    <w:name w:val="Table Grid"/>
    <w:basedOn w:val="a1"/>
    <w:rsid w:val="00C76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List Paragraph"/>
    <w:basedOn w:val="a"/>
    <w:uiPriority w:val="34"/>
    <w:qFormat/>
    <w:rsid w:val="009500A7"/>
    <w:pPr>
      <w:ind w:left="720"/>
      <w:contextualSpacing/>
    </w:pPr>
  </w:style>
  <w:style w:type="character" w:customStyle="1" w:styleId="Char">
    <w:name w:val="页眉 Char"/>
    <w:basedOn w:val="a0"/>
    <w:link w:val="a5"/>
    <w:uiPriority w:val="99"/>
    <w:rsid w:val="007D004A"/>
    <w:rPr>
      <w:kern w:val="2"/>
      <w:sz w:val="21"/>
      <w:szCs w:val="18"/>
    </w:rPr>
  </w:style>
</w:styles>
</file>

<file path=word/webSettings.xml><?xml version="1.0" encoding="utf-8"?>
<w:webSettings xmlns:r="http://schemas.openxmlformats.org/officeDocument/2006/relationships" xmlns:w="http://schemas.openxmlformats.org/wordprocessingml/2006/main">
  <w:divs>
    <w:div w:id="135924315">
      <w:bodyDiv w:val="1"/>
      <w:marLeft w:val="0"/>
      <w:marRight w:val="0"/>
      <w:marTop w:val="0"/>
      <w:marBottom w:val="0"/>
      <w:divBdr>
        <w:top w:val="none" w:sz="0" w:space="0" w:color="auto"/>
        <w:left w:val="none" w:sz="0" w:space="0" w:color="auto"/>
        <w:bottom w:val="none" w:sz="0" w:space="0" w:color="auto"/>
        <w:right w:val="none" w:sz="0" w:space="0" w:color="auto"/>
      </w:divBdr>
    </w:div>
    <w:div w:id="808673126">
      <w:bodyDiv w:val="1"/>
      <w:marLeft w:val="0"/>
      <w:marRight w:val="0"/>
      <w:marTop w:val="0"/>
      <w:marBottom w:val="0"/>
      <w:divBdr>
        <w:top w:val="none" w:sz="0" w:space="0" w:color="auto"/>
        <w:left w:val="none" w:sz="0" w:space="0" w:color="auto"/>
        <w:bottom w:val="none" w:sz="0" w:space="0" w:color="auto"/>
        <w:right w:val="none" w:sz="0" w:space="0" w:color="auto"/>
      </w:divBdr>
    </w:div>
    <w:div w:id="1021321243">
      <w:bodyDiv w:val="1"/>
      <w:marLeft w:val="0"/>
      <w:marRight w:val="0"/>
      <w:marTop w:val="0"/>
      <w:marBottom w:val="0"/>
      <w:divBdr>
        <w:top w:val="none" w:sz="0" w:space="0" w:color="auto"/>
        <w:left w:val="none" w:sz="0" w:space="0" w:color="auto"/>
        <w:bottom w:val="none" w:sz="0" w:space="0" w:color="auto"/>
        <w:right w:val="none" w:sz="0" w:space="0" w:color="auto"/>
      </w:divBdr>
    </w:div>
    <w:div w:id="1273629908">
      <w:bodyDiv w:val="1"/>
      <w:marLeft w:val="0"/>
      <w:marRight w:val="0"/>
      <w:marTop w:val="0"/>
      <w:marBottom w:val="0"/>
      <w:divBdr>
        <w:top w:val="none" w:sz="0" w:space="0" w:color="auto"/>
        <w:left w:val="none" w:sz="0" w:space="0" w:color="auto"/>
        <w:bottom w:val="none" w:sz="0" w:space="0" w:color="auto"/>
        <w:right w:val="none" w:sz="0" w:space="0" w:color="auto"/>
      </w:divBdr>
    </w:div>
    <w:div w:id="21250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DF085-C514-495A-A3D0-0EB2EA68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2104</CharactersWithSpaces>
  <SharedDoc>false</SharedDoc>
  <HLinks>
    <vt:vector size="72" baseType="variant">
      <vt:variant>
        <vt:i4>1441847</vt:i4>
      </vt:variant>
      <vt:variant>
        <vt:i4>71</vt:i4>
      </vt:variant>
      <vt:variant>
        <vt:i4>0</vt:i4>
      </vt:variant>
      <vt:variant>
        <vt:i4>5</vt:i4>
      </vt:variant>
      <vt:variant>
        <vt:lpwstr/>
      </vt:variant>
      <vt:variant>
        <vt:lpwstr>_Toc457200465</vt:lpwstr>
      </vt:variant>
      <vt:variant>
        <vt:i4>1441847</vt:i4>
      </vt:variant>
      <vt:variant>
        <vt:i4>65</vt:i4>
      </vt:variant>
      <vt:variant>
        <vt:i4>0</vt:i4>
      </vt:variant>
      <vt:variant>
        <vt:i4>5</vt:i4>
      </vt:variant>
      <vt:variant>
        <vt:lpwstr/>
      </vt:variant>
      <vt:variant>
        <vt:lpwstr>_Toc457200464</vt:lpwstr>
      </vt:variant>
      <vt:variant>
        <vt:i4>1441847</vt:i4>
      </vt:variant>
      <vt:variant>
        <vt:i4>59</vt:i4>
      </vt:variant>
      <vt:variant>
        <vt:i4>0</vt:i4>
      </vt:variant>
      <vt:variant>
        <vt:i4>5</vt:i4>
      </vt:variant>
      <vt:variant>
        <vt:lpwstr/>
      </vt:variant>
      <vt:variant>
        <vt:lpwstr>_Toc457200463</vt:lpwstr>
      </vt:variant>
      <vt:variant>
        <vt:i4>1441847</vt:i4>
      </vt:variant>
      <vt:variant>
        <vt:i4>53</vt:i4>
      </vt:variant>
      <vt:variant>
        <vt:i4>0</vt:i4>
      </vt:variant>
      <vt:variant>
        <vt:i4>5</vt:i4>
      </vt:variant>
      <vt:variant>
        <vt:lpwstr/>
      </vt:variant>
      <vt:variant>
        <vt:lpwstr>_Toc457200462</vt:lpwstr>
      </vt:variant>
      <vt:variant>
        <vt:i4>1441847</vt:i4>
      </vt:variant>
      <vt:variant>
        <vt:i4>47</vt:i4>
      </vt:variant>
      <vt:variant>
        <vt:i4>0</vt:i4>
      </vt:variant>
      <vt:variant>
        <vt:i4>5</vt:i4>
      </vt:variant>
      <vt:variant>
        <vt:lpwstr/>
      </vt:variant>
      <vt:variant>
        <vt:lpwstr>_Toc457200461</vt:lpwstr>
      </vt:variant>
      <vt:variant>
        <vt:i4>1441847</vt:i4>
      </vt:variant>
      <vt:variant>
        <vt:i4>41</vt:i4>
      </vt:variant>
      <vt:variant>
        <vt:i4>0</vt:i4>
      </vt:variant>
      <vt:variant>
        <vt:i4>5</vt:i4>
      </vt:variant>
      <vt:variant>
        <vt:lpwstr/>
      </vt:variant>
      <vt:variant>
        <vt:lpwstr>_Toc457200460</vt:lpwstr>
      </vt:variant>
      <vt:variant>
        <vt:i4>1376311</vt:i4>
      </vt:variant>
      <vt:variant>
        <vt:i4>35</vt:i4>
      </vt:variant>
      <vt:variant>
        <vt:i4>0</vt:i4>
      </vt:variant>
      <vt:variant>
        <vt:i4>5</vt:i4>
      </vt:variant>
      <vt:variant>
        <vt:lpwstr/>
      </vt:variant>
      <vt:variant>
        <vt:lpwstr>_Toc457200459</vt:lpwstr>
      </vt:variant>
      <vt:variant>
        <vt:i4>1376311</vt:i4>
      </vt:variant>
      <vt:variant>
        <vt:i4>29</vt:i4>
      </vt:variant>
      <vt:variant>
        <vt:i4>0</vt:i4>
      </vt:variant>
      <vt:variant>
        <vt:i4>5</vt:i4>
      </vt:variant>
      <vt:variant>
        <vt:lpwstr/>
      </vt:variant>
      <vt:variant>
        <vt:lpwstr>_Toc457200458</vt:lpwstr>
      </vt:variant>
      <vt:variant>
        <vt:i4>1376311</vt:i4>
      </vt:variant>
      <vt:variant>
        <vt:i4>23</vt:i4>
      </vt:variant>
      <vt:variant>
        <vt:i4>0</vt:i4>
      </vt:variant>
      <vt:variant>
        <vt:i4>5</vt:i4>
      </vt:variant>
      <vt:variant>
        <vt:lpwstr/>
      </vt:variant>
      <vt:variant>
        <vt:lpwstr>_Toc457200457</vt:lpwstr>
      </vt:variant>
      <vt:variant>
        <vt:i4>1376311</vt:i4>
      </vt:variant>
      <vt:variant>
        <vt:i4>17</vt:i4>
      </vt:variant>
      <vt:variant>
        <vt:i4>0</vt:i4>
      </vt:variant>
      <vt:variant>
        <vt:i4>5</vt:i4>
      </vt:variant>
      <vt:variant>
        <vt:lpwstr/>
      </vt:variant>
      <vt:variant>
        <vt:lpwstr>_Toc457200456</vt:lpwstr>
      </vt:variant>
      <vt:variant>
        <vt:i4>1376311</vt:i4>
      </vt:variant>
      <vt:variant>
        <vt:i4>11</vt:i4>
      </vt:variant>
      <vt:variant>
        <vt:i4>0</vt:i4>
      </vt:variant>
      <vt:variant>
        <vt:i4>5</vt:i4>
      </vt:variant>
      <vt:variant>
        <vt:lpwstr/>
      </vt:variant>
      <vt:variant>
        <vt:lpwstr>_Toc457200455</vt:lpwstr>
      </vt:variant>
      <vt:variant>
        <vt:i4>1376311</vt:i4>
      </vt:variant>
      <vt:variant>
        <vt:i4>5</vt:i4>
      </vt:variant>
      <vt:variant>
        <vt:i4>0</vt:i4>
      </vt:variant>
      <vt:variant>
        <vt:i4>5</vt:i4>
      </vt:variant>
      <vt:variant>
        <vt:lpwstr/>
      </vt:variant>
      <vt:variant>
        <vt:lpwstr>_Toc457200454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lizuhe</cp:lastModifiedBy>
  <cp:revision>44</cp:revision>
  <cp:lastPrinted>2016-10-11T05:17:00Z</cp:lastPrinted>
  <dcterms:created xsi:type="dcterms:W3CDTF">2016-08-29T05:27:00Z</dcterms:created>
  <dcterms:modified xsi:type="dcterms:W3CDTF">2016-10-11T05:21:00Z</dcterms:modified>
</cp:coreProperties>
</file>