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dd32a36b58549a1" /><Relationship Type="http://schemas.openxmlformats.org/package/2006/relationships/metadata/core-properties" Target="/docProps/core.xml" Id="Rbd80682c94c9427f" /><Relationship Type="http://schemas.openxmlformats.org/officeDocument/2006/relationships/extended-properties" Target="/docProps/app.xml" Id="Rcbed78ddd43e462d" /><Relationship Type="http://schemas.openxmlformats.org/officeDocument/2006/relationships/custom-properties" Target="/docProps/custom.xml" Id="R70fb4b47d0da426e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Title"/>
        <w:wordWrap xmlns:w="http://schemas.openxmlformats.org/wordprocessingml/2006/main" w:val="1"/>
        <w:spacing w:before="0" w:after="200" w:line="276" w:lineRule="auto"/>
        <w:ind w:firstLine="360"/>
        <w:jc w:val="center"/>
      </w:pPr>
      <w:r>
        <w:rPr>
          <w:rFonts w:ascii="Microsoft YaHei" w:hAnsi="Microsoft YaHei" w:eastAsia="Microsoft YaHei"/>
          <w:b/>
          <w:i w:val="false"/>
          <w:color w:val="1F4E79"/>
          <w:sz w:val="50"/>
        </w:rPr>
        <w:t xml:space="preserve">IntRuoyi eDHR / 批记录 CSV 现场证据包</w:t>
      </w:r>
    </w:p>
    <w:p w14:paraId="00100002" w14:textId="00100003">
      <w:pPr>
        <w:pStyle w:val="Subtitle"/>
        <w:wordWrap xmlns:w="http://schemas.openxmlformats.org/wordprocessingml/2006/main" w:val="1"/>
        <w:spacing w:before="0" w:after="360" w:line="276" w:lineRule="auto"/>
        <w:ind w:firstLine="360"/>
        <w:jc w:val="center"/>
      </w:pPr>
      <w:r>
        <w:rPr>
          <w:rFonts w:ascii="Microsoft YaHei" w:hAnsi="Microsoft YaHei" w:eastAsia="Microsoft YaHei"/>
          <w:b/>
          <w:i w:val="false"/>
          <w:color w:val="5B9BD5"/>
          <w:sz w:val="32"/>
        </w:rPr>
        <w:t xml:space="preserve">检查项 7.1–7.4 审查交付版</w:t>
      </w:r>
    </w:p>
    <w:p w14:paraId="00100004" w14:textId="00100005">
      <w:pPr>
        <w:pStyle w:val="Normal"/>
        <w:wordWrap xmlns:w="http://schemas.openxmlformats.org/wordprocessingml/2006/main" w:val="1"/>
        <w:spacing w:before="0" w:after="360" w:line="276" w:lineRule="auto"/>
        <w:ind w:firstLine="360"/>
        <w:jc w:val="center"/>
      </w:pPr>
      <w:r>
        <w:rPr>
          <w:rFonts w:ascii="Microsoft YaHei" w:hAnsi="Microsoft YaHei" w:eastAsia="Microsoft YaHei"/>
          <w:b/>
          <w:i w:val="false"/>
          <w:color w:val="C00000"/>
          <w:sz w:val="26"/>
        </w:rPr>
        <w:t xml:space="preserve">受控交付准备版｜待现场补证、审核与签署</w:t>
      </w:r>
    </w:p>
    <w:p w14:paraId="00100006" w14:textId="00100007">
      <w:pPr>
        <w:pStyle w:val="Normal"/>
        <w:wordWrap xmlns:w="http://schemas.openxmlformats.org/wordprocessingml/2006/main" w:val="1"/>
        <w:spacing w:before="0" w:after="60" w:line="276" w:lineRule="auto"/>
        <w:ind w:firstLine="360"/>
        <w:jc w:val="center"/>
      </w:pPr>
      <w:r>
        <w:rPr>
          <w:rFonts w:ascii="Microsoft YaHei" w:hAnsi="Microsoft YaHei" w:eastAsia="Microsoft YaHei"/>
          <w:b w:val="false"/>
          <w:i w:val="false"/>
          <w:sz w:val="22"/>
        </w:rPr>
        <w:t xml:space="preserve">文件编号：CSV-INT-20260908-7.1-7.4</w:t>
      </w:r>
    </w:p>
    <w:p w14:paraId="00100008" w14:textId="00100009">
      <w:pPr>
        <w:pStyle w:val="Normal"/>
        <w:wordWrap xmlns:w="http://schemas.openxmlformats.org/wordprocessingml/2006/main" w:val="1"/>
        <w:spacing w:before="0" w:after="60" w:line="276" w:lineRule="auto"/>
        <w:ind w:firstLine="360"/>
        <w:jc w:val="center"/>
      </w:pPr>
      <w:r>
        <w:rPr>
          <w:rFonts w:ascii="Microsoft YaHei" w:hAnsi="Microsoft YaHei" w:eastAsia="Microsoft YaHei"/>
          <w:b w:val="false"/>
          <w:i w:val="false"/>
          <w:sz w:val="22"/>
        </w:rPr>
        <w:t xml:space="preserve">版本：V0.2　　生成日期：2026年09月09日</w:t>
      </w:r>
    </w:p>
    <w:p w14:paraId="0010000A" w14:textId="0010000B">
      <w:pPr>
        <w:pStyle w:val="Normal"/>
        <w:wordWrap xmlns:w="http://schemas.openxmlformats.org/wordprocessingml/2006/main" w:val="1"/>
        <w:spacing w:before="0" w:after="320" w:line="276" w:lineRule="auto"/>
        <w:ind w:firstLine="360"/>
        <w:jc w:val="center"/>
      </w:pPr>
      <w:r>
        <w:rPr>
          <w:rFonts w:ascii="Microsoft YaHei" w:hAnsi="Microsoft YaHei" w:eastAsia="Microsoft YaHei"/>
          <w:b w:val="false"/>
          <w:i w:val="false"/>
          <w:sz w:val="22"/>
        </w:rPr>
        <w:t xml:space="preserve">适用系统：IntRuoyi eDHR、批记录、生产现场、PQC、放行、权限与审计追踪</w:t>
      </w:r>
    </w:p>
    <w:p w14:paraId="0010000C" w14:textId="0010000D">
      <w:pPr>
        <w:pStyle w:val="Normal"/>
        <w:wordWrap xmlns:w="http://schemas.openxmlformats.org/wordprocessingml/2006/main" w:val="1"/>
        <w:spacing w:before="0" w:after="320" w:line="276" w:lineRule="auto"/>
        <w:ind w:firstLine="360"/>
        <w:jc w:val="center"/>
      </w:pPr>
      <w:r>
        <w:rPr>
          <w:rFonts w:ascii="Microsoft YaHei" w:hAnsi="Microsoft YaHei" w:eastAsia="Microsoft YaHei"/>
          <w:b w:val="false"/>
          <w:i w:val="false"/>
          <w:color w:val="7F6000"/>
          <w:sz w:val="21"/>
        </w:rPr>
        <w:t xml:space="preserve">使用边界：本文件整理了审查结构、证据编号和签字位置；真实人员、日期、成绩、批准、发放/回收数量及 CAPA 结论必须由现场责任部门填写并归档。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  <w:tblCaption w:val="主文档控制信息"/>
      </w:tblPr>
      <w:tblGrid>
        <w:gridCol w:w="2600"/>
        <w:gridCol w:w="3000"/>
        <w:gridCol w:w="4300"/>
      </w:tblGrid>
      <w:tr>
        <w:trPr>
          <w:cantSplit/>
          <w:tblHeader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0E" w14:textId="0010000F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 xml:space="preserve">封面字段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10" w14:textId="00100011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 xml:space="preserve">内容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12" w14:textId="00100013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 xml:space="preserve">现场填写/签字要求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14" w14:textId="00100015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文件所有者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16" w14:textId="00100017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现场填写：系统所有者 / QA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18" w14:textId="00100019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姓名、部门和联系方式由现场填写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1A" w14:textId="0010001B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提交状态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1C" w14:textId="0010001D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受控交付准备版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1E" w14:textId="0010001F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完成补证后由 QA 确认状态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20" w14:textId="00100021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现场证据包编号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22" w14:textId="00100023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EV-0001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24" w14:textId="00100025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与附件索引、签字页和归档目录保持一致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26" w14:textId="00100027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最终结论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28" w14:textId="00100029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□ 未发现　□ 发现问题　□ 不适用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2A" w14:textId="0010002B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审查人员和 QA 共同确认</w:t>
            </w:r>
          </w:p>
        </w:tc>
      </w:tr>
    </w:tbl>
    <w:p w14:paraId="0010002C" w14:textId="0010002D">
      <w:pPr>
        <w:pStyle w:val="Heading2"/>
        <w:wordWrap xmlns:w="http://schemas.openxmlformats.org/wordprocessingml/2006/main" w:val="1"/>
        <w:spacing w:before="160" w:after="80" w:line="276" w:lineRule="auto"/>
        <w:ind w:firstLine="360"/>
        <w:jc w:val="left"/>
      </w:pPr>
      <w:r>
        <w:rPr>
          <w:rFonts w:ascii="Microsoft YaHei" w:hAnsi="Microsoft YaHei" w:eastAsia="Microsoft YaHei"/>
          <w:b/>
          <w:i w:val="false"/>
          <w:color w:val="2F5597"/>
          <w:sz w:val="28"/>
        </w:rPr>
        <w:t xml:space="preserve">交付包组成（提交前逐项核对）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  <w:tblCaption w:val="审查交付文件组成"/>
      </w:tblPr>
      <w:tblGrid>
        <w:gridCol w:w="2700"/>
        <w:gridCol w:w="4500"/>
        <w:gridCol w:w="2700"/>
      </w:tblGrid>
      <w:tr>
        <w:trPr>
          <w:cantSplit/>
          <w:tblHeader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2E" w14:textId="0010002F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 xml:space="preserve">文件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30" w14:textId="00100031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 xml:space="preserve">用途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32" w14:textId="00100033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 xml:space="preserve">提交前状态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34" w14:textId="00100035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主文档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36" w14:textId="00100037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审查结论、证据目录、签字矩阵、现场记录和最终批准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38" w14:textId="00100039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□已补真实记录　□已签字　□已归档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3A" w14:textId="0010003B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签字与审批汇总表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3C" w14:textId="0010003D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集中收集编制、业务、IT、QA、质量负责人和审查人员签字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3E" w14:textId="0010003F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□已签署　□与主文档交叉核对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40" w14:textId="00100041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现场记录表单册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42" w14:textId="00100043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培训、权限、手册、文控、抽查和 CAPA 原始记录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44" w14:textId="00100045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□已填写　□附件编号已登记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46" w14:textId="00100047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Excel 证据台账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48" w14:textId="00100049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矩阵、主清单、现场填报、签字矩阵和附件索引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4A" w14:textId="0010004B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□已更新　□证据编号唯一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4C" w14:textId="0010004D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SOP-EDHR-090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4E" w14:textId="0010004F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文档、培训、版本、发放回收和权限前置控制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50" w14:textId="00100051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□QA批准　□纳入企业QMS</w:t>
            </w:r>
          </w:p>
        </w:tc>
      </w:tr>
    </w:tbl>
    <w:p w14:paraId="00100052" w14:textId="00100053">
      <w:pPr>
        <w:pStyle w:val="Normal"/>
        <w:wordWrap xmlns:w="http://schemas.openxmlformats.org/wordprocessingml/2006/main" w:val="1"/>
        <w:spacing w:before="120" w:after="80" w:line="276" w:lineRule="auto"/>
        <w:ind w:firstLine="360"/>
        <w:jc w:val="center"/>
      </w:pPr>
      <w:r>
        <w:rPr>
          <w:rFonts w:ascii="Microsoft YaHei" w:hAnsi="Microsoft YaHei" w:eastAsia="Microsoft YaHei"/>
          <w:b/>
          <w:i w:val="false"/>
          <w:color w:val="C00000"/>
          <w:sz w:val="20"/>
        </w:rPr>
        <w:t xml:space="preserve">审查前门禁：没有真实培训记录、受控手册、版本发放/回收记录或授权前培训核对记录时，不能仅凭本模板将检查项判定为“未发现”。</w:t>
      </w:r>
    </w:p>
    <w:p w14:paraId="00100054" w14:textId="00100055">
      <w:pPr>
        <w:pStyle w:val="TOCHeading"/>
        <w:pageBreakBefore/>
        <w:wordWrap xmlns:w="http://schemas.openxmlformats.org/wordprocessingml/2006/main" w:val="1"/>
        <w:spacing w:before="0" w:after="80" w:line="276" w:lineRule="auto"/>
        <w:ind w:firstLine="360"/>
        <w:jc w:val="left"/>
      </w:pPr>
      <w:r>
        <w:rPr>
          <w:rFonts w:ascii="Microsoft YaHei" w:hAnsi="Microsoft YaHei" w:eastAsia="Microsoft YaHei"/>
          <w:b/>
          <w:i w:val="false"/>
          <w:color w:val="1F4E79"/>
          <w:sz w:val="28"/>
        </w:rPr>
        <w:t xml:space="preserve">目录</w:t>
      </w:r>
    </w:p>
    <w:p w14:paraId="0010008E" w14:textId="0010008F">
      <w:r>
        <w:fldChar w:fldCharType="begin"/>
      </w:r>
      <w:r>
        <w:instrText xml:space="preserve"> TOC \o "1-3" \h \u </w:instrText>
      </w:r>
      <w:r>
        <w:fldChar w:fldCharType="separate"/>
      </w:r>
      <w:r>
        <w:t xml:space="preserve">Update field to see table of contents</w:t>
      </w:r>
      <w:r>
        <w:fldChar w:fldCharType="end"/>
      </w:r>
    </w:p>
    <w:p w14:paraId="00100056" w14:textId="00100057">
      <w:pPr>
        <w:pStyle w:val="Heading1"/>
        <w:pageBreakBefore/>
        <w:wordWrap xmlns:w="http://schemas.openxmlformats.org/wordprocessingml/2006/main" w:val="1"/>
        <w:spacing w:before="120" w:after="160" w:line="276" w:lineRule="auto"/>
        <w:ind w:firstLine="360"/>
        <w:jc w:val="left"/>
      </w:pPr>
      <w:r>
        <w:rPr>
          <w:rFonts w:ascii="Microsoft YaHei" w:hAnsi="Microsoft YaHei" w:eastAsia="Microsoft YaHei"/>
          <w:b/>
          <w:i w:val="false"/>
          <w:color w:val="1F4E79"/>
          <w:sz w:val="36"/>
        </w:rPr>
        <w:t xml:space="preserve">1. 文件用途与审查边界</w:t>
      </w:r>
    </w:p>
    <w:p w14:paraId="00100058" w14:textId="00100059">
      <w:pPr>
        <w:pStyle w:val="Normal"/>
        <w:wordWrap xmlns:w="http://schemas.openxmlformats.org/wordprocessingml/2006/main" w:val="1"/>
        <w:spacing w:before="0" w:after="120" w:line="276" w:lineRule="auto"/>
        <w:ind w:firstLine="360"/>
        <w:jc w:val="left"/>
      </w:pPr>
      <w:r>
        <w:rPr>
          <w:rFonts w:ascii="Microsoft YaHei" w:hAnsi="Microsoft YaHei" w:eastAsia="Microsoft YaHei"/>
          <w:b w:val="false"/>
          <w:i w:val="false"/>
          <w:sz w:val="21"/>
        </w:rPr>
        <w:t xml:space="preserve">本主文档用于向审查人员说明 7.1–7.4 检查项的证据结构、当前系统依据、现场补证要求和签字审批路径。它与 Excel 证据台账、可打印表单册、SOP-EDHR-090 文档培训版本控制文件配套使用。</w:t>
      </w:r>
    </w:p>
    <w:p w14:paraId="0010005A" w14:textId="0010005B">
      <w:pPr>
        <w:pStyle w:val="Normal"/>
        <w:wordWrap xmlns:w="http://schemas.openxmlformats.org/wordprocessingml/2006/main" w:val="1"/>
        <w:spacing w:before="0" w:after="160" w:line="276" w:lineRule="auto"/>
        <w:ind w:firstLine="360"/>
        <w:jc w:val="left"/>
      </w:pPr>
      <w:r>
        <w:rPr>
          <w:rFonts w:ascii="Microsoft YaHei" w:hAnsi="Microsoft YaHei" w:eastAsia="Microsoft YaHei"/>
          <w:b w:val="false"/>
          <w:i w:val="false"/>
          <w:color w:val="C00000"/>
          <w:sz w:val="21"/>
        </w:rPr>
        <w:t xml:space="preserve">不得把本准备版的模板、空白签名线或“待填写”状态解释为真实培训已完成、文件已批准或权限已合规授权。审查提交前必须以受控原始记录替换或补齐空白项。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  <w:tblCaption w:val="检查项与证据映射"/>
      </w:tblPr>
      <w:tblGrid>
        <w:gridCol w:w="900"/>
        <w:gridCol w:w="3300"/>
        <w:gridCol w:w="1800"/>
        <w:gridCol w:w="3300"/>
        <w:gridCol w:w="1500"/>
      </w:tblGrid>
      <w:tr>
        <w:trPr>
          <w:cantSplit/>
          <w:tblHeader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5C" w14:textId="0010005D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 xml:space="preserve">检查项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5E" w14:textId="0010005F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 xml:space="preserve">审查问题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60" w14:textId="00100061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 xml:space="preserve">主证据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62" w14:textId="00100063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 xml:space="preserve">现场原始记录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64" w14:textId="00100065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 xml:space="preserve">建议结论状态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66" w14:textId="00100067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7.1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68" w14:textId="00100069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是否开展针对当前系统的 CSV、GMP、数据完整性和岗位操作培训？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6A" w14:textId="0010006B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EV-0101、EV-0102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6C" w14:textId="0010006D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签到、考试、实操、补训记录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6E" w14:textId="0010006F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待现场确认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70" w14:textId="00100071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7.2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72" w14:textId="00100073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操作手册是否覆盖当前系统版本和岗位实际步骤？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74" w14:textId="00100075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EV-0201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76" w14:textId="00100077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批准版 SOP、修订页、系统版本记录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78" w14:textId="00100079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待现场确认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7A" w14:textId="0010007B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7.3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7C" w14:textId="0010007D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CSV 文档、手册和培训材料是否唯一受控？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7E" w14:textId="0010007F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EV-0301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80" w14:textId="00100081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文档主清单、发放/回收、作废归档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82" w14:textId="00100083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待现场确认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84" w14:textId="00100085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7.4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86" w14:textId="00100087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培训内容是否与岗位职责、权限和实际操作匹配？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88" w14:textId="00100089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EV-0401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8A" w14:textId="0010008B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岗位矩阵、权限清单、授权审批、培训合格记录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8C" w14:textId="0010008D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待现场确认</w:t>
            </w:r>
          </w:p>
        </w:tc>
      </w:tr>
    </w:tbl>
    <w:p w14:paraId="00100090" w14:textId="00100091">
      <w:pPr>
        <w:pStyle w:val="Heading1"/>
        <w:wordWrap xmlns:w="http://schemas.openxmlformats.org/wordprocessingml/2006/main" w:val="1"/>
        <w:spacing w:before="240" w:after="160" w:line="276" w:lineRule="auto"/>
        <w:ind w:firstLine="360"/>
        <w:jc w:val="left"/>
      </w:pPr>
      <w:r>
        <w:rPr>
          <w:rFonts w:ascii="Microsoft YaHei" w:hAnsi="Microsoft YaHei" w:eastAsia="Microsoft YaHei"/>
          <w:b/>
          <w:i w:val="false"/>
          <w:color w:val="1F4E79"/>
          <w:sz w:val="36"/>
        </w:rPr>
        <w:t xml:space="preserve">2. 当前系统依据</w:t>
      </w:r>
    </w:p>
    <w:p w14:paraId="00100092" w14:textId="00100093">
      <w:pPr>
        <w:pStyle w:val="Normal"/>
        <w:wordWrap xmlns:w="http://schemas.openxmlformats.org/wordprocessingml/2006/main" w:val="1"/>
        <w:spacing w:before="0" w:after="120" w:line="276" w:lineRule="auto"/>
        <w:ind w:firstLine="360"/>
        <w:jc w:val="left"/>
      </w:pPr>
      <w:r>
        <w:rPr>
          <w:rFonts w:ascii="Microsoft YaHei" w:hAnsi="Microsoft YaHei" w:eastAsia="Microsoft YaHei"/>
          <w:b w:val="false"/>
          <w:i w:val="false"/>
          <w:sz w:val="21"/>
        </w:rPr>
        <w:t xml:space="preserve">本包依据当前仓库中已识别的 eDHR 验证包、OQ/PQ、对象级权限、操作审计、生产角色和用户操作文档建立。现场交付时应将这些设计/产品依据与实际发布版本、部署环境和受控截图或导出记录一一对应。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  <w:tblCaption w:val="当前系统依据"/>
      </w:tblPr>
      <w:tblGrid>
        <w:gridCol w:w="1600"/>
        <w:gridCol w:w="5100"/>
        <w:gridCol w:w="2300"/>
      </w:tblGrid>
      <w:tr>
        <w:trPr>
          <w:cantSplit/>
          <w:tblHeader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94" w14:textId="00100095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 xml:space="preserve">类别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96" w14:textId="00100097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 xml:space="preserve">系统依据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98" w14:textId="00100099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 xml:space="preserve">支持的现场证据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9A" w14:textId="0010009B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前端 API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9C" w14:textId="0010009D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IntRuoyiFronted/src/api/mes/pro/edhr/validation.ts；oqPq.ts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9E" w14:textId="0010009F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验证包、追踪矩阵、OQ/PQ 和偏差培训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A0" w14:textId="001000A1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前端 API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A2" w14:textId="001000A3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IntRuoyiFronted/src/api/mes/pro/edhr/permission.ts；operationAudit.ts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A4" w14:textId="001000A5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权限培训、电子记录和审计追踪培训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A6" w14:textId="001000A7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前端页面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A8" w14:textId="001000A9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PermissionMatrixPage.vue；OperationAuditPage.vue；FormTracePage.vue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AA" w14:textId="001000AB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权限矩阵、审计查看、表单追溯操作手册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AC" w14:textId="001000AD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产品文档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AE" w14:textId="001000AF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docs/product/production-role-system-operations.md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B0" w14:textId="001000B1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生产、PQC、QA、放行岗位培训矩阵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B2" w14:textId="001000B3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产品文档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B4" w14:textId="001000B5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docs/product/production-team-leader-daily-operations.md；frontline-process-material-batch-record-mvp-user-operation.md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B6" w14:textId="001000B7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班组长和一线生产操作手册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B8" w14:textId="001000B9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需求依据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BA" w14:textId="001000BB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docs/product/edhr-urs-template.md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BC" w14:textId="001000BD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URS、CSV 文档主清单和追溯入口</w:t>
            </w:r>
          </w:p>
        </w:tc>
      </w:tr>
    </w:tbl>
    <w:p w14:paraId="001000BE" w14:textId="001000BF">
      <w:pPr>
        <w:pStyle w:val="Heading1"/>
        <w:wordWrap xmlns:w="http://schemas.openxmlformats.org/wordprocessingml/2006/main" w:val="1"/>
        <w:spacing w:before="240" w:after="160" w:line="276" w:lineRule="auto"/>
        <w:ind w:firstLine="360"/>
        <w:jc w:val="left"/>
      </w:pPr>
      <w:r>
        <w:rPr>
          <w:rFonts w:ascii="Microsoft YaHei" w:hAnsi="Microsoft YaHei" w:eastAsia="Microsoft YaHei"/>
          <w:b/>
          <w:i w:val="false"/>
          <w:color w:val="1F4E79"/>
          <w:sz w:val="36"/>
        </w:rPr>
        <w:t xml:space="preserve">3. 7.1–7.4 现场结论与证据要求</w:t>
      </w:r>
    </w:p>
    <w:p w14:paraId="001000C0" w14:textId="001000C1">
      <w:pPr>
        <w:pStyle w:val="Heading2"/>
        <w:wordWrap xmlns:w="http://schemas.openxmlformats.org/wordprocessingml/2006/main" w:val="1"/>
        <w:spacing w:before="160" w:after="80" w:line="276" w:lineRule="auto"/>
        <w:ind w:firstLine="360"/>
        <w:jc w:val="left"/>
      </w:pPr>
      <w:r>
        <w:rPr>
          <w:rFonts w:ascii="Microsoft YaHei" w:hAnsi="Microsoft YaHei" w:eastAsia="Microsoft YaHei"/>
          <w:b/>
          <w:i w:val="false"/>
          <w:color w:val="2F5597"/>
          <w:sz w:val="28"/>
        </w:rPr>
        <w:t xml:space="preserve">3.1 7.1 未开展针对性 CSV 培训</w:t>
      </w:r>
    </w:p>
    <w:p w14:paraId="001000C2" w14:textId="001000C3">
      <w:pPr>
        <w:pStyle w:val="Normal"/>
        <w:wordWrap xmlns:w="http://schemas.openxmlformats.org/wordprocessingml/2006/main" w:val="1"/>
        <w:spacing w:before="0" w:after="80" w:line="276" w:lineRule="auto"/>
        <w:ind w:firstLine="360"/>
        <w:jc w:val="left"/>
      </w:pPr>
      <w:r>
        <w:rPr>
          <w:rFonts w:ascii="Microsoft YaHei" w:hAnsi="Microsoft YaHei" w:eastAsia="Microsoft YaHei"/>
          <w:b w:val="false"/>
          <w:i w:val="false"/>
          <w:sz w:val="21"/>
        </w:rPr>
        <w:t xml:space="preserve">建议结论：已建立针对 IntRuoyi eDHR / 批记录系统的培训框架；是否可判定“未发现”，取决于现场能否出示真实签到、考试/实操、补训和授权前置记录。</w:t>
      </w:r>
    </w:p>
    <w:p w14:paraId="001000C4" w14:textId="001000C5">
      <w:pPr>
        <w:pStyle w:val="ListParagraph"/>
        <w:numPr>
          <w:ilvl w:val="0"/>
          <w:numId w:val="1"/>
        </w:numPr>
        <w:wordWrap xmlns:w="http://schemas.openxmlformats.org/wordprocessingml/2006/main" w:val="1"/>
        <w:spacing w:before="0" w:after="60" w:line="276" w:lineRule="auto"/>
        <w:ind w:firstLine="360"/>
        <w:jc w:val="left"/>
      </w:pPr>
      <w:r>
        <w:rPr>
          <w:rFonts w:ascii="Microsoft YaHei" w:hAnsi="Microsoft YaHei" w:eastAsia="Microsoft YaHei"/>
          <w:b w:val="false"/>
          <w:i w:val="false"/>
          <w:sz w:val="21"/>
        </w:rPr>
        <w:t xml:space="preserve">必须覆盖：CSV 基础、GMP 与数据完整性、电子记录/电子签名、权限管理、审计追踪、OQ/PQ 执行、偏差处理和岗位操作。</w:t>
      </w:r>
    </w:p>
    <w:p w14:paraId="001000C6" w14:textId="001000C7">
      <w:pPr>
        <w:pStyle w:val="ListParagraph"/>
        <w:numPr>
          <w:ilvl w:val="0"/>
          <w:numId w:val="1"/>
        </w:numPr>
        <w:wordWrap xmlns:w="http://schemas.openxmlformats.org/wordprocessingml/2006/main" w:val="1"/>
        <w:spacing w:before="0" w:after="60" w:line="276" w:lineRule="auto"/>
        <w:ind w:firstLine="360"/>
        <w:jc w:val="left"/>
      </w:pPr>
      <w:r>
        <w:rPr>
          <w:rFonts w:ascii="Microsoft YaHei" w:hAnsi="Microsoft YaHei" w:eastAsia="Microsoft YaHei"/>
          <w:b w:val="false"/>
          <w:i w:val="false"/>
          <w:sz w:val="21"/>
        </w:rPr>
        <w:t xml:space="preserve">至少抽查 QA/验证、IT/系统管理员、生产一线、PQC 和放行负责人等关键岗位。</w:t>
      </w:r>
    </w:p>
    <w:p w14:paraId="001000C8" w14:textId="001000C9">
      <w:pPr>
        <w:pStyle w:val="ListParagraph"/>
        <w:numPr>
          <w:ilvl w:val="0"/>
          <w:numId w:val="1"/>
        </w:numPr>
        <w:wordWrap xmlns:w="http://schemas.openxmlformats.org/wordprocessingml/2006/main" w:val="1"/>
        <w:spacing w:before="0" w:after="60" w:line="276" w:lineRule="auto"/>
        <w:ind w:firstLine="360"/>
        <w:jc w:val="left"/>
      </w:pPr>
      <w:r>
        <w:rPr>
          <w:rFonts w:ascii="Microsoft YaHei" w:hAnsi="Microsoft YaHei" w:eastAsia="Microsoft YaHei"/>
          <w:b w:val="false"/>
          <w:i w:val="false"/>
          <w:sz w:val="21"/>
        </w:rPr>
        <w:t xml:space="preserve">培训材料版本、系统发布版本和对应 SOP 版本必须能相互追溯。</w:t>
      </w:r>
    </w:p>
    <w:p w14:paraId="001000CA" w14:textId="001000CB">
      <w:pPr>
        <w:pStyle w:val="Heading2"/>
        <w:wordWrap xmlns:w="http://schemas.openxmlformats.org/wordprocessingml/2006/main" w:val="1"/>
        <w:spacing w:before="160" w:after="80" w:line="276" w:lineRule="auto"/>
        <w:ind w:firstLine="360"/>
        <w:jc w:val="left"/>
      </w:pPr>
      <w:r>
        <w:rPr>
          <w:rFonts w:ascii="Microsoft YaHei" w:hAnsi="Microsoft YaHei" w:eastAsia="Microsoft YaHei"/>
          <w:b/>
          <w:i w:val="false"/>
          <w:color w:val="2F5597"/>
          <w:sz w:val="28"/>
        </w:rPr>
        <w:t xml:space="preserve">3.2 7.2 系统操作手册不完整</w:t>
      </w:r>
    </w:p>
    <w:p w14:paraId="001000CC" w14:textId="001000CD">
      <w:pPr>
        <w:pStyle w:val="Normal"/>
        <w:wordWrap xmlns:w="http://schemas.openxmlformats.org/wordprocessingml/2006/main" w:val="1"/>
        <w:spacing w:before="0" w:after="80" w:line="276" w:lineRule="auto"/>
        <w:ind w:firstLine="360"/>
        <w:jc w:val="left"/>
      </w:pPr>
      <w:r>
        <w:rPr>
          <w:rFonts w:ascii="Microsoft YaHei" w:hAnsi="Microsoft YaHei" w:eastAsia="Microsoft YaHei"/>
          <w:b w:val="false"/>
          <w:i w:val="false"/>
          <w:sz w:val="21"/>
        </w:rPr>
        <w:t xml:space="preserve">建议结论：已按岗位和模块建立手册目录；正式提交必须补齐受控编号、版本、生效日期、审批页、详细步骤、异常处理和与当前系统版本的匹配证据。</w:t>
      </w:r>
    </w:p>
    <w:p w14:paraId="001000CE" w14:textId="001000CF">
      <w:pPr>
        <w:pStyle w:val="ListParagraph"/>
        <w:numPr>
          <w:ilvl w:val="0"/>
          <w:numId w:val="2"/>
        </w:numPr>
        <w:wordWrap xmlns:w="http://schemas.openxmlformats.org/wordprocessingml/2006/main" w:val="1"/>
        <w:spacing w:before="0" w:after="60" w:line="276" w:lineRule="auto"/>
        <w:ind w:firstLine="360"/>
        <w:jc w:val="left"/>
      </w:pPr>
      <w:r>
        <w:rPr>
          <w:rFonts w:ascii="Microsoft YaHei" w:hAnsi="Microsoft YaHei" w:eastAsia="Microsoft YaHei"/>
          <w:b w:val="false"/>
          <w:i w:val="false"/>
          <w:sz w:val="21"/>
        </w:rPr>
        <w:t xml:space="preserve">重点手册：登录/账号、验证包、OQ/PQ、权限、审计、工艺路线/批记录配置、一线生产、PQC、批次执行/放行、文档培训版本控制。</w:t>
      </w:r>
    </w:p>
    <w:p w14:paraId="001000D0" w14:textId="001000D1">
      <w:pPr>
        <w:pStyle w:val="ListParagraph"/>
        <w:numPr>
          <w:ilvl w:val="0"/>
          <w:numId w:val="2"/>
        </w:numPr>
        <w:wordWrap xmlns:w="http://schemas.openxmlformats.org/wordprocessingml/2006/main" w:val="1"/>
        <w:spacing w:before="0" w:after="60" w:line="276" w:lineRule="auto"/>
        <w:ind w:firstLine="360"/>
        <w:jc w:val="left"/>
      </w:pPr>
      <w:r>
        <w:rPr>
          <w:rFonts w:ascii="Microsoft YaHei" w:hAnsi="Microsoft YaHei" w:eastAsia="Microsoft YaHei"/>
          <w:b w:val="false"/>
          <w:i w:val="false"/>
          <w:sz w:val="21"/>
        </w:rPr>
        <w:t xml:space="preserve">每份手册应能由目标岗位人员按步骤独立完成一项代表性操作，并保留实操确认记录。</w:t>
      </w:r>
    </w:p>
    <w:p w14:paraId="001000D2" w14:textId="001000D3">
      <w:pPr>
        <w:pStyle w:val="Heading2"/>
        <w:wordWrap xmlns:w="http://schemas.openxmlformats.org/wordprocessingml/2006/main" w:val="1"/>
        <w:spacing w:before="160" w:after="80" w:line="276" w:lineRule="auto"/>
        <w:ind w:firstLine="360"/>
        <w:jc w:val="left"/>
      </w:pPr>
      <w:r>
        <w:rPr>
          <w:rFonts w:ascii="Microsoft YaHei" w:hAnsi="Microsoft YaHei" w:eastAsia="Microsoft YaHei"/>
          <w:b/>
          <w:i w:val="false"/>
          <w:color w:val="2F5597"/>
          <w:sz w:val="28"/>
        </w:rPr>
        <w:t xml:space="preserve">3.3 7.3 文档版本管理混乱</w:t>
      </w:r>
    </w:p>
    <w:p w14:paraId="001000D4" w14:textId="001000D5">
      <w:pPr>
        <w:pStyle w:val="Normal"/>
        <w:wordWrap xmlns:w="http://schemas.openxmlformats.org/wordprocessingml/2006/main" w:val="1"/>
        <w:spacing w:before="0" w:after="80" w:line="276" w:lineRule="auto"/>
        <w:ind w:firstLine="360"/>
        <w:jc w:val="left"/>
      </w:pPr>
      <w:r>
        <w:rPr>
          <w:rFonts w:ascii="Microsoft YaHei" w:hAnsi="Microsoft YaHei" w:eastAsia="Microsoft YaHei"/>
          <w:b w:val="false"/>
          <w:i w:val="false"/>
          <w:sz w:val="21"/>
        </w:rPr>
        <w:t xml:space="preserve">建议结论：已建立文档主清单和发放/回收表单；正式提交必须证明现场只有一个当前有效版本，旧版已经作废、回收或受控归档。</w:t>
      </w:r>
    </w:p>
    <w:p w14:paraId="001000D6" w14:textId="001000D7">
      <w:pPr>
        <w:pStyle w:val="ListParagraph"/>
        <w:numPr>
          <w:ilvl w:val="0"/>
          <w:numId w:val="3"/>
        </w:numPr>
        <w:wordWrap xmlns:w="http://schemas.openxmlformats.org/wordprocessingml/2006/main" w:val="1"/>
        <w:spacing w:before="0" w:after="60" w:line="276" w:lineRule="auto"/>
        <w:ind w:firstLine="360"/>
        <w:jc w:val="left"/>
      </w:pPr>
      <w:r>
        <w:rPr>
          <w:rFonts w:ascii="Microsoft YaHei" w:hAnsi="Microsoft YaHei" w:eastAsia="Microsoft YaHei"/>
          <w:b w:val="false"/>
          <w:i w:val="false"/>
          <w:sz w:val="21"/>
        </w:rPr>
        <w:t xml:space="preserve">每份 URS、FRS、风险评估、验证计划、IQ/OQ/PQ、RTM、验证报告、SOP、培训材料和记录均应有编号、版本、状态、责任人和保存位置。</w:t>
      </w:r>
    </w:p>
    <w:p w14:paraId="001000D8" w14:textId="001000D9">
      <w:pPr>
        <w:pStyle w:val="ListParagraph"/>
        <w:numPr>
          <w:ilvl w:val="0"/>
          <w:numId w:val="3"/>
        </w:numPr>
        <w:wordWrap xmlns:w="http://schemas.openxmlformats.org/wordprocessingml/2006/main" w:val="1"/>
        <w:spacing w:before="0" w:after="60" w:line="276" w:lineRule="auto"/>
        <w:ind w:firstLine="360"/>
        <w:jc w:val="left"/>
      </w:pPr>
      <w:r>
        <w:rPr>
          <w:rFonts w:ascii="Microsoft YaHei" w:hAnsi="Microsoft YaHei" w:eastAsia="Microsoft YaHei"/>
          <w:b w:val="false"/>
          <w:i w:val="false"/>
          <w:sz w:val="21"/>
        </w:rPr>
        <w:t xml:space="preserve">修订记录应说明变更原因、影响系统版本/岗位/培训材料、编写人、审核人和批准人。</w:t>
      </w:r>
    </w:p>
    <w:p w14:paraId="001000DA" w14:textId="001000DB">
      <w:pPr>
        <w:pStyle w:val="Heading2"/>
        <w:wordWrap xmlns:w="http://schemas.openxmlformats.org/wordprocessingml/2006/main" w:val="1"/>
        <w:spacing w:before="160" w:after="80" w:line="276" w:lineRule="auto"/>
        <w:ind w:firstLine="360"/>
        <w:jc w:val="left"/>
      </w:pPr>
      <w:r>
        <w:rPr>
          <w:rFonts w:ascii="Microsoft YaHei" w:hAnsi="Microsoft YaHei" w:eastAsia="Microsoft YaHei"/>
          <w:b/>
          <w:i w:val="false"/>
          <w:color w:val="2F5597"/>
          <w:sz w:val="28"/>
        </w:rPr>
        <w:t xml:space="preserve">3.4 7.4 培训内容与岗位需求不匹配</w:t>
      </w:r>
    </w:p>
    <w:p w14:paraId="001000DC" w14:textId="001000DD">
      <w:pPr>
        <w:pStyle w:val="Normal"/>
        <w:wordWrap xmlns:w="http://schemas.openxmlformats.org/wordprocessingml/2006/main" w:val="1"/>
        <w:spacing w:before="0" w:after="80" w:line="276" w:lineRule="auto"/>
        <w:ind w:firstLine="360"/>
        <w:jc w:val="left"/>
      </w:pPr>
      <w:r>
        <w:rPr>
          <w:rFonts w:ascii="Microsoft YaHei" w:hAnsi="Microsoft YaHei" w:eastAsia="Microsoft YaHei"/>
          <w:b w:val="false"/>
          <w:i w:val="false"/>
          <w:sz w:val="21"/>
        </w:rPr>
        <w:t xml:space="preserve">建议结论：已建立岗位、权限和课程的对应关系；关键权限开通前必须能出示岗位确认、培训合格和授权审批三类记录。</w:t>
      </w:r>
    </w:p>
    <w:p w14:paraId="001000DE" w14:textId="001000DF">
      <w:pPr>
        <w:pStyle w:val="ListParagraph"/>
        <w:numPr>
          <w:ilvl w:val="0"/>
          <w:numId w:val="4"/>
        </w:numPr>
        <w:wordWrap xmlns:w="http://schemas.openxmlformats.org/wordprocessingml/2006/main" w:val="1"/>
        <w:spacing w:before="0" w:after="60" w:line="276" w:lineRule="auto"/>
        <w:ind w:firstLine="360"/>
        <w:jc w:val="left"/>
      </w:pPr>
      <w:r>
        <w:rPr>
          <w:rFonts w:ascii="Microsoft YaHei" w:hAnsi="Microsoft YaHei" w:eastAsia="Microsoft YaHei"/>
          <w:b w:val="false"/>
          <w:i w:val="false"/>
          <w:sz w:val="21"/>
        </w:rPr>
        <w:t xml:space="preserve">生产一线员工应培训报工/记录本提交、设备参数、数量/损耗和电子签名；PQC 应培训首检/巡检/末检和检验记录提交。</w:t>
      </w:r>
    </w:p>
    <w:p w14:paraId="001000E0" w14:textId="001000E1">
      <w:pPr>
        <w:pStyle w:val="ListParagraph"/>
        <w:numPr>
          <w:ilvl w:val="0"/>
          <w:numId w:val="4"/>
        </w:numPr>
        <w:wordWrap xmlns:w="http://schemas.openxmlformats.org/wordprocessingml/2006/main" w:val="1"/>
        <w:spacing w:before="0" w:after="60" w:line="276" w:lineRule="auto"/>
        <w:ind w:firstLine="360"/>
        <w:jc w:val="left"/>
      </w:pPr>
      <w:r>
        <w:rPr>
          <w:rFonts w:ascii="Microsoft YaHei" w:hAnsi="Microsoft YaHei" w:eastAsia="Microsoft YaHei"/>
          <w:b w:val="false"/>
          <w:i w:val="false"/>
          <w:sz w:val="21"/>
        </w:rPr>
        <w:t xml:space="preserve">QA/验证负责人应培训验证包、追踪矩阵、OQ/PQ、偏差/CAPA、审计和放行；IT 应培训账号、权限、审计和备份恢复。</w:t>
      </w:r>
    </w:p>
    <w:p w14:paraId="001000E2" w14:textId="001000E3">
      <w:pPr>
        <w:pStyle w:val="ListParagraph"/>
        <w:numPr>
          <w:ilvl w:val="0"/>
          <w:numId w:val="4"/>
        </w:numPr>
        <w:wordWrap xmlns:w="http://schemas.openxmlformats.org/wordprocessingml/2006/main" w:val="1"/>
        <w:spacing w:before="0" w:after="60" w:line="276" w:lineRule="auto"/>
        <w:ind w:firstLine="360"/>
        <w:jc w:val="left"/>
      </w:pPr>
      <w:r>
        <w:rPr>
          <w:rFonts w:ascii="Microsoft YaHei" w:hAnsi="Microsoft YaHei" w:eastAsia="Microsoft YaHei"/>
          <w:b w:val="false"/>
          <w:i w:val="false"/>
          <w:sz w:val="21"/>
        </w:rPr>
        <w:t xml:space="preserve">授权日期不得早于培训合格日期；不合格或无记录时，不得保留 FILL、SIGN、APPROVE、ARCHIVE、ROUTE_EDIT、PERMISSION_ADMIN 等关键权限。</w:t>
      </w:r>
    </w:p>
    <w:p w14:paraId="001000E4" w14:textId="001000E5">
      <w:pPr>
        <w:pStyle w:val="Heading1"/>
        <w:pageBreakBefore/>
        <w:wordWrap xmlns:w="http://schemas.openxmlformats.org/wordprocessingml/2006/main" w:val="1"/>
        <w:spacing w:before="240" w:after="160" w:line="276" w:lineRule="auto"/>
        <w:ind w:firstLine="360"/>
        <w:jc w:val="left"/>
      </w:pPr>
      <w:r>
        <w:rPr>
          <w:rFonts w:ascii="Microsoft YaHei" w:hAnsi="Microsoft YaHei" w:eastAsia="Microsoft YaHei"/>
          <w:b/>
          <w:i w:val="false"/>
          <w:color w:val="1F4E79"/>
          <w:sz w:val="36"/>
        </w:rPr>
        <w:t xml:space="preserve">4. 证据目录与交叉引用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  <w:tblCaption w:val="审查证据目录"/>
      </w:tblPr>
      <w:tblGrid>
        <w:gridCol w:w="1100"/>
        <w:gridCol w:w="2300"/>
        <w:gridCol w:w="3500"/>
        <w:gridCol w:w="3900"/>
        <w:gridCol w:w="2200"/>
        <w:gridCol w:w="1200"/>
      </w:tblGrid>
      <w:tr>
        <w:trPr>
          <w:cantSplit/>
          <w:tblHeader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E6" w14:textId="001000E7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 xml:space="preserve">证据编号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E8" w14:textId="001000E9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 xml:space="preserve">证据名称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EA" w14:textId="001000EB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 xml:space="preserve">交付文件/页签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EC" w14:textId="001000ED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 xml:space="preserve">需要的真实原始记录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EE" w14:textId="001000EF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 xml:space="preserve">签字要求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F0" w14:textId="001000F1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 xml:space="preserve">状态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F2" w14:textId="001000F3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EV-0001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F4" w14:textId="001000F5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主文档与现场结论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F6" w14:textId="001000F7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本文件；签字页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F8" w14:textId="001000F9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审查意见、QA结论和最终批准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FA" w14:textId="001000FB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CSV负责人、QA、质量负责人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FC" w14:textId="001000FD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待签署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FE" w14:textId="001000FF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EV-0101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00" w14:textId="00100101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培训矩阵与课程计划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02" w14:textId="00100103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现场证据包.xlsx / 7.1培训矩阵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04" w14:textId="00100105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课程大纲、岗位名单、培训计划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06" w14:textId="00100107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QA、业务负责人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08" w14:textId="00100109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待补证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0A" w14:textId="0010010B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EV-0102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0C" w14:textId="0010010D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培训签到、考试、实操和补训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0E" w14:textId="0010010F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现场证据包.xlsx / 培训人员记录；表单册A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10" w14:textId="00100111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一人一记录、签到、成绩和考核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12" w14:textId="00100113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培训人、受训人、QA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14" w14:textId="00100115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待补证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16" w14:textId="00100117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EV-0201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18" w14:textId="00100119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当前有效操作手册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1A" w14:textId="0010011B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现场证据包.xlsx / 7.2手册清单；SOP-EDHR-090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1C" w14:textId="0010011D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批准版手册、修订页、系统版本证据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1E" w14:textId="0010011F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文件负责人、IT、QA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20" w14:textId="00100121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待补证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22" w14:textId="00100123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EV-0301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24" w14:textId="00100125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文档主清单与版本控制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26" w14:textId="00100127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现场证据包.xlsx / 7.3文档主清单；表单册C/D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28" w14:textId="00100129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发放、回收、作废和归档记录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2A" w14:textId="0010012B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文件管理员、QA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2C" w14:textId="0010012D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待补证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2E" w14:textId="0010012F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EV-0401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30" w14:textId="00100131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岗位、权限与培训匹配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32" w14:textId="00100133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现场证据包.xlsx / 7.4岗位匹配、权限培训关联；表单册E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34" w14:textId="00100135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账号权限导出、授权审批和培训合格记录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36" w14:textId="00100137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IT、QA、业务负责人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38" w14:textId="00100139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待补证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3A" w14:textId="0010013B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EV-0501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3C" w14:textId="0010013D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CAPA与有效性检查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3E" w14:textId="0010013F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现场证据包.xlsx / CAPA整改跟踪；表单册F/G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40" w14:textId="00100141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影响评估、纠正预防措施和有效性证据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42" w14:textId="00100143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QA负责人、审查人员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44" w14:textId="00100145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按需</w:t>
            </w:r>
          </w:p>
        </w:tc>
      </w:tr>
    </w:tbl>
    <w:p w14:paraId="00100146" w14:textId="00100147">
      <w:pPr>
        <w:pStyle w:val="Heading1"/>
        <w:pageBreakBefore/>
        <w:wordWrap xmlns:w="http://schemas.openxmlformats.org/wordprocessingml/2006/main" w:val="1"/>
        <w:spacing w:before="240" w:after="160" w:line="276" w:lineRule="auto"/>
        <w:ind w:firstLine="360"/>
        <w:jc w:val="left"/>
      </w:pPr>
      <w:r>
        <w:rPr>
          <w:rFonts w:ascii="Microsoft YaHei" w:hAnsi="Microsoft YaHei" w:eastAsia="Microsoft YaHei"/>
          <w:b/>
          <w:i w:val="false"/>
          <w:color w:val="1F4E79"/>
          <w:sz w:val="36"/>
        </w:rPr>
        <w:t xml:space="preserve">5. 签字、审核与批准矩阵</w:t>
      </w:r>
    </w:p>
    <w:p w14:paraId="00100148" w14:textId="00100149">
      <w:pPr>
        <w:pStyle w:val="Normal"/>
        <w:wordWrap xmlns:w="http://schemas.openxmlformats.org/wordprocessingml/2006/main" w:val="1"/>
        <w:spacing w:before="0" w:after="120" w:line="276" w:lineRule="auto"/>
        <w:ind w:firstLine="360"/>
        <w:jc w:val="left"/>
      </w:pPr>
      <w:r>
        <w:rPr>
          <w:rFonts w:ascii="Microsoft YaHei" w:hAnsi="Microsoft YaHei" w:eastAsia="Microsoft YaHei"/>
          <w:b w:val="false"/>
          <w:i w:val="false"/>
          <w:sz w:val="21"/>
        </w:rPr>
        <w:t xml:space="preserve">下表是最低签字要求。企业已有质量体系或电子签名流程要求更严格时，按更严格要求执行。签字应在相应证据完成并审核后进行，不得先签字再补记录。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  <w:tblCaption w:val="签字责任矩阵"/>
      </w:tblPr>
      <w:tblGrid>
        <w:gridCol w:w="2200"/>
        <w:gridCol w:w="2500"/>
        <w:gridCol w:w="2500"/>
        <w:gridCol w:w="2300"/>
        <w:gridCol w:w="3000"/>
      </w:tblGrid>
      <w:tr>
        <w:trPr>
          <w:cantSplit/>
          <w:tblHeader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4A" w14:textId="0010014B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 xml:space="preserve">对象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4C" w14:textId="0010014D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 xml:space="preserve">编制/执行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4E" w14:textId="0010014F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 xml:space="preserve">审核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50" w14:textId="00100151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 xml:space="preserve">批准/关闭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52" w14:textId="00100153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 xml:space="preserve">必须确认的内容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54" w14:textId="00100155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培训矩阵和课程计划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56" w14:textId="00100157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培训管理员 / CSV负责人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58" w14:textId="00100159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QA、业务部门负责人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5A" w14:textId="0010015B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质量负责人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5C" w14:textId="0010015D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岗位、课程、考核、再培训周期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5E" w14:textId="0010015F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培训签到、考试和实操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60" w14:textId="00100161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培训人、受训人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62" w14:textId="00100163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部门负责人 / QA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64" w14:textId="00100165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培训记录归档人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66" w14:textId="00100167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日期、成绩、合格判定、补训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68" w14:textId="00100169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操作手册和 SOP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6A" w14:textId="0010016B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文件编写人 / IT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6C" w14:textId="0010016D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业务负责人、QA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6E" w14:textId="0010016F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文件批准人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70" w14:textId="00100171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系统版本、步骤、异常、适用岗位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72" w14:textId="00100173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文档主清单和发放回收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74" w14:textId="00100175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文件管理员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76" w14:textId="00100177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QA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78" w14:textId="00100179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质量负责人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7A" w14:textId="0010017B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当前有效版本唯一、旧版受控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7C" w14:textId="0010017D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岗位权限培训核对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7E" w14:textId="0010017F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IT / 系统管理员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80" w14:textId="00100181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QA、业务负责人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82" w14:textId="00100183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权限批准人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84" w14:textId="00100185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岗位、账号、权限、培训合格、授权日期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86" w14:textId="00100187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CAPA 有效性与最终结论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88" w14:textId="00100189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责任部门 / CAPA负责人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8A" w14:textId="0010018B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QA验证负责人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8C" w14:textId="0010018D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QA负责人 / 质量受权人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8E" w14:textId="0010018F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影响评估、整改有效性、放行或继续整改</w:t>
            </w:r>
          </w:p>
        </w:tc>
      </w:tr>
    </w:tbl>
    <w:p w14:paraId="00100190" w14:textId="00100191">
      <w:pPr>
        <w:pStyle w:val="Heading2"/>
        <w:wordWrap xmlns:w="http://schemas.openxmlformats.org/wordprocessingml/2006/main" w:val="1"/>
        <w:spacing w:before="200" w:after="100" w:line="276" w:lineRule="auto"/>
        <w:ind w:firstLine="360"/>
        <w:jc w:val="left"/>
      </w:pPr>
      <w:r>
        <w:rPr>
          <w:rFonts w:ascii="Microsoft YaHei" w:hAnsi="Microsoft YaHei" w:eastAsia="Microsoft YaHei"/>
          <w:b/>
          <w:i w:val="false"/>
          <w:color w:val="2F5597"/>
          <w:sz w:val="28"/>
        </w:rPr>
        <w:t xml:space="preserve">签字确认页（现场填写）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  <w:tblCaption w:val="主文档签字页"/>
      </w:tblPr>
      <w:tblGrid>
        <w:gridCol w:w="2300"/>
        <w:gridCol w:w="1800"/>
        <w:gridCol w:w="2200"/>
        <w:gridCol w:w="2900"/>
        <w:gridCol w:w="1700"/>
        <w:gridCol w:w="2200"/>
      </w:tblGrid>
      <w:tr>
        <w:trPr>
          <w:cantSplit/>
          <w:tblHeader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92" w14:textId="00100193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 xml:space="preserve">角色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94" w14:textId="00100195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 xml:space="preserve">姓名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96" w14:textId="00100197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 xml:space="preserve">部门/职务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98" w14:textId="00100199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 xml:space="preserve">手写签名或电子签名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9A" w14:textId="0010019B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 xml:space="preserve">日期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9C" w14:textId="0010019D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 xml:space="preserve">意见/条件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9E" w14:textId="0010019F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CSV验证负责人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A0" w14:textId="001001A1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A2" w14:textId="001001A3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A4" w14:textId="001001A5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A6" w14:textId="001001A7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____年__月__日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A8" w14:textId="001001A9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________________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AA" w14:textId="001001AB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系统所有者 / IT负责人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AC" w14:textId="001001AD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AE" w14:textId="001001AF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B0" w14:textId="001001B1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B2" w14:textId="001001B3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____年__月__日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B4" w14:textId="001001B5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________________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B6" w14:textId="001001B7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业务负责人（生产/PQC）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B8" w14:textId="001001B9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BA" w14:textId="001001BB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BC" w14:textId="001001BD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BE" w14:textId="001001BF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____年__月__日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C0" w14:textId="001001C1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________________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C2" w14:textId="001001C3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QA / 数据完整性负责人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C4" w14:textId="001001C5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C6" w14:textId="001001C7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C8" w14:textId="001001C9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CA" w14:textId="001001CB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____年__月__日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CC" w14:textId="001001CD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________________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CE" w14:textId="001001CF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文件管理员 / 培训管理员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D0" w14:textId="001001D1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D2" w14:textId="001001D3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D4" w14:textId="001001D5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D6" w14:textId="001001D7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____年__月__日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D8" w14:textId="001001D9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________________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DA" w14:textId="001001DB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质量负责人 / 质量受权人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DC" w14:textId="001001DD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DE" w14:textId="001001DF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E0" w14:textId="001001E1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E2" w14:textId="001001E3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____年__月__日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E4" w14:textId="001001E5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________________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E6" w14:textId="001001E7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审查人员意见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E8" w14:textId="001001E9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EA" w14:textId="001001EB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EC" w14:textId="001001ED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EE" w14:textId="001001EF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____年__月__日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F0" w14:textId="001001F1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________________</w:t>
            </w:r>
          </w:p>
        </w:tc>
      </w:tr>
    </w:tbl>
    <w:p w14:paraId="001001F2" w14:textId="001001F3">
      <w:pPr>
        <w:pStyle w:val="Heading1"/>
        <w:pageBreakBefore/>
        <w:wordWrap xmlns:w="http://schemas.openxmlformats.org/wordprocessingml/2006/main" w:val="1"/>
        <w:spacing w:before="240" w:after="160" w:line="276" w:lineRule="auto"/>
        <w:ind w:firstLine="360"/>
        <w:jc w:val="left"/>
      </w:pPr>
      <w:r>
        <w:rPr>
          <w:rFonts w:ascii="Microsoft YaHei" w:hAnsi="Microsoft YaHei" w:eastAsia="Microsoft YaHei"/>
          <w:b/>
          <w:i w:val="false"/>
          <w:color w:val="1F4E79"/>
          <w:sz w:val="36"/>
        </w:rPr>
        <w:t xml:space="preserve">6. 现场补证与缺项清单</w:t>
      </w:r>
    </w:p>
    <w:p w14:paraId="001001F4" w14:textId="001001F5">
      <w:pPr>
        <w:pStyle w:val="Normal"/>
        <w:wordWrap xmlns:w="http://schemas.openxmlformats.org/wordprocessingml/2006/main" w:val="1"/>
        <w:spacing w:before="0" w:after="120" w:line="276" w:lineRule="auto"/>
        <w:ind w:firstLine="360"/>
        <w:jc w:val="left"/>
      </w:pPr>
      <w:r>
        <w:rPr>
          <w:rFonts w:ascii="Microsoft YaHei" w:hAnsi="Microsoft YaHei" w:eastAsia="Microsoft YaHei"/>
          <w:b w:val="false"/>
          <w:i w:val="false"/>
          <w:sz w:val="21"/>
        </w:rPr>
        <w:t xml:space="preserve">下列项目是本包从准备版变为正式审查证据时的必填项。责任部门完成后，在 Excel 的“现场填报索引”和“证据附件索引”中登记证据编号。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  <w:tblCaption w:val="正式提交前补证清单"/>
      </w:tblPr>
      <w:tblGrid>
        <w:gridCol w:w="700"/>
        <w:gridCol w:w="3900"/>
        <w:gridCol w:w="1900"/>
        <w:gridCol w:w="3000"/>
        <w:gridCol w:w="1500"/>
        <w:gridCol w:w="1500"/>
        <w:gridCol w:w="1900"/>
      </w:tblGrid>
      <w:tr>
        <w:trPr>
          <w:cantSplit/>
          <w:tblHeader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F6" w14:textId="001001F7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 xml:space="preserve">序号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F8" w14:textId="001001F9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 xml:space="preserve">缺项/待补材料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FA" w14:textId="001001FB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 xml:space="preserve">责任部门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FC" w14:textId="001001FD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 xml:space="preserve">完成判定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FE" w14:textId="001001FF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 xml:space="preserve">完成日期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00" w14:textId="00100201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 xml:space="preserve">证据编号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02" w14:textId="00100203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 xml:space="preserve">QA复核签字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04" w14:textId="00100205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1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06" w14:textId="00100207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真实人员、部门、岗位、账号和关键权限清单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08" w14:textId="00100209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IT / 业务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0A" w14:textId="0010020B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名单与系统权限导出一致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0C" w14:textId="0010020D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0E" w14:textId="0010020F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EV-0401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10" w14:textId="00100211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________________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12" w14:textId="00100213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2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14" w14:textId="00100215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培训计划、课件、签到、考试、实操和补训记录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16" w14:textId="00100217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培训管理员 / QA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18" w14:textId="00100219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一人一记录且有合格判定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1A" w14:textId="0010021B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1C" w14:textId="0010021D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EV-0101/0102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1E" w14:textId="0010021F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________________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20" w14:textId="00100221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3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22" w14:textId="00100223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当前有效操作手册和批准页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24" w14:textId="00100225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文件管理员 / IT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26" w14:textId="00100227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版本与系统发布版本匹配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28" w14:textId="00100229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2A" w14:textId="0010022B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EV-0201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2C" w14:textId="0010022D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________________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2E" w14:textId="0010022F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4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30" w14:textId="00100231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文档主清单、修订、发放、回收、作废记录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32" w14:textId="00100233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文件管理员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34" w14:textId="00100235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现场只保留当前有效版本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36" w14:textId="00100237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38" w14:textId="00100239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EV-0301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3A" w14:textId="0010023B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________________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3C" w14:textId="0010023D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5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3E" w14:textId="0010023F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岗位权限培训匹配和授权前检查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40" w14:textId="00100241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IT / QA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42" w14:textId="00100243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授权日期不早于培训合格日期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44" w14:textId="00100245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46" w14:textId="00100247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EV-0401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48" w14:textId="00100249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________________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4A" w14:textId="0010024B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6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4C" w14:textId="0010024D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发现问题时的 CAPA、影响评估和有效性检查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4E" w14:textId="0010024F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责任部门 / QA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50" w14:textId="00100251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CAPA关闭依据完整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52" w14:textId="00100253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54" w14:textId="00100255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EV-0501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56" w14:textId="00100257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________________</w:t>
            </w:r>
          </w:p>
        </w:tc>
      </w:tr>
    </w:tbl>
    <w:p w14:paraId="00100258" w14:textId="00100259">
      <w:pPr>
        <w:pStyle w:val="Heading1"/>
        <w:pageBreakBefore/>
        <w:wordWrap xmlns:w="http://schemas.openxmlformats.org/wordprocessingml/2006/main" w:val="1"/>
        <w:spacing w:before="240" w:after="160" w:line="276" w:lineRule="auto"/>
        <w:ind w:firstLine="360"/>
        <w:jc w:val="left"/>
      </w:pPr>
      <w:r>
        <w:rPr>
          <w:rFonts w:ascii="Microsoft YaHei" w:hAnsi="Microsoft YaHei" w:eastAsia="Microsoft YaHei"/>
          <w:b/>
          <w:i w:val="false"/>
          <w:color w:val="1F4E79"/>
          <w:sz w:val="36"/>
        </w:rPr>
        <w:t xml:space="preserve">7. 审查人员现场记录页</w:t>
      </w:r>
    </w:p>
    <w:p w14:paraId="0010025A" w14:textId="0010025B">
      <w:pPr>
        <w:pStyle w:val="Normal"/>
        <w:wordWrap xmlns:w="http://schemas.openxmlformats.org/wordprocessingml/2006/main" w:val="1"/>
        <w:spacing w:before="0" w:after="120" w:line="276" w:lineRule="auto"/>
        <w:ind w:firstLine="360"/>
        <w:jc w:val="left"/>
      </w:pPr>
      <w:r>
        <w:rPr>
          <w:rFonts w:ascii="Microsoft YaHei" w:hAnsi="Microsoft YaHei" w:eastAsia="Microsoft YaHei"/>
          <w:b w:val="false"/>
          <w:i w:val="false"/>
          <w:sz w:val="21"/>
        </w:rPr>
        <w:t xml:space="preserve">审查人员可在此记录抽查样本、发现、证据编号和结论；详细原始记录应留在相应表单和受控附件中。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  <w:tblCaption w:val="审查现场记录"/>
      </w:tblPr>
      <w:tblGrid>
        <w:gridCol w:w="1000"/>
        <w:gridCol w:w="2600"/>
        <w:gridCol w:w="2100"/>
        <w:gridCol w:w="3600"/>
        <w:gridCol w:w="2700"/>
        <w:gridCol w:w="1900"/>
      </w:tblGrid>
      <w:tr>
        <w:trPr>
          <w:cantSplit/>
          <w:tblHeader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5C" w14:textId="0010025D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 xml:space="preserve">检查项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5E" w14:textId="0010025F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 xml:space="preserve">抽查对象/样本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60" w14:textId="00100261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 xml:space="preserve">查看的证据编号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62" w14:textId="00100263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 xml:space="preserve">事实记录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64" w14:textId="00100265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 xml:space="preserve">结论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66" w14:textId="00100267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 xml:space="preserve">审查人员签字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68" w14:textId="00100269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7.1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6A" w14:textId="0010026B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姓名/岗位：________________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6C" w14:textId="0010026D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6E" w14:textId="0010026F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________________________________________________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70" w14:textId="00100271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□未发现 □发现问题 □不适用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72" w14:textId="00100273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________________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74" w14:textId="00100275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7.2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76" w14:textId="00100277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手册/版本：________________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78" w14:textId="00100279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7A" w14:textId="0010027B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________________________________________________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7C" w14:textId="0010027D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□未发现 □发现问题 □不适用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7E" w14:textId="0010027F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________________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80" w14:textId="00100281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7.3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82" w14:textId="00100283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文件编号/版本：________________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84" w14:textId="00100285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86" w14:textId="00100287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________________________________________________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88" w14:textId="00100289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□未发现 □发现问题 □不适用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8A" w14:textId="0010028B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________________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8C" w14:textId="0010028D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7.4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8E" w14:textId="0010028F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岗位/账号/权限：________________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90" w14:textId="00100291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92" w14:textId="00100293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________________________________________________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94" w14:textId="00100295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□未发现 □发现问题 □不适用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96" w14:textId="00100297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________________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98" w14:textId="00100299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综合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9A" w14:textId="0010029B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补充样本：________________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9C" w14:textId="0010029D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9E" w14:textId="0010029F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________________________________________________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A0" w14:textId="001002A1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□接受 □有条件接受 □不接受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A2" w14:textId="001002A3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________________</w:t>
            </w:r>
          </w:p>
        </w:tc>
      </w:tr>
    </w:tbl>
    <w:p w14:paraId="001002A4" w14:textId="001002A5">
      <w:pPr>
        <w:pStyle w:val="Normal"/>
        <w:wordWrap xmlns:w="http://schemas.openxmlformats.org/wordprocessingml/2006/main" w:val="1"/>
        <w:spacing w:before="200" w:after="280" w:line="276" w:lineRule="auto"/>
        <w:ind w:firstLine="360"/>
        <w:jc w:val="left"/>
      </w:pPr>
      <w:r>
        <w:rPr>
          <w:rFonts w:ascii="Microsoft YaHei" w:hAnsi="Microsoft YaHei" w:eastAsia="Microsoft YaHei"/>
          <w:b w:val="false"/>
          <w:i w:val="false"/>
          <w:sz w:val="21"/>
        </w:rPr>
        <w:t xml:space="preserve">审查人员综合意见：________________________________________________________________________________</w:t>
      </w:r>
    </w:p>
    <w:p w14:paraId="001002A6" w14:textId="001002A7">
      <w:pPr>
        <w:pStyle w:val="Normal"/>
        <w:wordWrap xmlns:w="http://schemas.openxmlformats.org/wordprocessingml/2006/main" w:val="1"/>
        <w:spacing w:before="0" w:after="280" w:line="276" w:lineRule="auto"/>
        <w:ind w:firstLine="360"/>
        <w:jc w:val="left"/>
      </w:pPr>
      <w:r>
        <w:rPr>
          <w:rFonts w:ascii="Microsoft YaHei" w:hAnsi="Microsoft YaHei" w:eastAsia="Microsoft YaHei"/>
          <w:b w:val="false"/>
          <w:i w:val="false"/>
          <w:sz w:val="21"/>
        </w:rPr>
        <w:t xml:space="preserve">________________________________________________________________________________________________</w:t>
      </w:r>
    </w:p>
    <w:p w14:paraId="001002A8" w14:textId="001002A9">
      <w:pPr>
        <w:pStyle w:val="Normal"/>
        <w:wordWrap xmlns:w="http://schemas.openxmlformats.org/wordprocessingml/2006/main" w:val="1"/>
        <w:spacing w:before="0" w:after="120" w:line="276" w:lineRule="auto"/>
        <w:ind w:firstLine="360"/>
        <w:jc w:val="left"/>
      </w:pPr>
      <w:r>
        <w:rPr>
          <w:rFonts w:ascii="Microsoft YaHei" w:hAnsi="Microsoft YaHei" w:eastAsia="Microsoft YaHei"/>
          <w:b w:val="false"/>
          <w:i w:val="false"/>
          <w:sz w:val="21"/>
        </w:rPr>
        <w:t xml:space="preserve">审查人员签字：________________　　QA陪同签字：________________　　日期：____年__月__日</w:t>
      </w:r>
    </w:p>
    <w:p w14:paraId="001002AA" w14:textId="001002AB">
      <w:pPr>
        <w:pStyle w:val="Heading1"/>
        <w:pageBreakBefore/>
        <w:wordWrap xmlns:w="http://schemas.openxmlformats.org/wordprocessingml/2006/main" w:val="1"/>
        <w:spacing w:before="240" w:after="160" w:line="276" w:lineRule="auto"/>
        <w:ind w:firstLine="360"/>
        <w:jc w:val="left"/>
      </w:pPr>
      <w:r>
        <w:rPr>
          <w:rFonts w:ascii="Microsoft YaHei" w:hAnsi="Microsoft YaHei" w:eastAsia="Microsoft YaHei"/>
          <w:b/>
          <w:i w:val="false"/>
          <w:color w:val="1F4E79"/>
          <w:sz w:val="36"/>
        </w:rPr>
        <w:t xml:space="preserve">8. 最终批准与归档页</w:t>
      </w:r>
    </w:p>
    <w:p w14:paraId="001002AC" w14:textId="001002AD">
      <w:pPr>
        <w:pStyle w:val="Normal"/>
        <w:wordWrap xmlns:w="http://schemas.openxmlformats.org/wordprocessingml/2006/main" w:val="1"/>
        <w:spacing w:before="0" w:after="160" w:line="276" w:lineRule="auto"/>
        <w:ind w:firstLine="360"/>
        <w:jc w:val="left"/>
      </w:pPr>
      <w:r>
        <w:rPr>
          <w:rFonts w:ascii="Microsoft YaHei" w:hAnsi="Microsoft YaHei" w:eastAsia="Microsoft YaHei"/>
          <w:b w:val="false"/>
          <w:i w:val="false"/>
          <w:sz w:val="21"/>
        </w:rPr>
        <w:t xml:space="preserve">完成现场补证、审查记录和 CAPA 评价后，由质量负责人或质量受权人选择最终处置。选择“有条件接受”或“不接受”时，必须填写 CAPA 或补证要求编号。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  <w:tblCaption w:val="最终批准处置"/>
      </w:tblPr>
      <w:tblGrid>
        <w:gridCol w:w="3000"/>
        <w:gridCol w:w="800"/>
        <w:gridCol w:w="4100"/>
        <w:gridCol w:w="1900"/>
        <w:gridCol w:w="1700"/>
        <w:gridCol w:w="2300"/>
      </w:tblGrid>
      <w:tr>
        <w:trPr>
          <w:cantSplit/>
          <w:tblHeader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AE" w14:textId="001002AF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 xml:space="preserve">最终处置选项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B0" w14:textId="001002B1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 xml:space="preserve">勾选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B2" w14:textId="001002B3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 xml:space="preserve">适用条件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B4" w14:textId="001002B5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 xml:space="preserve">批准人签字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B6" w14:textId="001002B7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 xml:space="preserve">日期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B8" w14:textId="001002B9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 xml:space="preserve">关联证据/CAPA编号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BA" w14:textId="001002BB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未发现，可作为当前受控证据归档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BC" w14:textId="001002BD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□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BE" w14:textId="001002BF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7.1-7.4证据完整、抽查通过、无开放高风险问题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C0" w14:textId="001002C1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C2" w14:textId="001002C3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____年__月__日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C4" w14:textId="001002C5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________________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C6" w14:textId="001002C7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有条件接受，按 CAPA 整改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C8" w14:textId="001002C9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□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CA" w14:textId="001002CB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缺口已评估，风险可控，责任人和期限已明确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CC" w14:textId="001002CD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CE" w14:textId="001002CF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____年__月__日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D0" w14:textId="001002D1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________________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D2" w14:textId="001002D3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不接受，补证后重新审查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D4" w14:textId="001002D5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□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D6" w14:textId="001002D7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关键培训、批准、版本或权限证据缺失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D8" w14:textId="001002D9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DA" w14:textId="001002DB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____年__月__日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DC" w14:textId="001002DD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________________</w:t>
            </w:r>
          </w:p>
        </w:tc>
      </w:tr>
    </w:tbl>
    <w:p w14:paraId="001002DE" w14:textId="001002DF">
      <w:pPr>
        <w:pStyle w:val="Normal"/>
        <w:wordWrap xmlns:w="http://schemas.openxmlformats.org/wordprocessingml/2006/main" w:val="1"/>
        <w:spacing w:before="200" w:after="160" w:line="276" w:lineRule="auto"/>
        <w:ind w:firstLine="360"/>
        <w:jc w:val="left"/>
      </w:pPr>
      <w:r>
        <w:rPr>
          <w:rFonts w:ascii="Microsoft YaHei" w:hAnsi="Microsoft YaHei" w:eastAsia="Microsoft YaHei"/>
          <w:b w:val="false"/>
          <w:i w:val="false"/>
          <w:sz w:val="21"/>
        </w:rPr>
        <w:t xml:space="preserve">归档确认：文件管理员已将主文档、Excel 台账、签字页、原始培训记录、受控手册、版本记录和 CAPA 证据按企业质量体系归档。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  <w:tblCaption w:val="归档确认"/>
      </w:tblPr>
      <w:tblGrid>
        <w:gridCol w:w="3300"/>
        <w:gridCol w:w="3000"/>
        <w:gridCol w:w="1900"/>
        <w:gridCol w:w="1900"/>
        <w:gridCol w:w="1800"/>
      </w:tblGrid>
      <w:tr>
        <w:trPr>
          <w:cantSplit/>
          <w:tblHeader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E0" w14:textId="001002E1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 xml:space="preserve">归档项目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E2" w14:textId="001002E3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 xml:space="preserve">归档位置/编号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E4" w14:textId="001002E5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 xml:space="preserve">归档人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E6" w14:textId="001002E7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 xml:space="preserve">QA复核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E8" w14:textId="001002E9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 xml:space="preserve">日期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EA" w14:textId="001002EB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主文档及签字页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EC" w14:textId="001002ED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EE" w14:textId="001002EF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F0" w14:textId="001002F1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F2" w14:textId="001002F3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____年__月__日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F4" w14:textId="001002F5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Excel证据台账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F6" w14:textId="001002F7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F8" w14:textId="001002F9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FA" w14:textId="001002FB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FC" w14:textId="001002FD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____年__月__日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FE" w14:textId="001002FF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原始培训和考核记录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00" w14:textId="00100301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02" w14:textId="00100303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04" w14:textId="00100305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06" w14:textId="00100307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____年__月__日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08" w14:textId="00100309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SOP、版本和发放回收记录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0A" w14:textId="0010030B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0C" w14:textId="0010030D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0E" w14:textId="0010030F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10" w14:textId="00100311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____年__月__日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12" w14:textId="00100313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CAPA及有效性检查记录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14" w14:textId="00100315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16" w14:textId="00100317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18" w14:textId="00100319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1A" w14:textId="0010031B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____年__月__日</w:t>
            </w:r>
          </w:p>
        </w:tc>
      </w:tr>
    </w:tbl>
    <w:p w14:paraId="0010031C" w14:textId="0010031D">
      <w:pPr>
        <w:pStyle w:val="Heading1"/>
        <w:pageBreakBefore/>
        <w:wordWrap xmlns:w="http://schemas.openxmlformats.org/wordprocessingml/2006/main" w:val="1"/>
        <w:spacing w:before="240" w:after="160" w:line="276" w:lineRule="auto"/>
        <w:ind w:firstLine="360"/>
        <w:jc w:val="left"/>
      </w:pPr>
      <w:r>
        <w:rPr>
          <w:rFonts w:ascii="Microsoft YaHei" w:hAnsi="Microsoft YaHei" w:eastAsia="Microsoft YaHei"/>
          <w:b/>
          <w:i w:val="false"/>
          <w:color w:val="1F4E79"/>
          <w:sz w:val="36"/>
        </w:rPr>
        <w:t xml:space="preserve">9. 配套文件清单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  <w:tblCaption w:val="交付文件清单"/>
      </w:tblPr>
      <w:tblGrid>
        <w:gridCol w:w="4800"/>
        <w:gridCol w:w="3300"/>
        <w:gridCol w:w="3000"/>
      </w:tblGrid>
      <w:tr>
        <w:trPr>
          <w:cantSplit/>
          <w:tblHeader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1E" w14:textId="0010031F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 xml:space="preserve">文件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20" w14:textId="00100321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 xml:space="preserve">用途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22" w14:textId="00100323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 xml:space="preserve">提交前动作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24" w14:textId="00100325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CSV-INT-20260908-7.1-7.4现场证据包-正式交付版.docx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26" w14:textId="00100327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审查主文档、证据目录、现场结论和批准页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28" w14:textId="00100329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补齐现场记录并完成签字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2A" w14:textId="0010032B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CSV-INT-20260908-7.1-7.4签字与审批汇总表.docx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2C" w14:textId="0010032D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集中收集编制、审核、批准和最终处置签字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2E" w14:textId="0010032F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与原始记录一并归档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30" w14:textId="00100331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CSV-INT-20260908-7.1-7.4现场记录表单册.docx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32" w14:textId="00100333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培训、文控、权限匹配、现场抽查和 CAPA 原始记录模板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34" w14:textId="00100335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按实际记录填写，不得只保留汇总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36" w14:textId="00100337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SOP-EDHR-090-文档培训版本控制-受控草案.docx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38" w14:textId="00100339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定义编号、版本、发放回收、培训触发和权限前置规则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3A" w14:textId="0010033B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由 QA/质量负责人审批后生效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3C" w14:textId="0010033D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IntRuoyi-eDHR-CSV现场证据包.xlsx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3E" w14:textId="0010033F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台账、矩阵、索引、签字矩阵和现场填报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40" w14:textId="00100341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登记证据编号并附原始记录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42" w14:textId="00100343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13-training-manual-version-evidence.md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44" w14:textId="00100345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证据框架和系统依据说明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46" w14:textId="00100347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作为包内说明，不替代受控原始记录</w:t>
            </w:r>
          </w:p>
        </w:tc>
      </w:tr>
    </w:tbl>
    <w:p w14:paraId="00100348" w14:textId="00100349">
      <w:pPr>
        <w:pStyle w:val="Normal"/>
        <w:wordWrap xmlns:w="http://schemas.openxmlformats.org/wordprocessingml/2006/main" w:val="1"/>
        <w:spacing w:before="280" w:after="120" w:line="276" w:lineRule="auto"/>
        <w:ind w:firstLine="360"/>
        <w:jc w:val="center"/>
      </w:pPr>
      <w:r>
        <w:rPr>
          <w:rFonts w:ascii="Microsoft YaHei" w:hAnsi="Microsoft YaHei" w:eastAsia="Microsoft YaHei"/>
          <w:b/>
          <w:i w:val="false"/>
          <w:color w:val="C00000"/>
          <w:sz w:val="21"/>
        </w:rPr>
        <w:t xml:space="preserve">文档结束。所有“现场填写”“待签署”“待补证”字段必须在正式提交前完成或由审查人员明确记录为缺项。</w:t>
      </w:r>
    </w:p>
    <w:sectPr>
      <w:footerReference w:type="default" r:id="Rd3269472f98944ca"/>
      <w:footerReference w:type="first" r:id="Ra1c5bcf92ae249f5"/>
      <w:pgSz w:w="11906" w:h="16838"/>
      <w:pgMar w:top="1134" w:right="1247" w:bottom="1134" w:left="1247" w:footer="680"/>
      <w:titlePg/>
      <w:docGrid w:type="default"/>
    </w:sectPr>
  </w:body>
</w:document>
</file>

<file path=word/footer1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34A" w14:textId="0010034B">
    <w:pPr/>
    <w:r>
      <w:t xml:space="preserve"/>
    </w:r>
  </w:p>
</w:ftr>
</file>

<file path=word/footer2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34C" w14:textId="0010034D">
    <w:pPr>
      <w:jc w:val="center"/>
    </w:pPr>
    <w:r>
      <w:rPr>
        <w:rFonts w:ascii="Microsoft YaHei" w:hAnsi="Microsoft YaHei" w:eastAsia="Microsoft YaHei"/>
        <w:sz w:val="17"/>
      </w:rPr>
      <w:t xml:space="preserve">CSV-INT-20260908-7.1-7.4  |  第 </w:t>
    </w:r>
    <w:r>
      <w:rPr>
        <w:rFonts w:ascii="Microsoft YaHei" w:hAnsi="Microsoft YaHei" w:eastAsia="Microsoft YaHei"/>
        <w:sz w:val="17"/>
      </w:rPr>
      <w:fldChar w:fldCharType="begin"/>
    </w:r>
    <w:r>
      <w:rPr>
        <w:rFonts w:ascii="Microsoft YaHei" w:hAnsi="Microsoft YaHei" w:eastAsia="Microsoft YaHei"/>
        <w:sz w:val="17"/>
      </w:rPr>
      <w:instrText xml:space="preserve"> PAGE </w:instrText>
    </w:r>
    <w:r>
      <w:rPr>
        <w:rFonts w:ascii="Microsoft YaHei" w:hAnsi="Microsoft YaHei" w:eastAsia="Microsoft YaHei"/>
        <w:sz w:val="17"/>
      </w:rPr>
      <w:fldChar w:fldCharType="separate"/>
    </w:r>
    <w:r>
      <w:rPr>
        <w:rFonts w:ascii="Microsoft YaHei" w:hAnsi="Microsoft YaHei" w:eastAsia="Microsoft YaHei"/>
        <w:sz w:val="17"/>
      </w:rPr>
      <w:t xml:space="preserve">1</w:t>
    </w:r>
    <w:r>
      <w:rPr>
        <w:rFonts w:ascii="Microsoft YaHei" w:hAnsi="Microsoft YaHei" w:eastAsia="Microsoft YaHei"/>
        <w:sz w:val="17"/>
      </w:rPr>
      <w:fldChar w:fldCharType="end"/>
    </w:r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>
  <w:characterSpacingControl w:val="doNotCompress"/>
  <w:updateFields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Microsoft YaHei" w:hAnsi="Microsoft YaHei" w:eastAsia="Microsoft YaHei" w:cs="Microsoft YaHei"/>
        <w:sz w:val="21"/>
        <w:szCs w:val="21"/>
      </w:rPr>
    </w:rPrDefault>
    <w:pPrDefault>
      <w:pPr>
        <w:autoSpaceDE w:val="true"/>
        <w:autoSpaceDN w:val="true"/>
        <w:spacing w:line="276" w:lineRule="auto"/>
      </w:pPr>
    </w:pPrDefault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40ec04aa4b2a43bc" /><Relationship Type="http://schemas.openxmlformats.org/officeDocument/2006/relationships/styles" Target="/word/styles.xml" Id="Rffac02d1201048d7" /><Relationship Type="http://schemas.openxmlformats.org/officeDocument/2006/relationships/theme" Target="/word/theme/theme1.xml" Id="R8955052cbefd4c49" /><Relationship Type="http://schemas.openxmlformats.org/officeDocument/2006/relationships/numbering" Target="/word/numbering.xml" Id="Rb200c670ce7b48d1" /><Relationship Type="http://schemas.openxmlformats.org/officeDocument/2006/relationships/footer" Target="/word/footer1.xml" Id="Ra1c5bcf92ae249f5" /><Relationship Type="http://schemas.openxmlformats.org/officeDocument/2006/relationships/footer" Target="/word/footer2.xml" Id="Rd3269472f98944c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OfficeCLI/1.0.148</ap:Applicat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IntRuoyi CSV Evidence Package</dc:creator>
  <dcterms:created xsi:type="dcterms:W3CDTF">2026-09-08T17:11:53.0000000Z</dcterms:created>
  <lastModifiedBy>OfficeCLI</lastModifiedBy>
  <dcterms:modified xsi:type="dcterms:W3CDTF">2026-09-08T17:11:53.0000000Z</dcterms:modified>
  <dc:title>IntRuoyi eDHR / 批记录 CSV 现场证据包（7.1-7.4）</dc:title>
  <dc:subject>审查交付版主文档</dc:subject>
  <keywords>CSV,GMP,eDHR,培训,文控,岗位匹配,7.1,7.2,7.3,7.4</keywords>
  <dc:description>IntRuoyi eDHR 现场审查证据交付文件；真实签字和现场记录由责任部门填写。</dc:description>
</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1.0.148</vt:lpwstr>
  </op:property>
  <op:property fmtid="{D5CDD505-2E9C-101B-9397-08002B2CF9AE}" pid="3" name="OfficeCLI.LastModified">
    <vt:lpwstr xmlns:vt="http://schemas.openxmlformats.org/officeDocument/2006/docPropsVTypes">2026-09-08T17:12:03Z</vt:lpwstr>
  </op:property>
</op:Properties>
</file>