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168"/>
        <w:gridCol w:w="8175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434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3038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/0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7A0B62B2">
            <w:pPr>
              <w:pStyle w:val="11"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新建文件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。</w:t>
            </w:r>
          </w:p>
        </w:tc>
        <w:tc>
          <w:tcPr>
            <w:tcW w:w="435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2026.08.06</w:t>
            </w:r>
          </w:p>
        </w:tc>
        <w:tc>
          <w:tcPr>
            <w:tcW w:w="447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2026.08.06</w:t>
            </w:r>
          </w:p>
        </w:tc>
        <w:tc>
          <w:tcPr>
            <w:tcW w:w="347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顾怡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038" w:type="pct"/>
            <w:shd w:val="clear" w:color="auto" w:fill="auto"/>
            <w:vAlign w:val="center"/>
          </w:tcPr>
          <w:p w14:paraId="3441C305">
            <w:pPr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3038" w:type="pct"/>
            <w:shd w:val="clear" w:color="auto" w:fill="auto"/>
            <w:vAlign w:val="center"/>
          </w:tcPr>
          <w:p w14:paraId="58A51BE3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038" w:type="pct"/>
            <w:shd w:val="clear" w:color="auto" w:fill="auto"/>
            <w:vAlign w:val="center"/>
          </w:tcPr>
          <w:p w14:paraId="10B6CB45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4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038" w:type="pct"/>
            <w:vAlign w:val="center"/>
          </w:tcPr>
          <w:p w14:paraId="651D5E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2671979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298B5D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038" w:type="pct"/>
            <w:vAlign w:val="center"/>
          </w:tcPr>
          <w:p w14:paraId="70380D6A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969CC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7AF39CB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A24F5C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156F50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0B7BAAF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484B8B64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43B8131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50F61A7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D427A1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54B1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1828E7AB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33CBA66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7DD3CC0E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4E8AB3D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628A5E79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5BCF697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3AA5B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5C86295A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655B509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7EB51603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714609B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18714CF0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5BCB596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0F17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0491BB7B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3D0A0DF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097FBE28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C729567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1A179D56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570E889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06A0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7D0AE03B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0589722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39511CA5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40E58427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33B90CA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C38971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0140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3D9A309D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6F6BFD9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02328FDB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48D456FB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75E94141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73220BD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4621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7" w:type="pct"/>
            <w:vAlign w:val="center"/>
          </w:tcPr>
          <w:p w14:paraId="579E9B80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434" w:type="pct"/>
            <w:vAlign w:val="center"/>
          </w:tcPr>
          <w:p w14:paraId="53513C9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3038" w:type="pct"/>
            <w:vAlign w:val="center"/>
          </w:tcPr>
          <w:p w14:paraId="47726230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08A94FF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pct"/>
            <w:vAlign w:val="center"/>
          </w:tcPr>
          <w:p w14:paraId="2FEB2F57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542C862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</w:tbl>
    <w:p w14:paraId="7C272741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美联定制按压式压力泵组装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美联定制按压式压力泵组装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0" w:name="_Hlk103026135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885"/>
        <w:gridCol w:w="355"/>
        <w:gridCol w:w="734"/>
        <w:gridCol w:w="4210"/>
        <w:gridCol w:w="4210"/>
        <w:gridCol w:w="1113"/>
        <w:gridCol w:w="1427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tblHeader/>
        </w:trPr>
        <w:tc>
          <w:tcPr>
            <w:tcW w:w="191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3" w:type="pct"/>
            <w:gridSpan w:val="3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5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5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13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30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Align w:val="center"/>
          </w:tcPr>
          <w:p w14:paraId="7CF4D9BC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/精洗</w:t>
            </w:r>
          </w:p>
        </w:tc>
        <w:tc>
          <w:tcPr>
            <w:tcW w:w="404" w:type="pct"/>
            <w:gridSpan w:val="2"/>
            <w:vAlign w:val="center"/>
          </w:tcPr>
          <w:p w14:paraId="107815A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5" w:type="pct"/>
            <w:vAlign w:val="center"/>
          </w:tcPr>
          <w:p w14:paraId="328102E6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弹簧、杠杆、活塞环清洗干燥后表面及内部应无液珠；表面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105E11FB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561F9C6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Align w:val="center"/>
          </w:tcPr>
          <w:p w14:paraId="30712A92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404" w:type="pct"/>
            <w:gridSpan w:val="2"/>
            <w:vAlign w:val="center"/>
          </w:tcPr>
          <w:p w14:paraId="5E10574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1DFBA437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5" w:type="pct"/>
            <w:vAlign w:val="center"/>
          </w:tcPr>
          <w:p w14:paraId="12E93B24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12D4721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07F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1" w:type="pct"/>
            <w:vMerge w:val="restart"/>
            <w:vAlign w:val="center"/>
          </w:tcPr>
          <w:p w14:paraId="2540EECE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7B43FC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组装I</w:t>
            </w:r>
          </w:p>
        </w:tc>
        <w:tc>
          <w:tcPr>
            <w:tcW w:w="404" w:type="pct"/>
            <w:gridSpan w:val="2"/>
            <w:vMerge w:val="restart"/>
            <w:vAlign w:val="center"/>
          </w:tcPr>
          <w:p w14:paraId="6443509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393A26E2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restart"/>
            <w:vAlign w:val="center"/>
          </w:tcPr>
          <w:p w14:paraId="64538305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Merge w:val="restart"/>
            <w:vAlign w:val="center"/>
          </w:tcPr>
          <w:p w14:paraId="5915950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Merge w:val="restart"/>
            <w:vAlign w:val="center"/>
          </w:tcPr>
          <w:p w14:paraId="0EF4665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B3CFCD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  <w:p w14:paraId="0BCF6C5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6CAF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91" w:type="pct"/>
            <w:vMerge w:val="continue"/>
            <w:vAlign w:val="center"/>
          </w:tcPr>
          <w:p w14:paraId="15D834C4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2D7C39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6C885D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050413E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continue"/>
            <w:vAlign w:val="center"/>
          </w:tcPr>
          <w:p w14:paraId="3ADBBB8D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2F9821F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530" w:type="pct"/>
            <w:vMerge w:val="continue"/>
            <w:vAlign w:val="center"/>
          </w:tcPr>
          <w:p w14:paraId="7F8809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1" w:type="pct"/>
            <w:vAlign w:val="center"/>
          </w:tcPr>
          <w:p w14:paraId="04C9D9A1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09A1987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硅化I</w:t>
            </w:r>
          </w:p>
        </w:tc>
        <w:tc>
          <w:tcPr>
            <w:tcW w:w="404" w:type="pct"/>
            <w:gridSpan w:val="2"/>
            <w:vAlign w:val="center"/>
          </w:tcPr>
          <w:p w14:paraId="1D1987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DE0DEFD">
            <w:pP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Merge w:val="continue"/>
            <w:vAlign w:val="center"/>
          </w:tcPr>
          <w:p w14:paraId="308ADF0D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413" w:type="pct"/>
            <w:vMerge w:val="continue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530" w:type="pct"/>
            <w:vMerge w:val="continue"/>
            <w:vAlign w:val="center"/>
          </w:tcPr>
          <w:p w14:paraId="3BAAA79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  <w:tr w14:paraId="5676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91" w:type="pct"/>
            <w:vMerge w:val="restart"/>
            <w:vAlign w:val="center"/>
          </w:tcPr>
          <w:p w14:paraId="73B68D6D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213F68F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组装II</w:t>
            </w:r>
          </w:p>
        </w:tc>
        <w:tc>
          <w:tcPr>
            <w:tcW w:w="404" w:type="pct"/>
            <w:gridSpan w:val="2"/>
            <w:vAlign w:val="center"/>
          </w:tcPr>
          <w:p w14:paraId="31C793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324138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071906B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092EFDC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9DCFFB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459B7F0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5A2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91" w:type="pct"/>
            <w:vMerge w:val="continue"/>
            <w:vAlign w:val="center"/>
          </w:tcPr>
          <w:p w14:paraId="00445C7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975ABA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6ACD57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5" w:type="pct"/>
            <w:vAlign w:val="center"/>
          </w:tcPr>
          <w:p w14:paraId="2C17AAF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30atm的压力泵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压力打至30at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53BBCE2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40atm的压力泵则压力打至40 atm无跳压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12467FA0">
            <w:pP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15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上，将压力打至30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atm应无跳压现象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15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压力打至40 atm无跳压现象。</w:t>
            </w:r>
          </w:p>
          <w:p w14:paraId="5AAF085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注：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0m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的产品吸入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0ml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；30mL的产品吸入15mL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水。</w:t>
            </w:r>
          </w:p>
        </w:tc>
        <w:tc>
          <w:tcPr>
            <w:tcW w:w="413" w:type="pct"/>
            <w:vAlign w:val="center"/>
          </w:tcPr>
          <w:p w14:paraId="76F878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</w:t>
            </w:r>
            <w:bookmarkStart w:id="1" w:name="_GoBack"/>
            <w:bookmarkEnd w:id="1"/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用泵筒</w:t>
            </w:r>
          </w:p>
        </w:tc>
        <w:tc>
          <w:tcPr>
            <w:tcW w:w="530" w:type="pct"/>
            <w:vAlign w:val="center"/>
          </w:tcPr>
          <w:p w14:paraId="2C1C832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1FEBC0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restart"/>
            <w:vAlign w:val="center"/>
          </w:tcPr>
          <w:p w14:paraId="6AC80954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0EF749F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</w:p>
        </w:tc>
        <w:tc>
          <w:tcPr>
            <w:tcW w:w="131" w:type="pct"/>
            <w:vMerge w:val="restart"/>
            <w:vAlign w:val="center"/>
          </w:tcPr>
          <w:p w14:paraId="50A254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72" w:type="pct"/>
            <w:vAlign w:val="center"/>
          </w:tcPr>
          <w:p w14:paraId="40106C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52C0297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8617A9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2B3EFD2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289B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7EE2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45B280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6A19A3A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39FC90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7C82CCC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21F9721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718B70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22A064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61EE2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AB7C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1C70562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9D9274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4DA1B5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72" w:type="pct"/>
            <w:vAlign w:val="center"/>
          </w:tcPr>
          <w:p w14:paraId="73EE48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48122DC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B80C93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7C094E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29D30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BFEF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210A5A7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55FD66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46BF00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4828B7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371982B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48F7A74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0AF1FA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6F55B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095F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59B8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65A007AE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0292BA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0813170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52D6BA82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1565" w:type="pct"/>
            <w:vAlign w:val="center"/>
          </w:tcPr>
          <w:p w14:paraId="1E8F5DB0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压力表固化后扭力值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5N·m。</w:t>
            </w:r>
          </w:p>
        </w:tc>
        <w:tc>
          <w:tcPr>
            <w:tcW w:w="1565" w:type="pct"/>
            <w:vAlign w:val="center"/>
          </w:tcPr>
          <w:p w14:paraId="4A9DC3F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使用5N·m扭力扳手对连接处进行测试，无松动情况判定合格。</w:t>
            </w:r>
          </w:p>
        </w:tc>
        <w:tc>
          <w:tcPr>
            <w:tcW w:w="413" w:type="pct"/>
            <w:vAlign w:val="center"/>
          </w:tcPr>
          <w:p w14:paraId="12C9DD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扭力扳手</w:t>
            </w:r>
          </w:p>
        </w:tc>
        <w:tc>
          <w:tcPr>
            <w:tcW w:w="530" w:type="pct"/>
            <w:vAlign w:val="center"/>
          </w:tcPr>
          <w:p w14:paraId="59231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47C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661F54C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B36B2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C14F9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72" w:type="pct"/>
            <w:vAlign w:val="center"/>
          </w:tcPr>
          <w:p w14:paraId="56EAA6E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7CB200A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436B2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6C0277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02E33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52051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91" w:type="pct"/>
            <w:vMerge w:val="continue"/>
            <w:vAlign w:val="center"/>
          </w:tcPr>
          <w:p w14:paraId="3DF67B4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9D4092A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01FA2B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4DC1E72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5" w:type="pct"/>
            <w:vAlign w:val="center"/>
          </w:tcPr>
          <w:p w14:paraId="29C78A0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11995C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6904DF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791D2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56FB1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GB/T 2828.1，S-3，AQL=0.4</w:t>
            </w:r>
          </w:p>
        </w:tc>
      </w:tr>
      <w:tr w14:paraId="0D15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191" w:type="pct"/>
            <w:vAlign w:val="center"/>
          </w:tcPr>
          <w:p w14:paraId="3D9CB342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Align w:val="center"/>
          </w:tcPr>
          <w:p w14:paraId="5E282F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硅化Ⅱ、Ⅲ</w:t>
            </w:r>
          </w:p>
        </w:tc>
        <w:tc>
          <w:tcPr>
            <w:tcW w:w="131" w:type="pct"/>
            <w:vAlign w:val="center"/>
          </w:tcPr>
          <w:p w14:paraId="056E9C4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硅化活塞环</w:t>
            </w:r>
          </w:p>
        </w:tc>
        <w:tc>
          <w:tcPr>
            <w:tcW w:w="272" w:type="pct"/>
            <w:vAlign w:val="center"/>
          </w:tcPr>
          <w:p w14:paraId="7A27E44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0FE00BB4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0FB06772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477185D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65CB701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21ACA2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75E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exact"/>
        </w:trPr>
        <w:tc>
          <w:tcPr>
            <w:tcW w:w="191" w:type="pct"/>
            <w:vMerge w:val="restart"/>
            <w:vAlign w:val="center"/>
          </w:tcPr>
          <w:p w14:paraId="059A210B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14:paraId="69C28AE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Ⅲ</w:t>
            </w:r>
          </w:p>
        </w:tc>
        <w:tc>
          <w:tcPr>
            <w:tcW w:w="131" w:type="pct"/>
            <w:shd w:val="clear" w:color="auto" w:fill="auto"/>
            <w:vAlign w:val="center"/>
          </w:tcPr>
          <w:p w14:paraId="164E07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装配活塞</w:t>
            </w:r>
          </w:p>
        </w:tc>
        <w:tc>
          <w:tcPr>
            <w:tcW w:w="272" w:type="pct"/>
            <w:shd w:val="clear" w:color="auto" w:fill="auto"/>
            <w:vAlign w:val="center"/>
          </w:tcPr>
          <w:p w14:paraId="7DA0A23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外观</w:t>
            </w:r>
          </w:p>
        </w:tc>
        <w:tc>
          <w:tcPr>
            <w:tcW w:w="1565" w:type="pct"/>
            <w:shd w:val="clear" w:color="auto" w:fill="auto"/>
            <w:vAlign w:val="center"/>
          </w:tcPr>
          <w:p w14:paraId="4C8434F0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；</w:t>
            </w:r>
          </w:p>
          <w:p w14:paraId="5BE23767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活塞应卡紧。</w:t>
            </w:r>
          </w:p>
        </w:tc>
        <w:tc>
          <w:tcPr>
            <w:tcW w:w="1565" w:type="pct"/>
            <w:shd w:val="clear" w:color="auto" w:fill="auto"/>
            <w:vAlign w:val="center"/>
          </w:tcPr>
          <w:p w14:paraId="4E31F9B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1C38F5C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6A5E4B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CC26A2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E34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exact"/>
        </w:trPr>
        <w:tc>
          <w:tcPr>
            <w:tcW w:w="191" w:type="pct"/>
            <w:vMerge w:val="continue"/>
            <w:vAlign w:val="center"/>
          </w:tcPr>
          <w:p w14:paraId="30F7133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3E8F871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35F25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装配活塞环</w:t>
            </w:r>
          </w:p>
        </w:tc>
        <w:tc>
          <w:tcPr>
            <w:tcW w:w="272" w:type="pct"/>
            <w:vAlign w:val="center"/>
          </w:tcPr>
          <w:p w14:paraId="5940F04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475D519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281AAB7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481BFA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67E7613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A8EAE1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0BA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exact"/>
        </w:trPr>
        <w:tc>
          <w:tcPr>
            <w:tcW w:w="191" w:type="pct"/>
            <w:vMerge w:val="continue"/>
            <w:vAlign w:val="center"/>
          </w:tcPr>
          <w:p w14:paraId="036A1F9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4345C9D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746BB9A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060135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5" w:type="pct"/>
            <w:vAlign w:val="center"/>
          </w:tcPr>
          <w:p w14:paraId="6347E03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856EB1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13" w:type="pct"/>
            <w:vAlign w:val="center"/>
          </w:tcPr>
          <w:p w14:paraId="51880B7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30" w:type="pct"/>
            <w:vAlign w:val="center"/>
          </w:tcPr>
          <w:p w14:paraId="592A06E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6F217C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EF1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91" w:type="pct"/>
            <w:vMerge w:val="continue"/>
            <w:vAlign w:val="center"/>
          </w:tcPr>
          <w:p w14:paraId="1012F7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96056A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restart"/>
            <w:vAlign w:val="center"/>
          </w:tcPr>
          <w:p w14:paraId="5343878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装配检测</w:t>
            </w:r>
          </w:p>
        </w:tc>
        <w:tc>
          <w:tcPr>
            <w:tcW w:w="272" w:type="pct"/>
            <w:vAlign w:val="center"/>
          </w:tcPr>
          <w:p w14:paraId="64BD39A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55E3861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压力泵整体外观应无黑点、杂质、花纹、划痕等外观缺陷；</w:t>
            </w:r>
          </w:p>
          <w:p w14:paraId="4D8C64F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压力泵内腔无异物、毛丝等活动异物；</w:t>
            </w:r>
          </w:p>
          <w:p w14:paraId="7DE782AF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5" w:type="pct"/>
            <w:vAlign w:val="center"/>
          </w:tcPr>
          <w:p w14:paraId="49F67E2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13" w:type="pct"/>
            <w:vAlign w:val="center"/>
          </w:tcPr>
          <w:p w14:paraId="7FF8E7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430427E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273E9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7D2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191" w:type="pct"/>
            <w:vMerge w:val="continue"/>
            <w:vAlign w:val="center"/>
          </w:tcPr>
          <w:p w14:paraId="0C3D18DD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2E24330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" w:type="pct"/>
            <w:vMerge w:val="continue"/>
            <w:vAlign w:val="center"/>
          </w:tcPr>
          <w:p w14:paraId="42CB6F0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2" w:type="pct"/>
            <w:vAlign w:val="center"/>
          </w:tcPr>
          <w:p w14:paraId="1B2A688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5" w:type="pct"/>
            <w:vAlign w:val="center"/>
          </w:tcPr>
          <w:p w14:paraId="4B05BB0F">
            <w:pPr>
              <w:pStyle w:val="11"/>
              <w:numPr>
                <w:ilvl w:val="0"/>
                <w:numId w:val="4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067057F4">
            <w:pPr>
              <w:pStyle w:val="11"/>
              <w:numPr>
                <w:ilvl w:val="0"/>
                <w:numId w:val="4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旋转螺杆检查扭力不应偏大，按下按钮推拉螺杆看应无干涉及推拉力偏大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B1F63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13" w:type="pct"/>
            <w:vAlign w:val="center"/>
          </w:tcPr>
          <w:p w14:paraId="1C12E4D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30" w:type="pct"/>
            <w:vAlign w:val="center"/>
          </w:tcPr>
          <w:p w14:paraId="4CEC3A6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46C761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91" w:type="pct"/>
            <w:vMerge w:val="restart"/>
            <w:vAlign w:val="center"/>
          </w:tcPr>
          <w:p w14:paraId="522E51D9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restart"/>
            <w:vAlign w:val="center"/>
          </w:tcPr>
          <w:p w14:paraId="3D5D16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</w:t>
            </w:r>
          </w:p>
        </w:tc>
        <w:tc>
          <w:tcPr>
            <w:tcW w:w="404" w:type="pct"/>
            <w:gridSpan w:val="2"/>
            <w:vAlign w:val="center"/>
          </w:tcPr>
          <w:p w14:paraId="65C8D9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5" w:type="pct"/>
            <w:vAlign w:val="center"/>
          </w:tcPr>
          <w:p w14:paraId="67B5FAC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等外观缺陷；不应有多余胶水外露；</w:t>
            </w:r>
          </w:p>
        </w:tc>
        <w:tc>
          <w:tcPr>
            <w:tcW w:w="1565" w:type="pct"/>
            <w:vAlign w:val="center"/>
          </w:tcPr>
          <w:p w14:paraId="6311570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668C01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30" w:type="pct"/>
            <w:vAlign w:val="center"/>
          </w:tcPr>
          <w:p w14:paraId="1D8CAC0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52F2E1C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367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91" w:type="pct"/>
            <w:vMerge w:val="continue"/>
            <w:vAlign w:val="center"/>
          </w:tcPr>
          <w:p w14:paraId="26E858F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530F2C3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3D737C8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5" w:type="pct"/>
            <w:vAlign w:val="center"/>
          </w:tcPr>
          <w:p w14:paraId="4BBD3DB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压按钮应无卡死现象，左右侧向分别按压一次按钮，应无卡阻，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60A3F3A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13" w:type="pct"/>
            <w:vAlign w:val="center"/>
          </w:tcPr>
          <w:p w14:paraId="1D87162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</w:t>
            </w:r>
          </w:p>
        </w:tc>
        <w:tc>
          <w:tcPr>
            <w:tcW w:w="530" w:type="pct"/>
            <w:vAlign w:val="center"/>
          </w:tcPr>
          <w:p w14:paraId="772E29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E9D81A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91" w:type="pct"/>
            <w:vMerge w:val="continue"/>
            <w:vAlign w:val="center"/>
          </w:tcPr>
          <w:p w14:paraId="78FA9966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68C96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Align w:val="center"/>
          </w:tcPr>
          <w:p w14:paraId="321BD0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牢固度</w:t>
            </w:r>
          </w:p>
        </w:tc>
        <w:tc>
          <w:tcPr>
            <w:tcW w:w="1565" w:type="pct"/>
            <w:vAlign w:val="center"/>
          </w:tcPr>
          <w:p w14:paraId="0B1D64D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685CDDC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13" w:type="pct"/>
            <w:vAlign w:val="center"/>
          </w:tcPr>
          <w:p w14:paraId="02DE1C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30" w:type="pct"/>
            <w:vAlign w:val="center"/>
          </w:tcPr>
          <w:p w14:paraId="2852503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586481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2547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191" w:type="pct"/>
            <w:vMerge w:val="continue"/>
            <w:vAlign w:val="center"/>
          </w:tcPr>
          <w:p w14:paraId="2ABF4A1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1457062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restart"/>
            <w:vAlign w:val="center"/>
          </w:tcPr>
          <w:p w14:paraId="2354862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  <w:p w14:paraId="20E06CD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4AA753D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30DE3F01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612C2D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18506D0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235D0B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1B15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2" w:hRule="atLeast"/>
        </w:trPr>
        <w:tc>
          <w:tcPr>
            <w:tcW w:w="191" w:type="pct"/>
            <w:vMerge w:val="continue"/>
            <w:vAlign w:val="center"/>
          </w:tcPr>
          <w:p w14:paraId="18AEF7F4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56A2DAE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033A1A5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5A8D8B1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高压检测：将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低压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接头接上30atm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或40atm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气源，打开气源，观察压力表应能匀速上升到指定压力，到达最大压力后10s内压力表指针应无跳压、降压的现象，撤掉气源后，压力表应可以迅速回零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5" w:type="pct"/>
            <w:vAlign w:val="center"/>
          </w:tcPr>
          <w:p w14:paraId="51078D7E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23B983E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74C89CB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81C81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8BB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191" w:type="pct"/>
            <w:vMerge w:val="continue"/>
            <w:vAlign w:val="center"/>
          </w:tcPr>
          <w:p w14:paraId="4B87A06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9" w:type="pct"/>
            <w:vMerge w:val="continue"/>
            <w:vAlign w:val="center"/>
          </w:tcPr>
          <w:p w14:paraId="00D2B41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4" w:type="pct"/>
            <w:gridSpan w:val="2"/>
            <w:vMerge w:val="continue"/>
            <w:vAlign w:val="center"/>
          </w:tcPr>
          <w:p w14:paraId="3FF4E94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65" w:type="pct"/>
            <w:vAlign w:val="center"/>
          </w:tcPr>
          <w:p w14:paraId="17BE5E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低压检测：将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负压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1C6F779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565" w:type="pct"/>
            <w:vAlign w:val="center"/>
          </w:tcPr>
          <w:p w14:paraId="32C921FF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" w:type="pct"/>
            <w:vAlign w:val="center"/>
          </w:tcPr>
          <w:p w14:paraId="0A5944A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30" w:type="pct"/>
            <w:vAlign w:val="center"/>
          </w:tcPr>
          <w:p w14:paraId="538638F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33D1E7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5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5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5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>
            <w:pPr>
              <w:pStyle w:val="11"/>
              <w:numPr>
                <w:ilvl w:val="0"/>
                <w:numId w:val="5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1F0414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51B2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5E1F7C80">
      <w:pP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  <w:br w:type="page"/>
      </w:r>
    </w:p>
    <w:p w14:paraId="2A8BA28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RE-PQC-IDML-001-01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美联定制按压式压力泵组装过程检验记录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r:id="rId4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美联定制按压式压力泵组装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IDPR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美联定制按压式压力泵组装过程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IDML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5A1CBD"/>
    <w:rsid w:val="05946468"/>
    <w:rsid w:val="05E732EC"/>
    <w:rsid w:val="06014AD8"/>
    <w:rsid w:val="080C0DE8"/>
    <w:rsid w:val="082223BA"/>
    <w:rsid w:val="087F35EE"/>
    <w:rsid w:val="08E74FD6"/>
    <w:rsid w:val="0B1F52D6"/>
    <w:rsid w:val="0D86163D"/>
    <w:rsid w:val="0E981627"/>
    <w:rsid w:val="0EAD00AF"/>
    <w:rsid w:val="0EDE7C5D"/>
    <w:rsid w:val="10BC5485"/>
    <w:rsid w:val="12E3308D"/>
    <w:rsid w:val="13826402"/>
    <w:rsid w:val="138403CC"/>
    <w:rsid w:val="14C70C0A"/>
    <w:rsid w:val="14F449C6"/>
    <w:rsid w:val="15E47854"/>
    <w:rsid w:val="16FA28F5"/>
    <w:rsid w:val="17274F55"/>
    <w:rsid w:val="177619D0"/>
    <w:rsid w:val="181635BD"/>
    <w:rsid w:val="18470E5D"/>
    <w:rsid w:val="18890233"/>
    <w:rsid w:val="18FC5198"/>
    <w:rsid w:val="191F50F3"/>
    <w:rsid w:val="19F84C10"/>
    <w:rsid w:val="1A44761C"/>
    <w:rsid w:val="1A5A1E87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4614A86"/>
    <w:rsid w:val="487675DC"/>
    <w:rsid w:val="49374FBE"/>
    <w:rsid w:val="499917D4"/>
    <w:rsid w:val="49F93CCA"/>
    <w:rsid w:val="4AD40FF2"/>
    <w:rsid w:val="4B03776B"/>
    <w:rsid w:val="4C1710D6"/>
    <w:rsid w:val="4DB77019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327B1E"/>
    <w:rsid w:val="5D916F3A"/>
    <w:rsid w:val="5DF66D9E"/>
    <w:rsid w:val="5F0D4001"/>
    <w:rsid w:val="64D73D68"/>
    <w:rsid w:val="656C3DE9"/>
    <w:rsid w:val="660B3A0E"/>
    <w:rsid w:val="66131908"/>
    <w:rsid w:val="679528B0"/>
    <w:rsid w:val="67A9231F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6CA503F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2994</Words>
  <Characters>3876</Characters>
  <Lines>0</Lines>
  <Paragraphs>0</Paragraphs>
  <TotalTime>14</TotalTime>
  <ScaleCrop>false</ScaleCrop>
  <LinksUpToDate>false</LinksUpToDate>
  <CharactersWithSpaces>3911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GY</cp:lastModifiedBy>
  <cp:lastPrinted>2025-11-26T06:59:00Z</cp:lastPrinted>
  <dcterms:modified xsi:type="dcterms:W3CDTF">2026-08-20T08:14:29Z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8834AF237CE34BBAB118F45BD9D7C943_11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