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r>
        <w:rPr/>
        <w:commentReference w:id="5"/>
      </w:r>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As before, ozone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r>
        <w:rPr/>
        <w:commentReference w:id="14"/>
      </w:r>
      <w:r/>
    </w:p>
    <w:p>
      <w:pPr>
        <w:pStyle w:val="PlainText"/>
      </w:pPr>
      <w:r>
        <w:rPr/>
        <w:t>\section{STT event climatologies</w:t>
      </w:r>
      <w:r>
        <w:rPr/>
        <w:commentReference w:id="15"/>
      </w:r>
      <w:r>
        <w:rPr/>
        <w:t>}</w:t>
      </w:r>
      <w:r/>
    </w:p>
    <w:p>
      <w:pPr>
        <w:pStyle w:val="PlainText"/>
      </w:pPr>
      <w:r>
        <w:rPr/>
      </w:r>
      <w:r/>
    </w:p>
    <w:p>
      <w:pPr>
        <w:pStyle w:val="PlainText"/>
        <w:rPr>
          <w:ins w:id="0" w:author="Jenny Fisher" w:date="2016-09-09T10:02:00Z"/>
        </w:rPr>
      </w:pPr>
      <w:r>
        <w:rPr/>
        <w:t xml:space="preserve">  </w:t>
      </w:r>
      <w:r>
        <w:rPr/>
        <w:t>Figure \ref{fig:SummarySeasonality} shows the seasonal cycles of STT events detected at Melbourne, Macquarie Island, and Davis. STT events in Figures \ref{fig:SummarySeasonality}-\ref{fig:SummaryTPDepths} are coloured based on the meteorological classification described in Section \ref{Section:WeatherClassifications}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\caption{Seasonal cycle of STT events detected at Davis (top), Macquarie Island (middle), and Melbourne (bottom).</w:t>
      </w:r>
      <w:r/>
    </w:p>
    <w:p>
      <w:pPr>
        <w:pStyle w:val="PlainText"/>
      </w:pPr>
      <w:r>
        <w:rPr/>
        <w:t xml:space="preserve">    </w:t>
      </w:r>
      <w:r>
        <w:rPr/>
        <w:t xml:space="preserve">Events are categorised by associated meteorological conditions as described in the text, with low pressure fronts (“frontal”) in dark blue, cut-off low pressure systems (“cutoff”) in teal, and indeterminate meteorology (“misc”) in cyan. </w:t>
      </w:r>
      <w:r/>
    </w:p>
    <w:p>
      <w:pPr>
        <w:pStyle w:val="PlainText"/>
      </w:pPr>
      <w:r>
        <w:rPr/>
        <w:t>Events that may have been influenced by transported smoke plumes are shown in red (see text for details).}</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At Davis, the frequency of STT events is relatively constant throughout the year, with a slight increase during Antarctic winter. STT events associated with cut-off low pressure systems are more prevalent during winter, while STT events associated with frontal passage occur throughout the year. The polar vortex and associated lowered tropopause may be partially responsible for the STTs detected in winter. We were unable to meteorologically classify most summertime events at Davis</w:t>
      </w:r>
      <w:r>
        <w:rPr/>
        <w:commentReference w:id="17"/>
      </w:r>
      <w:r>
        <w:rPr/>
        <w:t>.</w:t>
      </w:r>
      <w:r/>
    </w:p>
    <w:p>
      <w:pPr>
        <w:pStyle w:val="PlainText"/>
      </w:pPr>
      <w:r>
        <w:rPr/>
      </w:r>
      <w:r/>
    </w:p>
    <w:p>
      <w:pPr>
        <w:pStyle w:val="PlainText"/>
      </w:pPr>
      <w:r>
        <w:rPr/>
        <w:t xml:space="preserve">  </w:t>
      </w:r>
      <w:r>
        <w:rPr/>
        <w:t>The slightly increased winter time frequency of STT events at Davis may be attributable to the increased frequency of sonde releases from June to October (see Section XX).</w:t>
      </w:r>
      <w:r/>
    </w:p>
    <w:p>
      <w:pPr>
        <w:pStyle w:val="PlainText"/>
      </w:pPr>
      <w:r>
        <w:rPr/>
        <w:t xml:space="preserve">  </w:t>
      </w:r>
      <w:r>
        <w:rPr/>
        <w:t>It is also possible that the sample of only 45 detected events over 10 years is too small to detect any seasonality.</w:t>
      </w:r>
      <w:r/>
    </w:p>
    <w:p>
      <w:pPr>
        <w:pStyle w:val="PlainText"/>
      </w:pPr>
      <w:r>
        <w:rPr/>
        <w:t xml:space="preserve">  </w:t>
      </w:r>
      <w:r/>
    </w:p>
    <w:p>
      <w:pPr>
        <w:pStyle w:val="PlainText"/>
      </w:pPr>
      <w:r>
        <w:rPr/>
        <w:t xml:space="preserve"> </w:t>
      </w:r>
      <w:r/>
    </w:p>
    <w:p>
      <w:pPr>
        <w:pStyle w:val="PlainText"/>
      </w:pPr>
      <w:r>
        <w:rPr/>
        <w:t xml:space="preserve"> </w:t>
      </w:r>
      <w:r/>
    </w:p>
    <w:p>
      <w:pPr>
        <w:pStyle w:val="PlainText"/>
      </w:pPr>
      <w:r>
        <w:rPr/>
      </w:r>
      <w:r/>
    </w:p>
    <w:p>
      <w:pPr>
        <w:pStyle w:val="PlainText"/>
      </w:pPr>
      <w:r>
        <w:rPr/>
        <w:t xml:space="preserve">  </w:t>
      </w:r>
      <w:r>
        <w:rPr/>
        <w:t>Figure \ref{fig:SummaryAltitudes} shows the altitudes of detected events, based on the altitude of peak (maximum) tropospheric ozone in the ozonesonde profile.</w:t>
      </w:r>
      <w:r/>
    </w:p>
    <w:p>
      <w:pPr>
        <w:pStyle w:val="PlainText"/>
      </w:pPr>
      <w:r>
        <w:rPr/>
        <w:t xml:space="preserve">  </w:t>
      </w:r>
      <w:r>
        <w:rPr/>
        <w:t>STT event peaks most commonly occur at 6 -- 10~km above Melbourne and 6 -- 9</w:t>
      </w:r>
      <w:r>
        <w:rPr/>
        <w:commentReference w:id="18"/>
      </w:r>
      <w:r>
        <w:rPr/>
        <w:t>~km at Davis but are distributed more evenly at Macquarie Island from ~4 -- 7.5 kilometres altitude. There is no clear relationship between meteorological conditions and event altitude.</w:t>
      </w:r>
      <w:r/>
    </w:p>
    <w:p>
      <w:pPr>
        <w:pStyle w:val="PlainText"/>
      </w:pPr>
      <w:r>
        <w:rPr/>
      </w:r>
      <w:r/>
    </w:p>
    <w:p>
      <w:pPr>
        <w:pStyle w:val="PlainText"/>
      </w:pPr>
      <w:r>
        <w:rPr/>
        <w:t xml:space="preserve">  </w:t>
      </w:r>
      <w:r>
        <w:rPr/>
        <w:t>Figure</w:t>
      </w:r>
      <w:r>
        <w:rPr/>
        <w:commentReference w:id="19"/>
      </w:r>
      <w:r>
        <w:rPr/>
        <w:t xml:space="preserve"> \ref{fig:SummaryTPDepths} shows the distance from the tropopause </w:t>
      </w:r>
      <w:r>
        <w:rPr/>
        <w:commentReference w:id="20"/>
      </w:r>
      <w:r>
        <w:rPr/>
        <w:t>of the peaks of detected events, based on the distance between the peak ozone peak associated with the detected STT event and the tropopause (using the lowest of the two tropopause definitions), as described in Section XX.</w:t>
      </w:r>
      <w:r/>
    </w:p>
    <w:p>
      <w:pPr>
        <w:pStyle w:val="PlainText"/>
      </w:pPr>
      <w:r>
        <w:rPr/>
        <w:t xml:space="preserve">  </w:t>
      </w:r>
      <w:r>
        <w:rPr/>
        <w:t>The majority of STT events occur within 3~km of the tropopause at both Melbourne and Macquarie Island, and within 2~km of the tropopause at Davis. Again, there is no clear relationships between meteorological conditions and event depth.</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r>
        <w:rPr/>
        <w:commentReference w:id="22"/>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STT event altitude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w:t>
      </w:r>
      <w:bookmarkStart w:id="0" w:name="__DdeLink__1923_757403685"/>
      <w:r>
        <w:rPr/>
        <w:t>The distribution of STT event distance from the tropopause</w:t>
      </w:r>
      <w:r>
        <w:rPr/>
        <w:commentReference w:id="23"/>
      </w:r>
      <w:r>
        <w:rPr/>
        <w:t xml:space="preserv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r>
      <w:r/>
    </w:p>
    <w:p>
      <w:pPr>
        <w:pStyle w:val="PlainText"/>
      </w:pPr>
      <w:bookmarkEnd w:id="0"/>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del w:id="1" w:author="Jesse Greenslade" w:date="2016-09-21T11:47:00Z">
        <w:r>
          <w:rPr/>
          <w:delText xml:space="preserve">  </w:delText>
        </w:r>
      </w:del>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2"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4"/>
      </w:r>
      <w:r>
        <w:rPr/>
        <w:t xml:space="preserve">  </w:t>
      </w:r>
      <w:r/>
    </w:p>
    <w:p>
      <w:pPr>
        <w:pStyle w:val="PlainText"/>
      </w:pPr>
      <w:r>
        <w:rPr/>
        <w:t xml:space="preserve">  </w:t>
      </w:r>
      <w:r>
        <w:rPr/>
        <w:t>Ozonesondes are useful for looking at specific locations with high resolution, and in this work they provide an estimate of both STT occurrence rates and STT ozone flux.</w:t>
      </w:r>
      <w:r/>
    </w:p>
    <w:p>
      <w:pPr>
        <w:pStyle w:val="PlainText"/>
        <w:pPrChange w:id="0" w:author="Jenny Fisher" w:date="2016-09-09T10:55:00Z"/>
      </w:pPr>
      <w:r>
        <w:rPr/>
        <w:t xml:space="preserve">  </w:t>
      </w:r>
      <w:r>
        <w:rPr/>
        <w:t xml:space="preserve">At these discrete locations, this information can be used in conjunction with regional-scale information in order to estimate large-scale impacts of STT on tropospheric ozone. Here, the </w:t>
      </w:r>
      <w:r/>
    </w:p>
    <w:p>
      <w:pPr>
        <w:pStyle w:val="PlainText"/>
        <w:pPrChange w:id="0" w:author="Jenny Fisher" w:date="2016-09-09T10:55:00Z"/>
      </w:pPr>
      <w:r>
        <w:rPr/>
        <w:t xml:space="preserve">  </w:t>
      </w:r>
      <w:r>
        <w:rPr/>
        <w:t>GEOS-Chem CTM is used to provide the regional-scale ozone concentrations.</w:t>
      </w:r>
      <w:r>
        <w:rPr/>
        <w:commentReference w:id="25"/>
      </w:r>
      <w:r/>
    </w:p>
    <w:p>
      <w:pPr>
        <w:pStyle w:val="PlainText"/>
      </w:pPr>
      <w:r>
        <w:rPr/>
        <w:t xml:space="preserve"> </w:t>
      </w:r>
      <w:r/>
    </w:p>
    <w:p>
      <w:pPr>
        <w:pStyle w:val="PlainText"/>
      </w:pPr>
      <w:r>
        <w:rPr/>
        <w:t xml:space="preserve">  </w:t>
      </w:r>
      <w:r>
        <w:rPr/>
        <w:t>Following this, an extrapolation is performed and the stratospherically sourced ozone is estimated over the latitude range from 35$^{\circ}$S to 75$^{\circ}$S.</w:t>
      </w:r>
      <w:r>
        <w:rPr/>
        <w:commentReference w:id="26"/>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7"/>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8"/>
      </w:r>
      <w:r/>
    </w:p>
    <w:p>
      <w:pPr>
        <w:pStyle w:val="PlainText"/>
      </w:pPr>
      <w:r>
        <w:rPr/>
        <w:t xml:space="preserve">  </w:t>
      </w:r>
      <w:r/>
    </w:p>
    <w:p>
      <w:pPr>
        <w:pStyle w:val="PlainText"/>
      </w:pPr>
      <w:r>
        <w:rPr/>
        <w:t xml:space="preserve">  </w:t>
      </w:r>
      <w:r>
        <w:rPr/>
        <w:t>\begin{figure}[!htbp</w:t>
      </w:r>
      <w:r>
        <w:rPr/>
        <w:commentReference w:id="29"/>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 For each plot, the model has been sampled in the grid square containing the site.</w:t>
      </w:r>
      <w:r/>
    </w:p>
    <w:p>
      <w:pPr>
        <w:pStyle w:val="PlainText"/>
      </w:pPr>
      <w:r>
        <w:rPr/>
        <w:t xml:space="preserve">    </w:t>
      </w:r>
      <w:r>
        <w:rPr/>
        <w:t>The GEOS-Chem outputs are respectively at 7AM, 11AM, and 11AM for Davis, Macquarie, and Melbourne.</w:t>
      </w:r>
      <w:r>
        <w:rPr/>
        <w:commentReference w:id="30"/>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1"/>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In both observations and model, the maximum ozone column at Melbourne occurs in summer, with a minimum in winter, while </w:t>
      </w:r>
      <w:r/>
    </w:p>
    <w:p>
      <w:pPr>
        <w:pStyle w:val="PlainText"/>
      </w:pPr>
      <w:r>
        <w:rPr/>
        <w:t xml:space="preserve">Macquarie and Davis show the opposite seasonality. </w:t>
      </w:r>
      <w:r/>
    </w:p>
    <w:p>
      <w:pPr>
        <w:pStyle w:val="PlainText"/>
      </w:pPr>
      <w:r>
        <w:rPr/>
        <w:t xml:space="preserve">  </w:t>
      </w:r>
      <w:r>
        <w:rPr/>
        <w:t>The model shows more day-to-day variability than the ozonesondes, although there are daily simulated values for the model while only weekly or less for the ozonesondes.</w:t>
      </w:r>
      <w:r>
        <w:rPr/>
        <w:commentReference w:id="32"/>
      </w:r>
      <w:r/>
    </w:p>
    <w:p>
      <w:pPr>
        <w:pStyle w:val="PlainText"/>
      </w:pPr>
      <w:r>
        <w:rPr/>
        <w:t xml:space="preserve">  </w:t>
      </w:r>
      <w:r/>
    </w:p>
    <w:p>
      <w:pPr>
        <w:pStyle w:val="PlainText"/>
      </w:pPr>
      <w:r>
        <w:rPr/>
        <w:t xml:space="preserve">  </w:t>
      </w:r>
      <w:r>
        <w:rPr/>
        <w:t>\begin{figure}[!htbp</w:t>
      </w:r>
      <w:r>
        <w:rPr/>
        <w:commentReference w:id="33"/>
      </w:r>
      <w:r>
        <w:rPr/>
        <w:t>]</w:t>
      </w:r>
      <w:r/>
    </w:p>
    <w:p>
      <w:pPr>
        <w:pStyle w:val="PlainText"/>
      </w:pPr>
      <w:r>
        <w:rPr/>
        <w:t xml:space="preserve">    </w:t>
      </w:r>
      <w:r>
        <w:rPr/>
        <w:t>\includegraphics[width=\textwidth]{figures/seasonalprofiles00.png}</w:t>
      </w:r>
      <w:r/>
    </w:p>
    <w:p>
      <w:pPr>
        <w:pStyle w:val="PlainText"/>
      </w:pPr>
      <w:r>
        <w:rPr/>
        <w:t xml:space="preserve">    </w:t>
      </w:r>
      <w:r>
        <w:rPr/>
        <w:t>\caption{</w:t>
      </w:r>
      <w:ins w:id="3" w:author="Jenny Fisher" w:date="2016-09-09T11:13:00Z">
        <w:r>
          <w:rPr/>
          <w:t>Observed and simulated t</w:t>
        </w:r>
      </w:ins>
      <w:del w:id="4" w:author="Jenny Fisher" w:date="2016-09-09T11:13:00Z">
        <w:r>
          <w:rPr/>
          <w:delText>T</w:delText>
        </w:r>
      </w:del>
      <w:r>
        <w:rPr/>
        <w:t xml:space="preserve">ropospheric ozone </w:t>
      </w:r>
      <w:ins w:id="5" w:author="Jenny Fisher" w:date="2016-09-09T11:13:00Z">
        <w:r>
          <w:rPr/>
          <w:t>profiles</w:t>
        </w:r>
      </w:ins>
      <w:del w:id="6" w:author="Jenny Fisher" w:date="2016-09-09T11:13:00Z">
        <w:r>
          <w:rPr/>
          <w:delText>(ppb)</w:delText>
        </w:r>
      </w:del>
      <w:r>
        <w:rPr/>
        <w:t xml:space="preserve"> over Davis, Macquarie, and Melbourne, </w:t>
      </w:r>
      <w:del w:id="7" w:author="Jenny Fisher" w:date="2016-09-09T11:14:00Z">
        <w:r>
          <w:rPr/>
          <w:delText xml:space="preserve">seasonally </w:delText>
        </w:r>
      </w:del>
      <w:r>
        <w:rPr/>
        <w:t>averaged</w:t>
      </w:r>
      <w:ins w:id="8" w:author="Jenny Fisher" w:date="2016-09-09T11:14:00Z">
        <w:r>
          <w:rPr/>
          <w:t xml:space="preserve"> seasonally</w:t>
        </w:r>
      </w:ins>
      <w:r>
        <w:rPr/>
        <w:commentReference w:id="34"/>
      </w:r>
      <w:r>
        <w:rPr/>
        <w:t>.</w:t>
      </w:r>
      <w:r/>
    </w:p>
    <w:p>
      <w:pPr>
        <w:pStyle w:val="PlainText"/>
      </w:pPr>
      <w:r>
        <w:rPr/>
        <w:t xml:space="preserve">    </w:t>
      </w:r>
      <w:del w:id="9" w:author="Jenny Fisher" w:date="2016-09-09T11:15:00Z">
        <w:r>
          <w:rPr/>
          <w:delText>GEOS-Chem simulated data</w:delText>
        </w:r>
      </w:del>
      <w:ins w:id="10" w:author="Jenny Fisher" w:date="2016-09-09T11:15:00Z">
        <w:r>
          <w:rPr/>
          <w:t xml:space="preserve">Model </w:t>
        </w:r>
      </w:ins>
      <w:ins w:id="11" w:author="Jenny Fisher" w:date="2016-09-09T11:16:00Z">
        <w:r>
          <w:rPr/>
          <w:t>means</w:t>
        </w:r>
      </w:ins>
      <w:ins w:id="12" w:author="Jenny Fisher" w:date="2016-09-09T11:15:00Z">
        <w:r>
          <w:rPr/>
          <w:t xml:space="preserve"> (2005-2013</w:t>
        </w:r>
      </w:ins>
      <w:r>
        <w:rPr/>
        <w:t xml:space="preserve"> average</w:t>
      </w:r>
      <w:del w:id="13" w:author="Jenny Fisher" w:date="2016-09-09T11:15:00Z">
        <w:r>
          <w:rPr/>
          <w:delText xml:space="preserve">d over January 2005 until December 2013 are </w:delText>
        </w:r>
      </w:del>
      <w:ins w:id="14" w:author="Jenny Fisher" w:date="2016-09-09T11:15:00Z">
        <w:r>
          <w:rPr/>
          <w:t xml:space="preserve">) is </w:t>
        </w:r>
      </w:ins>
      <w:r>
        <w:rPr/>
        <w:t xml:space="preserve">shown </w:t>
      </w:r>
      <w:del w:id="15" w:author="Jenny Fisher" w:date="2016-09-09T11:15:00Z">
        <w:r>
          <w:rPr/>
          <w:delText xml:space="preserve">with </w:delText>
        </w:r>
      </w:del>
      <w:ins w:id="16" w:author="Jenny Fisher" w:date="2016-09-09T11:15:00Z">
        <w:r>
          <w:rPr/>
          <w:t xml:space="preserve">as </w:t>
        </w:r>
      </w:ins>
      <w:r>
        <w:rPr/>
        <w:t xml:space="preserve">red </w:t>
      </w:r>
      <w:ins w:id="17" w:author="Jenny Fisher" w:date="2016-09-09T11:15:00Z">
        <w:r>
          <w:rPr/>
          <w:t xml:space="preserve">solid </w:t>
        </w:r>
      </w:ins>
      <w:r>
        <w:rPr/>
        <w:t xml:space="preserve">lines, with </w:t>
      </w:r>
      <w:ins w:id="18" w:author="Jenny Fisher" w:date="2016-09-09T11:16:00Z">
        <w:r>
          <w:rPr/>
          <w:t xml:space="preserve">red </w:t>
        </w:r>
      </w:ins>
      <w:r>
        <w:rPr/>
        <w:t xml:space="preserve">dashed </w:t>
      </w:r>
      <w:del w:id="19" w:author="Jenny Fisher" w:date="2016-09-09T11:16:00Z">
        <w:r>
          <w:rPr/>
          <w:delText xml:space="preserve">red </w:delText>
        </w:r>
      </w:del>
      <w:r>
        <w:rPr/>
        <w:t>lines showing one standard deviation.</w:t>
      </w:r>
      <w:r/>
    </w:p>
    <w:p>
      <w:pPr>
        <w:pStyle w:val="PlainText"/>
      </w:pPr>
      <w:r>
        <w:rPr/>
        <w:t xml:space="preserve">    </w:t>
      </w:r>
      <w:r>
        <w:rPr/>
        <w:t>Ozonesonde mea</w:t>
      </w:r>
      <w:ins w:id="20" w:author="Jenny Fisher" w:date="2016-09-09T11:16:00Z">
        <w:r>
          <w:rPr/>
          <w:t>n</w:t>
        </w:r>
      </w:ins>
      <w:r>
        <w:rPr/>
        <w:t>s</w:t>
      </w:r>
      <w:del w:id="21" w:author="Jenny Fisher" w:date="2016-09-09T11:16:00Z">
        <w:r>
          <w:rPr/>
          <w:delText>urements</w:delText>
        </w:r>
      </w:del>
      <w:r>
        <w:rPr/>
        <w:commentReference w:id="35"/>
      </w:r>
      <w:r>
        <w:rPr/>
        <w:t xml:space="preserve"> </w:t>
      </w:r>
      <w:ins w:id="22" w:author="Jenny Fisher" w:date="2016-09-09T11:16:00Z">
        <w:r>
          <w:rPr/>
          <w:t xml:space="preserve">() </w:t>
        </w:r>
      </w:ins>
      <w:r>
        <w:rPr/>
        <w:t xml:space="preserve">are shown </w:t>
      </w:r>
      <w:del w:id="23" w:author="Jenny Fisher" w:date="2016-09-09T11:16:00Z">
        <w:r>
          <w:rPr/>
          <w:delText xml:space="preserve">with </w:delText>
        </w:r>
      </w:del>
      <w:ins w:id="24" w:author="Jenny Fisher" w:date="2016-09-09T11:16:00Z">
        <w:r>
          <w:rPr/>
          <w:t xml:space="preserve">as </w:t>
        </w:r>
      </w:ins>
      <w:r>
        <w:rPr/>
        <w:t xml:space="preserve">black </w:t>
      </w:r>
      <w:ins w:id="25" w:author="Jenny Fisher" w:date="2016-09-09T11:16:00Z">
        <w:r>
          <w:rPr/>
          <w:t xml:space="preserve">solid </w:t>
        </w:r>
      </w:ins>
      <w:r>
        <w:rPr/>
        <w:t xml:space="preserve">lines, </w:t>
      </w:r>
      <w:del w:id="26" w:author="Jenny Fisher" w:date="2016-09-09T11:17:00Z">
        <w:r>
          <w:rPr/>
          <w:delText>and have seasonally</w:delText>
        </w:r>
      </w:del>
      <w:ins w:id="27" w:author="Jenny Fisher" w:date="2016-09-09T11:17:00Z">
        <w:r>
          <w:rPr/>
          <w:t>with</w:t>
        </w:r>
      </w:ins>
      <w:r>
        <w:rPr/>
        <w:t xml:space="preserve"> coloured shaded areas </w:t>
      </w:r>
      <w:del w:id="28" w:author="Jenny Fisher" w:date="2016-09-09T11:17:00Z">
        <w:r>
          <w:rPr/>
          <w:delText>over the mean plus or minus</w:delText>
        </w:r>
      </w:del>
      <w:ins w:id="29" w:author="Jenny Fisher" w:date="2016-09-09T11:17:00Z">
        <w:r>
          <w:rPr/>
          <w:t>showing</w:t>
        </w:r>
      </w:ins>
      <w:r>
        <w:rPr/>
        <w:t xml:space="preserve"> one standard deviation.</w:t>
      </w:r>
      <w:r/>
    </w:p>
    <w:p>
      <w:pPr>
        <w:pStyle w:val="PlainText"/>
      </w:pPr>
      <w:r>
        <w:rPr/>
        <w:t xml:space="preserve">    </w:t>
      </w:r>
      <w:ins w:id="30" w:author="Jenny Fisher" w:date="2016-09-09T11:17:00Z">
        <w:r>
          <w:rPr/>
          <w:t>The h</w:t>
        </w:r>
      </w:ins>
      <w:del w:id="31" w:author="Jenny Fisher" w:date="2016-09-09T11:17:00Z">
        <w:r>
          <w:rPr/>
          <w:delText>H</w:delText>
        </w:r>
      </w:del>
      <w:r>
        <w:rPr/>
        <w:t>orizontal dotted line shows the mean tropopause heights</w:t>
      </w:r>
      <w:ins w:id="32" w:author="Jenny Fisher" w:date="2016-09-09T11:17:00Z">
        <w:r>
          <w:rPr/>
          <w:t xml:space="preserve"> from the model (red) and the observations (black)</w:t>
        </w:r>
      </w:ins>
      <w:del w:id="33" w:author="Jenny Fisher" w:date="2016-09-09T11:17:00Z">
        <w:r>
          <w:rPr/>
          <w:delText>, again red for the GEOS-Chem simulation and black for ozonesondes</w:delText>
        </w:r>
      </w:del>
      <w:r>
        <w:rPr/>
        <w:t>.</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6"/>
      </w:r>
      <w:r>
        <w:rPr/>
        <w:t xml:space="preserve">} shows the </w:t>
      </w:r>
      <w:del w:id="34" w:author="Jenny Fisher" w:date="2016-09-09T11:07:00Z">
        <w:r>
          <w:rPr/>
          <w:delText xml:space="preserve">measured </w:delText>
        </w:r>
      </w:del>
      <w:ins w:id="35" w:author="Jenny Fisher" w:date="2016-09-09T11:07:00Z">
        <w:r>
          <w:rPr/>
          <w:t xml:space="preserve">observed </w:t>
        </w:r>
      </w:ins>
      <w:r>
        <w:rPr/>
        <w:t xml:space="preserve">and simulated </w:t>
      </w:r>
      <w:del w:id="36" w:author="Jenny Fisher" w:date="2016-09-09T11:07:00Z">
        <w:r>
          <w:rPr/>
          <w:delText xml:space="preserve">seasonal mean </w:delText>
        </w:r>
      </w:del>
      <w:r>
        <w:rPr/>
        <w:t>ozone profile</w:t>
      </w:r>
      <w:ins w:id="37" w:author="Jenny Fisher" w:date="2016-09-09T11:07:00Z">
        <w:r>
          <w:rPr/>
          <w:t>s</w:t>
        </w:r>
      </w:ins>
      <w:r>
        <w:rPr/>
        <w:t xml:space="preserve"> at all sites</w:t>
      </w:r>
      <w:ins w:id="38" w:author="Jenny Fisher" w:date="2016-09-09T11:07:00Z">
        <w:r>
          <w:rPr/>
          <w:t>, averaged seasonally</w:t>
        </w:r>
      </w:ins>
      <w:r>
        <w:rPr/>
        <w:commentReference w:id="37"/>
      </w:r>
      <w:r>
        <w:rPr/>
        <w:t>.</w:t>
      </w:r>
      <w:r/>
    </w:p>
    <w:p>
      <w:pPr>
        <w:pStyle w:val="PlainText"/>
      </w:pPr>
      <w:r>
        <w:rPr/>
        <w:t xml:space="preserve">  </w:t>
      </w:r>
      <w:r>
        <w:rPr/>
        <w:t xml:space="preserve">The model generally underestimates ozone at low altitudes (up to 6~km) at both Davis and Macquarie, although this </w:t>
      </w:r>
      <w:ins w:id="39" w:author="Jenny Fisher" w:date="2016-09-09T11:08:00Z">
        <w:r>
          <w:rPr/>
          <w:t xml:space="preserve">bias </w:t>
        </w:r>
      </w:ins>
      <w:r>
        <w:rPr/>
        <w:t>is less pronounced during summer.</w:t>
      </w:r>
      <w:r/>
    </w:p>
    <w:p>
      <w:pPr>
        <w:pStyle w:val="PlainText"/>
      </w:pPr>
      <w:r>
        <w:rPr/>
        <w:t xml:space="preserve">  </w:t>
      </w:r>
      <w:r>
        <w:rPr/>
        <w:t>Over Melbourne</w:t>
      </w:r>
      <w:del w:id="40" w:author="Jenny Fisher" w:date="2016-09-09T11:09:00Z">
        <w:r>
          <w:rPr/>
          <w:delText xml:space="preserve"> an opposite bias is seen</w:delText>
        </w:r>
      </w:del>
      <w:r>
        <w:rPr/>
        <w:t>,</w:t>
      </w:r>
      <w:ins w:id="41" w:author="Jenny Fisher" w:date="2016-09-09T11:09:00Z">
        <w:r>
          <w:rPr/>
          <w:t xml:space="preserve"> </w:t>
        </w:r>
      </w:ins>
      <w:ins w:id="42" w:author="Jenny Fisher" w:date="2016-09-09T11:10:00Z">
        <w:r>
          <w:rPr/>
          <w:t xml:space="preserve">ozone in </w:t>
        </w:r>
      </w:ins>
      <w:ins w:id="43" w:author="Jenny Fisher" w:date="2016-09-09T11:09:00Z">
        <w:r>
          <w:rPr/>
          <w:t>the lower troposphere is well represented</w:t>
        </w:r>
      </w:ins>
      <w:ins w:id="44" w:author="Jenny Fisher" w:date="2016-09-09T11:10:00Z">
        <w:r>
          <w:rPr/>
          <w:t>,</w:t>
        </w:r>
      </w:ins>
      <w:ins w:id="45" w:author="Jenny Fisher" w:date="2016-09-09T11:09:00Z">
        <w:r>
          <w:rPr/>
          <w:t xml:space="preserve"> but</w:t>
        </w:r>
      </w:ins>
      <w:r>
        <w:rPr/>
        <w:t xml:space="preserve"> </w:t>
      </w:r>
      <w:del w:id="46" w:author="Jenny Fisher" w:date="2016-09-09T11:10:00Z">
        <w:r>
          <w:rPr/>
          <w:delText xml:space="preserve">where </w:delText>
        </w:r>
      </w:del>
      <w:r>
        <w:rPr/>
        <w:t xml:space="preserve">the model </w:t>
      </w:r>
      <w:del w:id="47" w:author="Jenny Fisher" w:date="2016-09-09T11:10:00Z">
        <w:r>
          <w:rPr/>
          <w:delText xml:space="preserve">shows </w:delText>
        </w:r>
      </w:del>
      <w:ins w:id="48" w:author="Jenny Fisher" w:date="2016-09-09T11:10:00Z">
        <w:r>
          <w:rPr/>
          <w:t xml:space="preserve">overestimates </w:t>
        </w:r>
      </w:ins>
      <w:del w:id="49" w:author="Jenny Fisher" w:date="2016-09-09T11:10:00Z">
        <w:r>
          <w:rPr/>
          <w:delText xml:space="preserve">increased </w:delText>
        </w:r>
      </w:del>
      <w:r>
        <w:rPr/>
        <w:t xml:space="preserve">ozone </w:t>
      </w:r>
      <w:del w:id="50" w:author="Jenny Fisher" w:date="2016-09-09T11:10:00Z">
        <w:r>
          <w:rPr/>
          <w:delText xml:space="preserve">levels </w:delText>
        </w:r>
      </w:del>
      <w:r>
        <w:rPr/>
        <w:t xml:space="preserve">from around 4~km </w:t>
      </w:r>
      <w:del w:id="51" w:author="Jenny Fisher" w:date="2016-09-09T11:10:00Z">
        <w:r>
          <w:rPr/>
          <w:delText xml:space="preserve">up </w:delText>
        </w:r>
      </w:del>
      <w:r>
        <w:rPr/>
        <w:t>to the tropopause.</w:t>
      </w:r>
      <w:r/>
    </w:p>
    <w:p>
      <w:pPr>
        <w:pStyle w:val="PlainText"/>
      </w:pPr>
      <w:r>
        <w:rPr/>
        <w:t xml:space="preserve">  </w:t>
      </w:r>
      <w:r>
        <w:rPr/>
        <w:t xml:space="preserve">Also notable is the lower tropopause height </w:t>
      </w:r>
      <w:del w:id="52" w:author="Jenny Fisher" w:date="2016-09-09T11:11:00Z">
        <w:r>
          <w:rPr/>
          <w:delText xml:space="preserve">exhibited </w:delText>
        </w:r>
      </w:del>
      <w:ins w:id="53" w:author="Jenny Fisher" w:date="2016-09-09T11:11:00Z">
        <w:r>
          <w:rPr/>
          <w:t xml:space="preserve">simulated </w:t>
        </w:r>
      </w:ins>
      <w:r>
        <w:rPr/>
        <w:t xml:space="preserve">by the model, which on average is </w:t>
      </w:r>
      <w:del w:id="54" w:author="Jenny Fisher" w:date="2016-09-09T11:11:00Z">
        <w:r>
          <w:rPr/>
          <w:delText xml:space="preserve">lower by </w:delText>
        </w:r>
      </w:del>
      <w:r>
        <w:rPr/>
        <w:t xml:space="preserve">$\sim$ 1~km </w:t>
      </w:r>
      <w:ins w:id="55" w:author="Jenny Fisher" w:date="2016-09-09T11:11:00Z">
        <w:r>
          <w:rPr/>
          <w:t xml:space="preserve">lower than observed </w:t>
        </w:r>
      </w:ins>
      <w:r>
        <w:rPr/>
        <w:t>(TODO: mean bias, updated when model finishes).</w:t>
      </w:r>
      <w:r/>
    </w:p>
    <w:p>
      <w:pPr>
        <w:pStyle w:val="PlainText"/>
      </w:pPr>
      <w:r>
        <w:rPr/>
        <w:t xml:space="preserve">  </w:t>
      </w:r>
      <w:r>
        <w:rPr/>
        <w:t xml:space="preserve">The effect of </w:t>
      </w:r>
      <w:ins w:id="56" w:author="Jenny Fisher" w:date="2016-09-09T11:12:00Z">
        <w:r>
          <w:rPr/>
          <w:t xml:space="preserve">local </w:t>
        </w:r>
      </w:ins>
      <w:r>
        <w:rPr/>
        <w:t xml:space="preserve">pollution </w:t>
      </w:r>
      <w:del w:id="57" w:author="Jenny Fisher" w:date="2016-09-09T11:12:00Z">
        <w:r>
          <w:rPr/>
          <w:delText xml:space="preserve">and mainland influence </w:delText>
        </w:r>
      </w:del>
      <w:r>
        <w:rPr/>
        <w:t xml:space="preserve">can be seen over Melbourne, mostly during the </w:t>
      </w:r>
      <w:ins w:id="58" w:author="Jenny Fisher" w:date="2016-09-09T11:09:00Z">
        <w:r>
          <w:rPr/>
          <w:t xml:space="preserve">austral </w:t>
        </w:r>
      </w:ins>
      <w:r>
        <w:rPr/>
        <w:t xml:space="preserve">summer months (DJF), as the </w:t>
      </w:r>
      <w:del w:id="59" w:author="Jenny Fisher" w:date="2016-09-09T11:12:00Z">
        <w:r>
          <w:rPr/>
          <w:delText xml:space="preserve">lower altitudes have </w:delText>
        </w:r>
      </w:del>
      <w:r>
        <w:rPr/>
        <w:t xml:space="preserve">increased </w:t>
      </w:r>
      <w:del w:id="60" w:author="Jenny Fisher" w:date="2016-09-09T11:12:00Z">
        <w:r>
          <w:rPr/>
          <w:delText xml:space="preserve">ozone </w:delText>
        </w:r>
      </w:del>
      <w:r>
        <w:rPr/>
        <w:t xml:space="preserve">mean </w:t>
      </w:r>
      <w:ins w:id="61" w:author="Jenny Fisher" w:date="2016-09-09T11:12:00Z">
        <w:r>
          <w:rPr/>
          <w:t xml:space="preserve">mixing ratios </w:t>
        </w:r>
      </w:ins>
      <w:del w:id="62" w:author="Jenny Fisher" w:date="2016-09-09T11:13:00Z">
        <w:r>
          <w:rPr/>
          <w:delText xml:space="preserve">as well as more </w:delText>
        </w:r>
      </w:del>
      <w:ins w:id="63" w:author="Jenny Fisher" w:date="2016-09-09T11:13:00Z">
        <w:r>
          <w:rPr/>
          <w:t xml:space="preserve">and enhanced </w:t>
        </w:r>
      </w:ins>
      <w:r>
        <w:rPr/>
        <w:t>variance</w:t>
      </w:r>
      <w:ins w:id="64" w:author="Jenny Fisher" w:date="2016-09-09T11:13:00Z">
        <w:r>
          <w:rPr/>
          <w:t xml:space="preserve"> near the surface.</w:t>
        </w:r>
      </w:ins>
      <w:r/>
    </w:p>
    <w:p>
      <w:pPr>
        <w:pStyle w:val="PlainText"/>
      </w:pPr>
      <w:r>
        <w:rPr/>
        <w:t xml:space="preserve">  </w:t>
      </w:r>
      <w:r/>
    </w:p>
    <w:p>
      <w:pPr>
        <w:pStyle w:val="PlainText"/>
      </w:pPr>
      <w:r>
        <w:rPr/>
        <w:t xml:space="preserve">  </w:t>
      </w:r>
      <w:del w:id="65" w:author="Jenny Fisher" w:date="2016-09-09T11:17:00Z">
        <w:r>
          <w:rPr/>
          <w:delText xml:space="preserve">Although </w:delText>
        </w:r>
      </w:del>
      <w:ins w:id="66" w:author="Jenny Fisher" w:date="2016-09-09T11:17:00Z">
        <w:r>
          <w:rPr/>
          <w:t xml:space="preserve">While </w:t>
        </w:r>
      </w:ins>
      <w:r>
        <w:rPr/>
        <w:t xml:space="preserve">GEOS-Chem </w:t>
      </w:r>
      <w:del w:id="67" w:author="Jenny Fisher" w:date="2016-09-09T11:17:00Z">
        <w:r>
          <w:rPr/>
          <w:delText xml:space="preserve">reasonably </w:delText>
        </w:r>
      </w:del>
      <w:ins w:id="68" w:author="Jenny Fisher" w:date="2016-09-09T11:17:00Z">
        <w:r>
          <w:rPr/>
          <w:t xml:space="preserve">can </w:t>
        </w:r>
      </w:ins>
      <w:ins w:id="69" w:author="Jenny Fisher" w:date="2016-09-09T11:19:00Z">
        <w:r>
          <w:rPr/>
          <w:t xml:space="preserve">generally </w:t>
        </w:r>
      </w:ins>
      <w:ins w:id="70" w:author="Jenny Fisher" w:date="2016-09-09T11:18:00Z">
        <w:r>
          <w:rPr/>
          <w:t xml:space="preserve">reproduce both the measured </w:t>
        </w:r>
      </w:ins>
      <w:del w:id="71" w:author="Jenny Fisher" w:date="2016-09-09T11:18:00Z">
        <w:r>
          <w:rPr/>
          <w:delText xml:space="preserve">matches the ozonesonde </w:delText>
        </w:r>
      </w:del>
      <w:r>
        <w:rPr/>
        <w:t>tropospheric ozone column</w:t>
      </w:r>
      <w:ins w:id="72" w:author="Jenny Fisher" w:date="2016-09-09T11:18:00Z">
        <w:r>
          <w:rPr/>
          <w:t>s and the seasonal mean behaviour in the upper troposphere / lower stratosphere</w:t>
        </w:r>
      </w:ins>
      <w:r>
        <w:rPr/>
        <w:t xml:space="preserve">, it does not have the </w:t>
      </w:r>
      <w:ins w:id="73" w:author="Jenny Fisher" w:date="2016-09-09T11:19:00Z">
        <w:r>
          <w:rPr/>
          <w:t xml:space="preserve">vertical </w:t>
        </w:r>
      </w:ins>
      <w:r>
        <w:rPr/>
        <w:t xml:space="preserve">resolution required to capture </w:t>
      </w:r>
      <w:ins w:id="74" w:author="Jenny Fisher" w:date="2016-09-09T11:19:00Z">
        <w:r>
          <w:rPr/>
          <w:t xml:space="preserve">the </w:t>
        </w:r>
      </w:ins>
      <w:ins w:id="75" w:author="Jenny Fisher" w:date="2016-09-09T11:25:00Z">
        <w:r>
          <w:rPr/>
          <w:t xml:space="preserve">individual </w:t>
        </w:r>
      </w:ins>
      <w:r>
        <w:rPr/>
        <w:t>STT</w:t>
      </w:r>
      <w:ins w:id="76" w:author="Jenny Fisher" w:date="2016-09-09T11:19:00Z">
        <w:r>
          <w:rPr/>
          <w:t xml:space="preserve"> event</w:t>
        </w:r>
      </w:ins>
      <w:r>
        <w:rPr/>
        <w:t>s</w:t>
      </w:r>
      <w:ins w:id="77" w:author="Jenny Fisher" w:date="2016-09-09T11:19:00Z">
        <w:r>
          <w:rPr/>
          <w:t xml:space="preserve"> detected from the ozonesonde measurements</w:t>
        </w:r>
      </w:ins>
      <w:r>
        <w:rPr/>
        <w:t>.</w:t>
      </w:r>
      <w:r/>
    </w:p>
    <w:p>
      <w:pPr>
        <w:pStyle w:val="PlainText"/>
      </w:pPr>
      <w:r>
        <w:rPr/>
        <w:t xml:space="preserve">  </w:t>
      </w:r>
      <w:r>
        <w:rPr/>
        <w:t xml:space="preserve">Figure \ref{fig:event_profile_comparison} </w:t>
      </w:r>
      <w:ins w:id="78" w:author="Jenny Fisher" w:date="2016-09-09T11:20:00Z">
        <w:r>
          <w:rPr/>
          <w:t xml:space="preserve">compares </w:t>
        </w:r>
      </w:ins>
      <w:ins w:id="79" w:author="Jenny Fisher" w:date="2016-09-09T11:21:00Z">
        <w:r>
          <w:rPr/>
          <w:t xml:space="preserve">modeled </w:t>
        </w:r>
      </w:ins>
      <w:ins w:id="80" w:author="Jenny Fisher" w:date="2016-09-09T11:25:00Z">
        <w:r>
          <w:rPr/>
          <w:t xml:space="preserve">(red) </w:t>
        </w:r>
      </w:ins>
      <w:ins w:id="81" w:author="Jenny Fisher" w:date="2016-09-09T11:21:00Z">
        <w:r>
          <w:rPr/>
          <w:t xml:space="preserve">and observed </w:t>
        </w:r>
      </w:ins>
      <w:ins w:id="82" w:author="Jenny Fisher" w:date="2016-09-09T11:25:00Z">
        <w:r>
          <w:rPr/>
          <w:t xml:space="preserve">(black) </w:t>
        </w:r>
      </w:ins>
      <w:ins w:id="83" w:author="Jenny Fisher" w:date="2016-09-09T11:20:00Z">
        <w:r>
          <w:rPr/>
          <w:t>ozone profiles</w:t>
        </w:r>
      </w:ins>
      <w:ins w:id="84" w:author="Jenny Fisher" w:date="2016-09-09T11:21:00Z">
        <w:r>
          <w:rPr/>
          <w:t xml:space="preserve"> on three example days </w:t>
        </w:r>
      </w:ins>
      <w:ins w:id="85" w:author="Jenny Fisher" w:date="2016-09-09T11:22:00Z">
        <w:r>
          <w:rPr/>
          <w:t xml:space="preserve">when STT events were detected using the ozonesondes. The leftmost plot (Macquarie Island, 20040519) </w:t>
        </w:r>
      </w:ins>
      <w:r>
        <w:rPr/>
        <w:t xml:space="preserve">shows the </w:t>
      </w:r>
      <w:del w:id="86" w:author="Jenny Fisher" w:date="2016-09-09T11:24:00Z">
        <w:r>
          <w:rPr/>
          <w:delText xml:space="preserve">best </w:delText>
        </w:r>
      </w:del>
      <w:ins w:id="87" w:author="Jenny Fisher" w:date="2016-09-09T11:24:00Z">
        <w:r>
          <w:rPr/>
          <w:t>profile with the closest match between model and observations; the middle plot (</w:t>
        </w:r>
      </w:ins>
      <w:ins w:id="88" w:author="Jenny Fisher" w:date="2016-09-09T11:25:00Z">
        <w:r>
          <w:rPr/>
          <w:t>Davis, 20070115) shows an average</w:t>
        </w:r>
      </w:ins>
      <w:ins w:id="89" w:author="Jenny Fisher" w:date="2016-09-09T11:24:00Z">
        <w:r>
          <w:rPr/>
          <w:t xml:space="preserve"> </w:t>
        </w:r>
      </w:ins>
      <w:ins w:id="90" w:author="Jenny Fisher" w:date="2016-09-09T11:23:00Z">
        <w:r>
          <w:rPr/>
          <w:t xml:space="preserve">comparison, and the rightmost plot (Melbourne, </w:t>
        </w:r>
      </w:ins>
      <w:ins w:id="91" w:author="Jenny Fisher" w:date="2016-09-09T11:25:00Z">
        <w:r>
          <w:rPr/>
          <w:t>20050203)</w:t>
        </w:r>
      </w:ins>
      <w:del w:id="92" w:author="Jenny Fisher" w:date="2016-09-09T11:25:00Z">
        <w:r>
          <w:rPr/>
          <w:delText>(left)</w:delText>
        </w:r>
      </w:del>
      <w:r>
        <w:rPr/>
        <w:t xml:space="preserve"> </w:t>
      </w:r>
      <w:del w:id="93" w:author="Jenny Fisher" w:date="2016-09-09T11:25:00Z">
        <w:r>
          <w:rPr/>
          <w:delText xml:space="preserve">and </w:delText>
        </w:r>
      </w:del>
      <w:ins w:id="94" w:author="Jenny Fisher" w:date="2016-09-09T11:25:00Z">
        <w:r>
          <w:rPr/>
          <w:t xml:space="preserve">shows the </w:t>
        </w:r>
      </w:ins>
      <w:r>
        <w:rPr/>
        <w:t xml:space="preserve">worst </w:t>
      </w:r>
      <w:del w:id="95" w:author="Jenny Fisher" w:date="2016-09-09T11:25:00Z">
        <w:r>
          <w:rPr/>
          <w:delText xml:space="preserve">(right) </w:delText>
        </w:r>
      </w:del>
      <w:r>
        <w:rPr/>
        <w:t>comparison</w:t>
      </w:r>
      <w:ins w:id="96" w:author="Jenny Fisher" w:date="2016-09-09T11:26:00Z">
        <w:r>
          <w:rPr/>
          <w:t xml:space="preserve"> found</w:t>
        </w:r>
      </w:ins>
      <w:r>
        <w:rPr/>
        <w:commentReference w:id="38"/>
      </w:r>
      <w:ins w:id="97" w:author="Jenny Fisher" w:date="2016-09-09T11:26:00Z">
        <w:r>
          <w:rPr/>
          <w:t xml:space="preserve"> in our dataset</w:t>
        </w:r>
      </w:ins>
      <w:del w:id="98" w:author="Jenny Fisher" w:date="2016-09-09T11:26:00Z">
        <w:r>
          <w:rPr/>
          <w:delText>s of ozone profiles up to 14~km between the ozonesondes and GEOS-Chem</w:delText>
        </w:r>
      </w:del>
      <w:r>
        <w:rPr/>
        <w:t>.</w:t>
      </w:r>
      <w:r/>
    </w:p>
    <w:p>
      <w:pPr>
        <w:pStyle w:val="PlainText"/>
      </w:pPr>
      <w:r>
        <w:rPr/>
        <w:t xml:space="preserve">  </w:t>
      </w:r>
      <w:r>
        <w:rPr/>
        <w:t>The model output is shown in red, and is the average over 2$^{\circ}$ latitude by 2.5$^{\circ}$ longitude which contain the respective sonde release site.</w:t>
      </w:r>
      <w:r>
        <w:rPr/>
        <w:commentReference w:id="39"/>
      </w:r>
      <w:r/>
    </w:p>
    <w:p>
      <w:pPr>
        <w:pStyle w:val="PlainText"/>
      </w:pPr>
      <w:r>
        <w:rPr/>
        <w:t xml:space="preserve">  </w:t>
      </w:r>
      <w:del w:id="99" w:author="Jenny Fisher" w:date="2016-09-09T11:28:00Z">
        <w:r>
          <w:rPr/>
          <w:delText>The vertical resolution from</w:delText>
        </w:r>
      </w:del>
      <w:ins w:id="100" w:author="Jenny Fisher" w:date="2016-09-09T11:28:00Z">
        <w:r>
          <w:rPr/>
          <w:t>As shown in the figure</w:t>
        </w:r>
      </w:ins>
      <w:r>
        <w:rPr/>
        <w:commentReference w:id="40"/>
      </w:r>
      <w:ins w:id="101" w:author="Jenny Fisher" w:date="2016-09-09T11:28:00Z">
        <w:r>
          <w:rPr/>
          <w:t>,</w:t>
        </w:r>
      </w:ins>
      <w:r>
        <w:rPr/>
        <w:t xml:space="preserve"> GEOS-Chem </w:t>
      </w:r>
      <w:ins w:id="102" w:author="Jenny Fisher" w:date="2016-09-09T11:28:00Z">
        <w:r>
          <w:rPr/>
          <w:t>includes few levels in the tropopause</w:t>
        </w:r>
      </w:ins>
      <w:ins w:id="103" w:author="Jenny Fisher" w:date="2016-09-09T11:29:00Z">
        <w:r>
          <w:rPr/>
          <w:t xml:space="preserve"> (compared to more than 100 for the ozonesondes</w:t>
        </w:r>
      </w:ins>
      <w:r>
        <w:rPr/>
        <w:commentReference w:id="41"/>
      </w:r>
      <w:ins w:id="104" w:author="Jenny Fisher" w:date="2016-09-09T11:29:00Z">
        <w:r>
          <w:rPr/>
          <w:t>)</w:t>
        </w:r>
      </w:ins>
      <w:ins w:id="105" w:author="Jenny Fisher" w:date="2016-09-09T11:30:00Z">
        <w:r>
          <w:rPr/>
          <w:t>.</w:t>
        </w:r>
      </w:ins>
      <w:ins w:id="106" w:author="Jenny Fisher" w:date="2016-09-09T11:28:00Z">
        <w:r>
          <w:rPr/>
          <w:t xml:space="preserve"> </w:t>
        </w:r>
      </w:ins>
      <w:ins w:id="107" w:author="Jenny Fisher" w:date="2016-09-09T11:30:00Z">
        <w:r>
          <w:rPr/>
          <w:t xml:space="preserve">This low vertical resolution precludes </w:t>
        </w:r>
      </w:ins>
      <w:del w:id="108" w:author="Jenny Fisher" w:date="2016-09-09T11:30:00Z">
        <w:r>
          <w:rPr/>
          <w:delText xml:space="preserve">is too low to allow </w:delText>
        </w:r>
      </w:del>
      <w:r>
        <w:rPr/>
        <w:t xml:space="preserve">detection of STTs, </w:t>
      </w:r>
      <w:del w:id="109" w:author="Jenny Fisher" w:date="2016-09-09T11:30:00Z">
        <w:r>
          <w:rPr/>
          <w:delText>with roughly 30 vertical levels up to the tropopause, while sondes have upwards of 100</w:delText>
        </w:r>
      </w:del>
      <w:ins w:id="110" w:author="Jenny Fisher" w:date="2016-09-09T11:30:00Z">
        <w:r>
          <w:rPr/>
          <w:t xml:space="preserve">which are typically </w:t>
        </w:r>
      </w:ins>
      <w:ins w:id="111" w:author="Jenny Fisher" w:date="2016-09-09T11:31:00Z">
        <w:r>
          <w:rPr/>
          <w:t>&lt;1km in extent</w:t>
        </w:r>
      </w:ins>
      <w:r>
        <w:rPr/>
        <w:commentReference w:id="42"/>
      </w:r>
      <w:r>
        <w:rPr/>
        <w:commentReference w:id="43"/>
      </w:r>
      <w:r>
        <w:rPr/>
        <w:t>.</w:t>
      </w:r>
      <w:r/>
    </w:p>
    <w:p>
      <w:pPr>
        <w:pStyle w:val="PlainText"/>
      </w:pPr>
      <w:r>
        <w:rPr/>
        <w:t xml:space="preserve">  </w:t>
      </w:r>
      <w:r/>
    </w:p>
    <w:p>
      <w:pPr>
        <w:pStyle w:val="PlainText"/>
      </w:pPr>
      <w:r>
        <w:rPr/>
        <w:t xml:space="preserve">  </w:t>
      </w:r>
      <w:r>
        <w:rPr/>
        <w:t>\begin{figure}[!htbp</w:t>
      </w:r>
      <w:r>
        <w:rPr/>
        <w:commentReference w:id="44"/>
      </w:r>
      <w:r>
        <w:rPr/>
        <w:t>]</w:t>
      </w:r>
      <w:r/>
    </w:p>
    <w:p>
      <w:pPr>
        <w:pStyle w:val="PlainText"/>
      </w:pPr>
      <w:r>
        <w:rPr/>
        <w:t xml:space="preserve">    </w:t>
      </w:r>
      <w:r>
        <w:rPr/>
        <w:t>\includegraphics[width=\textwidth]{figures/event_profile_comparison.png}</w:t>
      </w:r>
      <w:r/>
    </w:p>
    <w:p>
      <w:pPr>
        <w:pStyle w:val="PlainText"/>
      </w:pPr>
      <w:r>
        <w:rPr/>
        <w:t xml:space="preserve">    </w:t>
      </w:r>
      <w:r>
        <w:rPr/>
        <w:t>\caption{</w:t>
      </w:r>
      <w:ins w:id="112" w:author="Jenny Fisher" w:date="2016-09-09T11:32:00Z">
        <w:r>
          <w:rPr/>
          <w:t>Example comparisons of ozone profiles from o</w:t>
        </w:r>
      </w:ins>
      <w:del w:id="113" w:author="Jenny Fisher" w:date="2016-09-09T11:32:00Z">
        <w:r>
          <w:rPr/>
          <w:delText>O</w:delText>
        </w:r>
      </w:del>
      <w:r>
        <w:rPr/>
        <w:t>zonesonde</w:t>
      </w:r>
      <w:ins w:id="114" w:author="Jenny Fisher" w:date="2016-09-09T11:32:00Z">
        <w:r>
          <w:rPr/>
          <w:t>s</w:t>
        </w:r>
      </w:ins>
      <w:r>
        <w:rPr/>
        <w:t xml:space="preserve"> </w:t>
      </w:r>
      <w:del w:id="115" w:author="Jenny Fisher" w:date="2016-09-09T11:32:00Z">
        <w:r>
          <w:rPr/>
          <w:delText xml:space="preserve">profiles </w:delText>
        </w:r>
      </w:del>
      <w:r>
        <w:rPr/>
        <w:t xml:space="preserve">(black) </w:t>
      </w:r>
      <w:del w:id="116" w:author="Jenny Fisher" w:date="2016-09-09T11:32:00Z">
        <w:r>
          <w:rPr/>
          <w:delText xml:space="preserve">against </w:delText>
        </w:r>
      </w:del>
      <w:ins w:id="117" w:author="Jenny Fisher" w:date="2016-09-09T11:32:00Z">
        <w:r>
          <w:rPr/>
          <w:t xml:space="preserve">and </w:t>
        </w:r>
      </w:ins>
      <w:r>
        <w:rPr/>
        <w:t xml:space="preserve">GEOS-Chem </w:t>
      </w:r>
      <w:del w:id="118" w:author="Jenny Fisher" w:date="2016-09-09T11:32:00Z">
        <w:r>
          <w:rPr/>
          <w:delText xml:space="preserve">profiles </w:delText>
        </w:r>
      </w:del>
      <w:r>
        <w:rPr/>
        <w:t xml:space="preserve">(red) </w:t>
      </w:r>
      <w:del w:id="119" w:author="Jenny Fisher" w:date="2016-09-09T11:32:00Z">
        <w:r>
          <w:rPr/>
          <w:delText xml:space="preserve">for </w:delText>
        </w:r>
      </w:del>
      <w:ins w:id="120" w:author="Jenny Fisher" w:date="2016-09-09T11:32:00Z">
        <w:r>
          <w:rPr/>
          <w:t xml:space="preserve">from </w:t>
        </w:r>
      </w:ins>
      <w:r>
        <w:rPr/>
        <w:t>three different dates</w:t>
      </w:r>
      <w:del w:id="121" w:author="Jenny Fisher" w:date="2016-09-09T11:32:00Z">
        <w:r>
          <w:rPr/>
          <w:delText>, one over each site</w:delText>
        </w:r>
      </w:del>
      <w:ins w:id="122" w:author="Jenny Fisher" w:date="2016-09-09T11:32:00Z">
        <w:r>
          <w:rPr/>
          <w:t xml:space="preserve"> during which STT events were detected from the measurements</w:t>
        </w:r>
      </w:ins>
      <w:r>
        <w:rPr/>
        <w:t>.</w:t>
      </w:r>
      <w:r/>
    </w:p>
    <w:p>
      <w:pPr>
        <w:pStyle w:val="PlainText"/>
      </w:pPr>
      <w:r>
        <w:rPr/>
        <w:t xml:space="preserve">    </w:t>
      </w:r>
      <w:r>
        <w:rPr/>
        <w:t>The dates were picked based on subjective visual analysis</w:t>
      </w:r>
      <w:del w:id="123" w:author="Jenny Fisher" w:date="2016-09-09T11:33:00Z">
        <w:r>
          <w:rPr/>
          <w:delText xml:space="preserve"> </w:delText>
        </w:r>
      </w:del>
      <w:ins w:id="124" w:author="Jenny Fisher" w:date="2016-09-09T11:33:00Z">
        <w:r>
          <w:rPr/>
          <w:t>. The examples show</w:t>
        </w:r>
      </w:ins>
      <w:del w:id="125" w:author="Jenny Fisher" w:date="2016-09-09T11:33:00Z">
        <w:r>
          <w:rPr/>
          <w:delText>as follows</w:delText>
        </w:r>
      </w:del>
      <w:r>
        <w:rPr/>
        <w:t xml:space="preserve">: </w:t>
      </w:r>
      <w:ins w:id="126" w:author="Jenny Fisher" w:date="2016-09-09T11:33:00Z">
        <w:r>
          <w:rPr/>
          <w:t>(</w:t>
        </w:r>
      </w:ins>
      <w:r>
        <w:rPr/>
        <w:t>left</w:t>
      </w:r>
      <w:ins w:id="127" w:author="Jenny Fisher" w:date="2016-09-09T11:33:00Z">
        <w:r>
          <w:rPr/>
          <w:t>)</w:t>
        </w:r>
      </w:ins>
      <w:r>
        <w:rPr/>
        <w:t xml:space="preserve"> </w:t>
      </w:r>
      <w:del w:id="128" w:author="Jenny Fisher" w:date="2016-09-09T11:33:00Z">
        <w:r>
          <w:rPr/>
          <w:delText xml:space="preserve">is </w:delText>
        </w:r>
      </w:del>
      <w:r>
        <w:rPr/>
        <w:t>the best match</w:t>
      </w:r>
      <w:ins w:id="129" w:author="Jenny Fisher" w:date="2016-09-09T11:33:00Z">
        <w:r>
          <w:rPr/>
          <w:t>, on</w:t>
        </w:r>
      </w:ins>
      <w:r>
        <w:rPr/>
        <w:t xml:space="preserve"> </w:t>
      </w:r>
      <w:ins w:id="130" w:author="Jenny Fisher" w:date="2016-09-09T11:33:00Z">
        <w:r>
          <w:rPr/>
          <w:t xml:space="preserve">19 </w:t>
        </w:r>
      </w:ins>
      <w:del w:id="131" w:author="Jenny Fisher" w:date="2016-09-09T11:33:00Z">
        <w:r>
          <w:rPr/>
          <w:delText xml:space="preserve">- </w:delText>
        </w:r>
      </w:del>
      <w:r>
        <w:rPr/>
        <w:t xml:space="preserve">May </w:t>
      </w:r>
      <w:del w:id="132" w:author="Jenny Fisher" w:date="2016-09-09T11:33:00Z">
        <w:r>
          <w:rPr/>
          <w:delText xml:space="preserve">19th </w:delText>
        </w:r>
      </w:del>
      <w:r>
        <w:rPr/>
        <w:t>2004 over Macquarie</w:t>
      </w:r>
      <w:ins w:id="133" w:author="Jenny Fisher" w:date="2016-09-09T11:33:00Z">
        <w:r>
          <w:rPr/>
          <w:t xml:space="preserve"> Island; </w:t>
        </w:r>
      </w:ins>
      <w:del w:id="134" w:author="Jenny Fisher" w:date="2016-09-09T11:33:00Z">
        <w:r>
          <w:rPr/>
          <w:delText>,</w:delText>
        </w:r>
      </w:del>
      <w:r>
        <w:rPr/>
        <w:t xml:space="preserve"> </w:t>
      </w:r>
      <w:ins w:id="135" w:author="Jenny Fisher" w:date="2016-09-09T11:33:00Z">
        <w:r>
          <w:rPr/>
          <w:t>(</w:t>
        </w:r>
      </w:ins>
      <w:r>
        <w:rPr/>
        <w:t>middle</w:t>
      </w:r>
      <w:ins w:id="136" w:author="Jenny Fisher" w:date="2016-09-09T11:33:00Z">
        <w:r>
          <w:rPr/>
          <w:t>)</w:t>
        </w:r>
      </w:ins>
      <w:r>
        <w:rPr/>
        <w:t xml:space="preserve"> </w:t>
      </w:r>
      <w:del w:id="137" w:author="Jenny Fisher" w:date="2016-09-09T11:33:00Z">
        <w:r>
          <w:rPr/>
          <w:delText xml:space="preserve">is </w:delText>
        </w:r>
      </w:del>
      <w:r>
        <w:rPr/>
        <w:t>an average case</w:t>
      </w:r>
      <w:ins w:id="138" w:author="Jenny Fisher" w:date="2016-09-09T11:33:00Z">
        <w:r>
          <w:rPr/>
          <w:t>, on 15</w:t>
        </w:r>
      </w:ins>
      <w:del w:id="139" w:author="Jenny Fisher" w:date="2016-09-09T11:33:00Z">
        <w:r>
          <w:rPr/>
          <w:delText xml:space="preserve"> -</w:delText>
        </w:r>
      </w:del>
      <w:r>
        <w:rPr/>
        <w:t xml:space="preserve"> January</w:t>
      </w:r>
      <w:del w:id="140" w:author="Jenny Fisher" w:date="2016-09-09T11:33:00Z">
        <w:r>
          <w:rPr/>
          <w:delText xml:space="preserve"> 15th,</w:delText>
        </w:r>
      </w:del>
      <w:r>
        <w:rPr/>
        <w:t xml:space="preserve"> 2007 over Davis, and </w:t>
      </w:r>
      <w:ins w:id="141" w:author="Jenny Fisher" w:date="2016-09-09T11:33:00Z">
        <w:r>
          <w:rPr/>
          <w:t>(</w:t>
        </w:r>
      </w:ins>
      <w:r>
        <w:rPr/>
        <w:t>right</w:t>
      </w:r>
      <w:ins w:id="142" w:author="Jenny Fisher" w:date="2016-09-09T11:33:00Z">
        <w:r>
          <w:rPr/>
          <w:t>)</w:t>
        </w:r>
      </w:ins>
      <w:r>
        <w:rPr/>
        <w:t xml:space="preserve"> </w:t>
      </w:r>
      <w:del w:id="143" w:author="Jenny Fisher" w:date="2016-09-09T11:33:00Z">
        <w:r>
          <w:rPr/>
          <w:delText xml:space="preserve">is </w:delText>
        </w:r>
      </w:del>
      <w:r>
        <w:rPr/>
        <w:t>the worst match</w:t>
      </w:r>
      <w:ins w:id="144" w:author="Jenny Fisher" w:date="2016-09-09T11:34:00Z">
        <w:r>
          <w:rPr/>
          <w:t>, on</w:t>
        </w:r>
      </w:ins>
      <w:del w:id="145" w:author="Jenny Fisher" w:date="2016-09-09T11:34:00Z">
        <w:r>
          <w:rPr/>
          <w:delText xml:space="preserve"> -</w:delText>
        </w:r>
      </w:del>
      <w:r>
        <w:rPr/>
        <w:t xml:space="preserve"> </w:t>
      </w:r>
      <w:ins w:id="146" w:author="Jenny Fisher" w:date="2016-09-09T11:34:00Z">
        <w:r>
          <w:rPr/>
          <w:t xml:space="preserve">3 </w:t>
        </w:r>
      </w:ins>
      <w:r>
        <w:rPr/>
        <w:t xml:space="preserve">February </w:t>
      </w:r>
      <w:del w:id="147" w:author="Jenny Fisher" w:date="2016-09-09T11:34:00Z">
        <w:r>
          <w:rPr/>
          <w:delText xml:space="preserve">3rd </w:delText>
        </w:r>
      </w:del>
      <w:r>
        <w:rPr/>
        <w:t>2005 over Melbourne.}</w:t>
      </w:r>
      <w:r>
        <w:rPr/>
        <w:commentReference w:id="45"/>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w:t>
      </w:r>
      <w:ins w:id="148" w:author="Jenny Fisher" w:date="2016-09-09T11:35:00Z">
        <w:r>
          <w:rPr/>
          <w:t>-</w:t>
        </w:r>
      </w:ins>
      <w:del w:id="149" w:author="Jenny Fisher" w:date="2016-09-09T11:35:00Z">
        <w:r>
          <w:rPr/>
          <w:delText xml:space="preserve"> </w:delText>
        </w:r>
      </w:del>
      <w:r>
        <w:rPr/>
        <w:t>to</w:t>
      </w:r>
      <w:ins w:id="150" w:author="Jenny Fisher" w:date="2016-09-09T11:35:00Z">
        <w:r>
          <w:rPr/>
          <w:t>-</w:t>
        </w:r>
      </w:ins>
      <w:del w:id="151" w:author="Jenny Fisher" w:date="2016-09-09T11:35:00Z">
        <w:r>
          <w:rPr/>
          <w:delText xml:space="preserve"> </w:delText>
        </w:r>
      </w:del>
      <w:r>
        <w:rPr/>
        <w:t>troposphere ozone flux from STT events}</w:t>
      </w:r>
      <w:r/>
    </w:p>
    <w:p>
      <w:pPr>
        <w:pStyle w:val="PlainText"/>
      </w:pPr>
      <w:r>
        <w:rPr/>
        <w:t xml:space="preserve">  </w:t>
      </w:r>
      <w:r/>
    </w:p>
    <w:p>
      <w:pPr>
        <w:pStyle w:val="PlainText"/>
      </w:pPr>
      <w:r>
        <w:rPr/>
        <w:t xml:space="preserve">  </w:t>
      </w:r>
      <w:ins w:id="152" w:author="Jenny Fisher" w:date="2016-09-09T11:39:00Z">
        <w:r>
          <w:rPr/>
          <w:t xml:space="preserve">We quantify the mean stratosphere-to-troposphere ozone flux </w:t>
        </w:r>
      </w:ins>
      <w:ins w:id="153" w:author="Jenny Fisher" w:date="2016-09-09T11:40:00Z">
        <w:r>
          <w:rPr/>
          <w:t xml:space="preserve">due to STTs </w:t>
        </w:r>
      </w:ins>
      <w:ins w:id="154" w:author="Jenny Fisher" w:date="2016-09-09T11:39:00Z">
        <w:r>
          <w:rPr/>
          <w:t xml:space="preserve">at each site </w:t>
        </w:r>
      </w:ins>
      <w:ins w:id="155" w:author="Jenny Fisher" w:date="2016-09-09T11:40:00Z">
        <w:r>
          <w:rPr/>
          <w:t>b</w:t>
        </w:r>
      </w:ins>
      <w:del w:id="156" w:author="Jenny Fisher" w:date="2016-09-09T11:39:00Z">
        <w:r>
          <w:rPr/>
          <w:delText>B</w:delText>
        </w:r>
      </w:del>
      <w:r>
        <w:rPr/>
        <w:t>ased on the integrated ozone amount associated with each STT event (see section \ref{Section:CharacterisationOfSTTs</w:t>
      </w:r>
      <w:del w:id="157" w:author="Jenny Fisher" w:date="2016-09-09T11:40:00Z">
        <w:r>
          <w:rPr/>
          <w:delText xml:space="preserve">}), </w:delText>
        </w:r>
      </w:del>
      <w:ins w:id="158" w:author="Jenny Fisher" w:date="2016-09-09T11:40:00Z">
        <w:r>
          <w:rPr/>
          <w:t>}). Events that may have been influenced by transported biomass burning are excluded from this calculation</w:t>
        </w:r>
      </w:ins>
      <w:del w:id="159" w:author="Jenny Fisher" w:date="2016-09-09T11:40:00Z">
        <w:r>
          <w:rPr/>
          <w:delText xml:space="preserve">we find a lower bound for the STT ozone flux over each of our three sites </w:delText>
        </w:r>
      </w:del>
      <w:del w:id="160" w:author="Jenny Fisher" w:date="2016-09-09T11:41:00Z">
        <w:r>
          <w:rPr/>
          <w:delText>(fire influence excluded)</w:delText>
        </w:r>
      </w:del>
      <w:r>
        <w:rPr/>
        <w:t>.</w:t>
      </w:r>
      <w:r/>
    </w:p>
    <w:p>
      <w:pPr>
        <w:pStyle w:val="PlainText"/>
      </w:pPr>
      <w:r>
        <w:rPr/>
        <w:t xml:space="preserve">  </w:t>
      </w:r>
      <w:r>
        <w:rPr/>
        <w:t xml:space="preserve">This </w:t>
      </w:r>
      <w:ins w:id="161" w:author="Jenny Fisher" w:date="2016-09-09T11:41:00Z">
        <w:r>
          <w:rPr/>
          <w:t xml:space="preserve">estimate </w:t>
        </w:r>
      </w:ins>
      <w:r>
        <w:rPr/>
        <w:t xml:space="preserve">is a conservative lower bound as </w:t>
      </w:r>
      <w:del w:id="162" w:author="Jenny Fisher" w:date="2016-09-09T11:41:00Z">
        <w:r>
          <w:rPr/>
          <w:delText xml:space="preserve">the </w:delText>
        </w:r>
      </w:del>
      <w:ins w:id="163" w:author="Jenny Fisher" w:date="2016-09-09T11:41:00Z">
        <w:r>
          <w:rPr/>
          <w:t xml:space="preserve">our </w:t>
        </w:r>
      </w:ins>
      <w:r>
        <w:rPr/>
        <w:t>algorithm ignores secondary ozone peaks which may also be transported down from the stratosphere</w:t>
      </w:r>
      <w:del w:id="164" w:author="Jenny Fisher" w:date="2016-09-09T11:41:00Z">
        <w:r>
          <w:rPr/>
          <w:delText>,</w:delText>
        </w:r>
      </w:del>
      <w:r>
        <w:rPr/>
        <w:t xml:space="preserve"> </w:t>
      </w:r>
      <w:del w:id="165" w:author="Jenny Fisher" w:date="2016-09-09T11:41:00Z">
        <w:r>
          <w:rPr/>
          <w:delText>as well as</w:delText>
        </w:r>
      </w:del>
      <w:ins w:id="166" w:author="Jenny Fisher" w:date="2016-09-09T11:41:00Z">
        <w:r>
          <w:rPr/>
          <w:t>and</w:t>
        </w:r>
      </w:ins>
      <w:r>
        <w:rPr/>
        <w:t xml:space="preserve"> ignor</w:t>
      </w:r>
      <w:ins w:id="167" w:author="Jenny Fisher" w:date="2016-09-09T11:41:00Z">
        <w:r>
          <w:rPr/>
          <w:t>es</w:t>
        </w:r>
      </w:ins>
      <w:del w:id="168" w:author="Jenny Fisher" w:date="2016-09-09T11:41:00Z">
        <w:r>
          <w:rPr/>
          <w:delText>ing</w:delText>
        </w:r>
      </w:del>
      <w:r>
        <w:rPr/>
        <w:t xml:space="preserve"> potential ozone dispersion from the ozone peak</w:t>
      </w:r>
      <w:r>
        <w:rPr/>
        <w:commentReference w:id="46"/>
      </w:r>
      <w:r>
        <w:rPr/>
        <w:t>.</w:t>
      </w:r>
      <w:r/>
    </w:p>
    <w:p>
      <w:pPr>
        <w:pStyle w:val="PlainText"/>
      </w:pPr>
      <w:r>
        <w:rPr/>
        <w:t xml:space="preserve">  </w:t>
      </w:r>
      <w:r>
        <w:rPr/>
        <w:t xml:space="preserve">Figure \ref{fig:fluxsummary} shows the mean fraction of total tropospheric column ozone </w:t>
      </w:r>
      <w:r>
        <w:rPr/>
        <w:commentReference w:id="47"/>
      </w:r>
      <w:ins w:id="169" w:author="Jenny Fisher" w:date="2016-09-09T11:43:00Z">
        <w:r>
          <w:rPr/>
          <w:t xml:space="preserve">at each site </w:t>
        </w:r>
      </w:ins>
      <w:r>
        <w:rPr/>
        <w:t>attributed to stratospheric ozone intrusions</w:t>
      </w:r>
      <w:del w:id="170" w:author="Jenny Fisher" w:date="2016-09-09T11:43:00Z">
        <w:r>
          <w:rPr/>
          <w:delText xml:space="preserve"> at each site</w:delText>
        </w:r>
      </w:del>
      <w:r>
        <w:rPr/>
        <w:t>, averaged over days when an STT event occur</w:t>
      </w:r>
      <w:ins w:id="171" w:author="Jenny Fisher" w:date="2016-09-09T11:43:00Z">
        <w:r>
          <w:rPr/>
          <w:t>red</w:t>
        </w:r>
      </w:ins>
      <w:del w:id="172" w:author="Jenny Fisher" w:date="2016-09-09T11:43:00Z">
        <w:r>
          <w:rPr/>
          <w:delText>s</w:delText>
        </w:r>
      </w:del>
      <w:r>
        <w:rPr/>
        <w:t>.</w:t>
      </w:r>
      <w:r/>
    </w:p>
    <w:p>
      <w:pPr>
        <w:pStyle w:val="PlainText"/>
      </w:pPr>
      <w:r>
        <w:rPr/>
        <w:t xml:space="preserve">  </w:t>
      </w:r>
      <w:del w:id="173" w:author="Jenny Fisher" w:date="2016-09-09T11:43:00Z">
        <w:r>
          <w:rPr/>
          <w:delText xml:space="preserve">The </w:delText>
        </w:r>
      </w:del>
      <w:ins w:id="174" w:author="Jenny Fisher" w:date="2016-09-09T11:43:00Z">
        <w:r>
          <w:rPr/>
          <w:t xml:space="preserve">At all sites, the </w:t>
        </w:r>
      </w:ins>
      <w:r>
        <w:rPr/>
        <w:t>mean fraction of tropospheric ozone attributed to STT events is 2--4\%</w:t>
      </w:r>
      <w:ins w:id="175" w:author="Jenny Fisher" w:date="2016-09-09T11:43:00Z">
        <w:r>
          <w:rPr/>
          <w:t>.</w:t>
        </w:r>
      </w:ins>
      <w:del w:id="176" w:author="Jenny Fisher" w:date="2016-09-09T11:43:00Z">
        <w:r>
          <w:rPr/>
          <w:delText>,</w:delText>
        </w:r>
      </w:del>
      <w:r>
        <w:rPr/>
        <w:t xml:space="preserve"> </w:t>
      </w:r>
      <w:ins w:id="177" w:author="Jenny Fisher" w:date="2016-09-09T11:43:00Z">
        <w:r>
          <w:rPr/>
          <w:t>O</w:t>
        </w:r>
      </w:ins>
      <w:del w:id="178" w:author="Jenny Fisher" w:date="2016-09-09T11:43:00Z">
        <w:r>
          <w:rPr/>
          <w:delText>o</w:delText>
        </w:r>
      </w:del>
      <w:r>
        <w:rPr/>
        <w:t>n individual days</w:t>
      </w:r>
      <w:ins w:id="179" w:author="Jenny Fisher" w:date="2016-09-09T11:44:00Z">
        <w:r>
          <w:rPr/>
          <w:t>,</w:t>
        </w:r>
      </w:ins>
      <w:r>
        <w:rPr/>
        <w:t xml:space="preserve"> this value can exceed 10\% at Macquarie and Melbourne</w:t>
      </w:r>
      <w:r>
        <w:rPr/>
        <w:commentReference w:id="48"/>
      </w:r>
      <w:r>
        <w:rPr/>
        <w:t>.</w:t>
      </w:r>
      <w:r/>
    </w:p>
    <w:p>
      <w:pPr>
        <w:pStyle w:val="PlainText"/>
      </w:pPr>
      <w:r>
        <w:rPr/>
        <w:t xml:space="preserve">  </w:t>
      </w:r>
      <w:r>
        <w:rPr/>
        <w:t>Figure \ref{fig:fluxsummaryabs</w:t>
      </w:r>
      <w:r>
        <w:rPr/>
        <w:commentReference w:id="49"/>
      </w:r>
      <w:r>
        <w:rPr/>
        <w:t xml:space="preserve">} shows the </w:t>
      </w:r>
      <w:del w:id="180" w:author="Jenny Fisher" w:date="2016-09-09T11:46:00Z">
        <w:r>
          <w:rPr/>
          <w:delText xml:space="preserve">data </w:delText>
        </w:r>
      </w:del>
      <w:ins w:id="181" w:author="Jenny Fisher" w:date="2016-09-09T11:46:00Z">
        <w:r>
          <w:rPr/>
          <w:t xml:space="preserve">STT-induced ozone flux </w:t>
        </w:r>
      </w:ins>
      <w:r>
        <w:rPr/>
        <w:t>in absolute terms</w:t>
      </w:r>
      <w:ins w:id="182" w:author="Jenny Fisher" w:date="2016-09-09T11:46:00Z">
        <w:r>
          <w:rPr/>
          <w:t>.</w:t>
        </w:r>
      </w:ins>
      <w:del w:id="183" w:author="Jenny Fisher" w:date="2016-09-09T11:46:00Z">
        <w:r>
          <w:rPr/>
          <w:delText>,</w:delText>
        </w:r>
      </w:del>
      <w:r>
        <w:rPr/>
        <w:t xml:space="preserve"> </w:t>
      </w:r>
      <w:del w:id="184" w:author="Jenny Fisher" w:date="2016-09-09T11:46:00Z">
        <w:r>
          <w:rPr/>
          <w:delText xml:space="preserve">and indicates </w:delText>
        </w:r>
      </w:del>
      <w:ins w:id="185" w:author="Jenny Fisher" w:date="2016-09-09T11:46:00Z">
        <w:r>
          <w:rPr/>
          <w:t xml:space="preserve">We find </w:t>
        </w:r>
      </w:ins>
      <w:r>
        <w:rPr/>
        <w:t xml:space="preserve">that the mean </w:t>
      </w:r>
      <w:del w:id="186" w:author="Jenny Fisher" w:date="2016-09-09T11:47:00Z">
        <w:r>
          <w:rPr/>
          <w:delText xml:space="preserve">STT event impact </w:delText>
        </w:r>
      </w:del>
      <w:ins w:id="187" w:author="Jenny Fisher" w:date="2016-09-09T11:47:00Z">
        <w:r>
          <w:rPr/>
          <w:t xml:space="preserve">ozone flux associated with STT events </w:t>
        </w:r>
      </w:ins>
      <w:r>
        <w:rPr/>
        <w:t xml:space="preserve">is </w:t>
      </w:r>
      <w:del w:id="188" w:author="Jenny Fisher" w:date="2016-09-09T11:47:00Z">
        <w:r>
          <w:rPr/>
          <w:delText xml:space="preserve">around </w:delText>
        </w:r>
      </w:del>
      <w:r>
        <w:rPr/>
        <w:t>$1$ to $2 \times 10^{16}$~molecules/cm$^2$.</w:t>
      </w:r>
      <w:r/>
    </w:p>
    <w:p>
      <w:pPr>
        <w:pStyle w:val="PlainText"/>
      </w:pPr>
      <w:r>
        <w:rPr/>
        <w:t xml:space="preserve">  </w:t>
      </w:r>
      <w:r>
        <w:rPr/>
        <w:t>Our flux estimates are relatively insensitive to our biomass burning filter</w:t>
      </w:r>
      <w:del w:id="189" w:author="Jenny Fisher" w:date="2016-09-09T11:47:00Z">
        <w:r>
          <w:rPr/>
          <w:delText xml:space="preserve">; </w:delText>
        </w:r>
      </w:del>
      <w:ins w:id="190" w:author="Jenny Fisher" w:date="2016-09-09T11:47:00Z">
        <w:r>
          <w:rPr/>
          <w:t xml:space="preserve">: </w:t>
        </w:r>
      </w:ins>
      <w:r>
        <w:rPr/>
        <w:t>including smoke-influenced days change</w:t>
      </w:r>
      <w:ins w:id="191" w:author="Jenny Fisher" w:date="2016-09-09T11:47:00Z">
        <w:r>
          <w:rPr/>
          <w:t>d</w:t>
        </w:r>
      </w:ins>
      <w:del w:id="192" w:author="Jenny Fisher" w:date="2016-09-09T11:47:00Z">
        <w:r>
          <w:rPr/>
          <w:delText>s</w:delText>
        </w:r>
      </w:del>
      <w:r>
        <w:rPr/>
        <w:t xml:space="preserve"> the mean flux by less than 0.25\% (5\% relative change).</w:t>
      </w:r>
      <w:r>
        <w:rPr/>
        <w:commentReference w:id="50"/>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 xml:space="preserve">\caption{Fraction of total tropospheric column ozone attributed to </w:t>
      </w:r>
      <w:del w:id="193" w:author="Jenny Fisher" w:date="2016-09-09T11:44:00Z">
        <w:r>
          <w:rPr/>
          <w:delText xml:space="preserve">stratospheric air intrusions during </w:delText>
        </w:r>
      </w:del>
      <w:r>
        <w:rPr/>
        <w:t>STT</w:t>
      </w:r>
      <w:r>
        <w:rPr/>
        <w:commentReference w:id="51"/>
      </w:r>
      <w:ins w:id="194" w:author="Jenny Fisher" w:date="2016-09-09T11:46:00Z">
        <w:r>
          <w:rPr/>
          <w:t>,</w:t>
        </w:r>
      </w:ins>
      <w:ins w:id="195" w:author="Jenny Fisher" w:date="2016-09-09T11:45:00Z">
        <w:r>
          <w:rPr/>
          <w:t xml:space="preserve"> derived from ozonesonde measurements as described in the text</w:t>
        </w:r>
      </w:ins>
      <w:del w:id="196" w:author="Jenny Fisher" w:date="2016-09-09T11:44:00Z">
        <w:r>
          <w:rPr/>
          <w:delText xml:space="preserve"> events</w:delText>
        </w:r>
      </w:del>
      <w:r>
        <w:rPr/>
        <w: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2"/>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 xml:space="preserve">\caption{Tropospheric ozone attributed to </w:t>
      </w:r>
      <w:del w:id="197" w:author="Jenny Fisher" w:date="2016-09-09T11:49:00Z">
        <w:r>
          <w:rPr/>
          <w:delText xml:space="preserve">stratospheric air intrusions during </w:delText>
        </w:r>
      </w:del>
      <w:r>
        <w:rPr/>
        <w:t>STT</w:t>
      </w:r>
      <w:ins w:id="198" w:author="Jenny Fisher" w:date="2016-09-09T11:49:00Z">
        <w:r>
          <w:rPr/>
          <w:t>, derived from ozonesonde measurements as described in the text</w:t>
        </w:r>
      </w:ins>
      <w:del w:id="199" w:author="Jenny Fisher" w:date="2016-09-09T11:49:00Z">
        <w:r>
          <w:rPr/>
          <w:delText xml:space="preserve"> events</w:delText>
        </w:r>
      </w:del>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ins w:id="200" w:author="Jenny Fisher" w:date="2016-09-09T11:49:00Z">
        <w:r>
          <w:rPr/>
          <w:t xml:space="preserve">We use simulated </w:t>
        </w:r>
      </w:ins>
      <w:ins w:id="201" w:author="Jenny Fisher" w:date="2016-09-09T11:51:00Z">
        <w:r>
          <w:rPr/>
          <w:t xml:space="preserve">tropospheric </w:t>
        </w:r>
      </w:ins>
      <w:ins w:id="202" w:author="Jenny Fisher" w:date="2016-09-09T11:49:00Z">
        <w:r>
          <w:rPr/>
          <w:t xml:space="preserve">ozone </w:t>
        </w:r>
      </w:ins>
      <w:ins w:id="203" w:author="Jenny Fisher" w:date="2016-09-09T11:51:00Z">
        <w:r>
          <w:rPr/>
          <w:t xml:space="preserve">columns </w:t>
        </w:r>
      </w:ins>
      <w:ins w:id="204" w:author="Jenny Fisher" w:date="2016-09-09T11:49:00Z">
        <w:r>
          <w:rPr/>
          <w:t xml:space="preserve">from GEOS-Chem to </w:t>
        </w:r>
      </w:ins>
      <w:ins w:id="205" w:author="Jenny Fisher" w:date="2016-09-09T11:50:00Z">
        <w:r>
          <w:rPr/>
          <w:t>e</w:t>
        </w:r>
      </w:ins>
      <w:del w:id="206" w:author="Jenny Fisher" w:date="2016-09-09T11:50:00Z">
        <w:r>
          <w:rPr/>
          <w:delText>E</w:delText>
        </w:r>
      </w:del>
      <w:r>
        <w:rPr/>
        <w:t>xtrapolat</w:t>
      </w:r>
      <w:ins w:id="207" w:author="Jenny Fisher" w:date="2016-09-09T11:50:00Z">
        <w:r>
          <w:rPr/>
          <w:t>e</w:t>
        </w:r>
      </w:ins>
      <w:del w:id="208" w:author="Jenny Fisher" w:date="2016-09-09T11:50:00Z">
        <w:r>
          <w:rPr/>
          <w:delText>ing</w:delText>
        </w:r>
      </w:del>
      <w:r>
        <w:rPr/>
        <w:t xml:space="preserve"> </w:t>
      </w:r>
      <w:ins w:id="209" w:author="Jenny Fisher" w:date="2016-09-09T11:50:00Z">
        <w:r>
          <w:rPr/>
          <w:t xml:space="preserve">the sonde-based estimates </w:t>
        </w:r>
      </w:ins>
      <w:del w:id="210" w:author="Jenny Fisher" w:date="2016-09-09T11:50:00Z">
        <w:r>
          <w:rPr/>
          <w:delText xml:space="preserve">out over </w:delText>
        </w:r>
      </w:del>
      <w:r>
        <w:rPr/>
        <w:t xml:space="preserve">to </w:t>
      </w:r>
      <w:r>
        <w:rPr/>
        <w:t xml:space="preserve">the </w:t>
      </w:r>
      <w:r>
        <w:rPr/>
        <w:t>entire</w:t>
      </w:r>
      <w:r>
        <w:rPr/>
        <w:t xml:space="preserve"> </w:t>
      </w:r>
      <w:r>
        <w:rPr/>
        <w:t xml:space="preserve">Southern Ocean </w:t>
      </w:r>
      <w:r>
        <w:rPr/>
        <w:t xml:space="preserve">using our estimated enhanced tropospheric ozone, we can create a rough estimate of the STT effect on tropospheric ozone in this </w:t>
      </w:r>
      <w:r>
        <w:rPr/>
        <w:t>region.</w:t>
      </w:r>
      <w:r>
        <w:rPr/>
        <w:t xml:space="preserve"> To do so, we</w:t>
      </w:r>
      <w:r/>
    </w:p>
    <w:p>
      <w:pPr>
        <w:pStyle w:val="PlainText"/>
      </w:pPr>
      <w:del w:id="211" w:author="Jenny Fisher" w:date="2016-09-09T11:52:00Z">
        <w:r>
          <w:rPr/>
          <w:delText xml:space="preserve">  </w:delText>
        </w:r>
      </w:del>
      <w:del w:id="212" w:author="Jenny Fisher" w:date="2016-09-09T11:52:00Z">
        <w:r>
          <w:rPr/>
          <w:delText>This is be done by</w:delText>
        </w:r>
      </w:del>
      <w:r>
        <w:rPr/>
        <w:t xml:space="preserve"> multiply</w:t>
      </w:r>
      <w:del w:id="213" w:author="Jenny Fisher" w:date="2016-09-09T11:52:00Z">
        <w:r>
          <w:rPr/>
          <w:delText>ing</w:delText>
        </w:r>
      </w:del>
      <w:r>
        <w:rPr/>
        <w:t xml:space="preserve"> the monthly likelihoods of STTs </w:t>
      </w:r>
      <w:ins w:id="214" w:author="Jenny Fisher" w:date="2016-09-09T11:52:00Z">
        <w:r>
          <w:rPr/>
          <w:t>(</w:t>
        </w:r>
      </w:ins>
      <w:ins w:id="215" w:author="Jenny Fisher" w:date="2016-09-09T11:53:00Z">
        <w:r>
          <w:rPr/>
          <w:t xml:space="preserve">fraction of sonde releases for which an </w:t>
        </w:r>
      </w:ins>
      <w:ins w:id="216" w:author="Jenny Fisher" w:date="2016-09-09T11:52:00Z">
        <w:r>
          <w:rPr/>
          <w:t xml:space="preserve">STT event </w:t>
        </w:r>
      </w:ins>
      <w:ins w:id="217" w:author="Jenny Fisher" w:date="2016-09-09T11:53:00Z">
        <w:r>
          <w:rPr/>
          <w:t xml:space="preserve">was detected, </w:t>
        </w:r>
      </w:ins>
      <w:ins w:id="218" w:author="Jenny Fisher" w:date="2016-09-09T11:52:00Z">
        <w:r>
          <w:rPr/>
          <w:t>per month</w:t>
        </w:r>
      </w:ins>
      <w:r>
        <w:rPr/>
        <w:commentReference w:id="53"/>
      </w:r>
      <w:ins w:id="219" w:author="Jenny Fisher" w:date="2016-09-09T11:52:00Z">
        <w:r>
          <w:rPr/>
          <w:t xml:space="preserve">) </w:t>
        </w:r>
      </w:ins>
      <w:del w:id="220" w:author="Jenny Fisher" w:date="2016-09-09T11:54:00Z">
        <w:r>
          <w:rPr/>
          <w:delText xml:space="preserve">with </w:delText>
        </w:r>
      </w:del>
      <w:ins w:id="221" w:author="Jenny Fisher" w:date="2016-09-09T11:54:00Z">
        <w:r>
          <w:rPr/>
          <w:t xml:space="preserve">by </w:t>
        </w:r>
      </w:ins>
      <w:r>
        <w:rPr/>
        <w:t xml:space="preserve">the monthly </w:t>
      </w:r>
      <w:ins w:id="222" w:author="Jenny Fisher" w:date="2016-09-09T11:54:00Z">
        <w:r>
          <w:rPr/>
          <w:t xml:space="preserve">mean </w:t>
        </w:r>
      </w:ins>
      <w:r>
        <w:rPr/>
        <w:t xml:space="preserve">tropospheric </w:t>
      </w:r>
      <w:del w:id="223" w:author="Jenny Fisher" w:date="2016-09-09T11:54:00Z">
        <w:r>
          <w:rPr/>
          <w:delText xml:space="preserve">column </w:delText>
        </w:r>
      </w:del>
      <w:r>
        <w:rPr/>
        <w:t xml:space="preserve">ozone </w:t>
      </w:r>
      <w:ins w:id="224" w:author="Jenny Fisher" w:date="2016-09-09T11:54:00Z">
        <w:r>
          <w:rPr/>
          <w:t xml:space="preserve">column over the Southern Ocean (from the GEOS-Chem multi-year mean) and </w:t>
        </w:r>
      </w:ins>
      <w:del w:id="225" w:author="Jenny Fisher" w:date="2016-09-09T11:54:00Z">
        <w:r>
          <w:rPr/>
          <w:delText xml:space="preserve">amounts multiplied </w:delText>
        </w:r>
      </w:del>
      <w:r>
        <w:rPr/>
        <w:t xml:space="preserve">by </w:t>
      </w:r>
      <w:ins w:id="226" w:author="Jenny Fisher" w:date="2016-09-09T11:54:00Z">
        <w:r>
          <w:rPr/>
          <w:t xml:space="preserve">the </w:t>
        </w:r>
      </w:ins>
      <w:ins w:id="227" w:author="Jenny Fisher" w:date="2016-09-09T11:56:00Z">
        <w:r>
          <w:rPr/>
          <w:t xml:space="preserve">monthly </w:t>
        </w:r>
      </w:ins>
      <w:r>
        <w:rPr/>
        <w:commentReference w:id="54"/>
      </w:r>
      <w:del w:id="228" w:author="Jenny Fisher" w:date="2016-09-09T11:54:00Z">
        <w:r>
          <w:rPr/>
          <w:delText xml:space="preserve">our </w:delText>
        </w:r>
      </w:del>
      <w:r>
        <w:rPr/>
        <w:t xml:space="preserve">mean </w:t>
      </w:r>
      <w:del w:id="229" w:author="Jenny Fisher" w:date="2016-09-09T11:55:00Z">
        <w:r>
          <w:rPr/>
          <w:delText xml:space="preserve">flux </w:delText>
        </w:r>
      </w:del>
      <w:r>
        <w:rPr/>
        <w:t>fraction</w:t>
      </w:r>
      <w:ins w:id="230" w:author="Jenny Fisher" w:date="2016-09-09T11:55:00Z">
        <w:r>
          <w:rPr/>
          <w:t xml:space="preserve"> of the ozone column attributed to STT (</w:t>
        </w:r>
      </w:ins>
      <w:ins w:id="231" w:author="Jenny Fisher" w:date="2016-09-09T11:56:00Z">
        <w:r>
          <w:rPr/>
          <w:t xml:space="preserve">as in </w:t>
        </w:r>
      </w:ins>
      <w:ins w:id="232" w:author="Jenny Fisher" w:date="2016-09-09T11:55:00Z">
        <w:r>
          <w:rPr/>
          <w:t xml:space="preserve">Fig. </w:t>
        </w:r>
      </w:ins>
      <w:ins w:id="233" w:author="Jenny Fisher" w:date="2016-09-09T11:56:00Z">
        <w:r>
          <w:rPr/>
          <w:t>\ref{fig:fluxsummary}, but separated by month</w:t>
        </w:r>
      </w:ins>
      <w:r>
        <w:rPr/>
        <w:commentReference w:id="55"/>
      </w:r>
      <w:r>
        <w:rPr/>
        <w:commentReference w:id="56"/>
      </w:r>
      <w:ins w:id="234" w:author="Jenny Fisher" w:date="2016-09-09T11:56:00Z">
        <w:r>
          <w:rPr/>
          <w:t>)</w:t>
        </w:r>
      </w:ins>
      <w:r>
        <w:rPr/>
        <w:t>.</w:t>
      </w:r>
      <w:ins w:id="235" w:author="Jenny Fisher" w:date="2016-09-09T11:59:00Z">
        <w:r>
          <w:rPr/>
          <w:t xml:space="preserve"> The monthly values of each term </w:t>
        </w:r>
      </w:ins>
      <w:ins w:id="236" w:author="Jenny Fisher" w:date="2016-09-09T12:00:00Z">
        <w:r>
          <w:rPr/>
          <w:t>in this equation are shown in Figure \ref{fig:SOExtrapolation} (lower panel).</w:t>
        </w:r>
      </w:ins>
      <w:r/>
    </w:p>
    <w:p>
      <w:pPr>
        <w:pStyle w:val="PlainText"/>
      </w:pPr>
      <w:r>
        <w:rPr/>
        <w:t xml:space="preserve"> </w:t>
      </w:r>
      <w:r/>
    </w:p>
    <w:p>
      <w:pPr>
        <w:pStyle w:val="PlainText"/>
        <w:rPr>
          <w:ins w:id="239" w:author="Jenny Fisher" w:date="2016-09-09T12:00:00Z"/>
        </w:rPr>
      </w:pPr>
      <w:ins w:id="237" w:author="Jenny Fisher" w:date="2016-09-09T12:00:00Z">
        <w:r>
          <w:rPr/>
          <w:t xml:space="preserve">Figure \ref{fig:SOExtrapolation} shows the extrapolated monthly </w:t>
        </w:r>
      </w:ins>
      <w:ins w:id="238" w:author="Jenny Fisher" w:date="2016-09-09T12:01:00Z">
        <w:r>
          <w:rPr/>
          <w:t>mean ozone flux from STT events over the Southern Ocean.</w:t>
        </w:r>
      </w:ins>
      <w:r/>
    </w:p>
    <w:p>
      <w:pPr>
        <w:pStyle w:val="PlainText"/>
      </w:pPr>
      <w:r>
        <w:rPr/>
        <w:t xml:space="preserve"> </w:t>
      </w:r>
      <w:del w:id="240" w:author="Jenny Fisher" w:date="2016-09-09T11:56:00Z">
        <w:r>
          <w:rPr/>
          <w:delText>Taking the monthly likelihood from our ozonesonde events count per sondes released during each month, and southern latitude tropospheric column ozone amount from GEOS-Chem, the total amount of ozone from</w:delText>
        </w:r>
      </w:del>
      <w:ins w:id="241" w:author="Jenny Fisher" w:date="2016-09-09T11:56:00Z">
        <w:r>
          <w:rPr/>
          <w:t>We find that</w:t>
        </w:r>
      </w:ins>
      <w:r>
        <w:rPr/>
        <w:t xml:space="preserve"> STT events </w:t>
      </w:r>
      <w:del w:id="242" w:author="Jenny Fisher" w:date="2016-09-09T12:01:00Z">
        <w:r>
          <w:rPr/>
          <w:delText xml:space="preserve">over the </w:delText>
        </w:r>
      </w:del>
      <w:del w:id="243" w:author="Jenny Fisher" w:date="2016-09-09T11:58:00Z">
        <w:r>
          <w:rPr/>
          <w:delText>s</w:delText>
        </w:r>
      </w:del>
      <w:del w:id="244" w:author="Jenny Fisher" w:date="2016-09-09T12:01:00Z">
        <w:r>
          <w:rPr/>
          <w:delText xml:space="preserve">outhern </w:delText>
        </w:r>
      </w:del>
      <w:del w:id="245" w:author="Jenny Fisher" w:date="2016-09-09T11:58:00Z">
        <w:r>
          <w:rPr/>
          <w:delText>o</w:delText>
        </w:r>
      </w:del>
      <w:del w:id="246" w:author="Jenny Fisher" w:date="2016-09-09T12:01:00Z">
        <w:r>
          <w:rPr/>
          <w:delText xml:space="preserve">cean </w:delText>
        </w:r>
      </w:del>
      <w:ins w:id="247" w:author="Jenny Fisher" w:date="2016-09-09T11:58:00Z">
        <w:r>
          <w:rPr/>
          <w:t xml:space="preserve">may be responsible for </w:t>
        </w:r>
      </w:ins>
      <w:del w:id="248" w:author="Jenny Fisher" w:date="2016-09-09T11:58:00Z">
        <w:r>
          <w:rPr/>
          <w:delText xml:space="preserve">is </w:delText>
        </w:r>
      </w:del>
      <w:r>
        <w:rPr/>
        <w:t xml:space="preserve">at least (TODO:update once fixed model is finished) $2.2\times10^{16}$ molecules cm$^{-2}$ yr$^{-1}$, </w:t>
      </w:r>
      <w:ins w:id="249" w:author="Jenny Fisher" w:date="2016-09-09T12:01:00Z">
        <w:r>
          <w:rPr/>
          <w:t xml:space="preserve">of the tropospheric ozone over the Southern Ocean, </w:t>
        </w:r>
      </w:ins>
      <w:r>
        <w:rPr/>
        <w:t>TODO: this is around X:TG/yr ozone.</w:t>
      </w:r>
      <w:r/>
    </w:p>
    <w:p>
      <w:pPr>
        <w:pStyle w:val="PlainText"/>
      </w:pPr>
      <w:del w:id="250" w:author="Jenny Fisher" w:date="2016-09-09T12:01:00Z">
        <w:r>
          <w:rPr/>
          <w:delText xml:space="preserve">  </w:delText>
        </w:r>
      </w:del>
      <w:del w:id="251" w:author="Jenny Fisher" w:date="2016-09-09T12:01:00Z">
        <w:r>
          <w:rPr/>
          <w:delText>Figure \ref{fig:SOExtrapolation} shows the seasonal STT contribution calculated this way, with `l' and `f' being the STT likelihood and fraction respectively.</w:delText>
        </w:r>
      </w:del>
      <w:r/>
    </w:p>
    <w:p>
      <w:pPr>
        <w:pStyle w:val="PlainText"/>
      </w:pPr>
      <w:del w:id="252" w:author="Jenny Fisher" w:date="2016-09-09T12:01:00Z">
        <w:r>
          <w:rPr/>
          <w:delText xml:space="preserve">    </w:delText>
        </w:r>
      </w:del>
      <w:r/>
    </w:p>
    <w:p>
      <w:pPr>
        <w:pStyle w:val="PlainText"/>
      </w:pPr>
      <w:r>
        <w:rPr/>
        <w:t xml:space="preserve">  </w:t>
      </w:r>
      <w:r>
        <w:rPr/>
        <w:t>\begin{figure}[!htbp</w:t>
      </w:r>
      <w:r>
        <w:rPr/>
        <w:commentReference w:id="57"/>
      </w:r>
      <w:r>
        <w:rPr/>
        <w:t>]</w:t>
      </w:r>
      <w:r/>
    </w:p>
    <w:p>
      <w:pPr>
        <w:pStyle w:val="PlainText"/>
      </w:pPr>
      <w:r>
        <w:rPr/>
        <w:t xml:space="preserve">    </w:t>
      </w:r>
      <w:r>
        <w:rPr/>
        <w:t>\includegraphics[width=\textwidth]{figures/SO_extrapolation.png}</w:t>
      </w:r>
      <w:r/>
    </w:p>
    <w:p>
      <w:pPr>
        <w:pStyle w:val="PlainText"/>
      </w:pPr>
      <w:r>
        <w:rPr/>
        <w:t xml:space="preserve">    </w:t>
      </w:r>
      <w:r>
        <w:rPr/>
        <w:t>\caption{</w:t>
      </w:r>
      <w:ins w:id="253" w:author="Jenny Fisher" w:date="2016-09-09T12:03:00Z">
        <w:r>
          <w:rPr/>
          <w:t>(</w:t>
        </w:r>
      </w:ins>
      <w:r>
        <w:rPr/>
        <w:t>Top</w:t>
      </w:r>
      <w:ins w:id="254" w:author="Jenny Fisher" w:date="2016-09-09T12:03:00Z">
        <w:r>
          <w:rPr/>
          <w:t>)</w:t>
        </w:r>
      </w:ins>
      <w:r>
        <w:rPr/>
        <w:t xml:space="preserve"> </w:t>
      </w:r>
      <w:del w:id="255" w:author="Jenny Fisher" w:date="2016-09-09T12:03:00Z">
        <w:r>
          <w:rPr/>
          <w:delText>panel shows the e</w:delText>
        </w:r>
      </w:del>
      <w:ins w:id="256" w:author="Jenny Fisher" w:date="2016-09-09T12:03:00Z">
        <w:r>
          <w:rPr/>
          <w:t>E</w:t>
        </w:r>
      </w:ins>
      <w:r>
        <w:rPr/>
        <w:t xml:space="preserve">stimated </w:t>
      </w:r>
      <w:del w:id="257" w:author="Jenny Fisher" w:date="2016-09-09T12:04:00Z">
        <w:r>
          <w:rPr/>
          <w:delText xml:space="preserve">STT </w:delText>
        </w:r>
      </w:del>
      <w:r>
        <w:rPr/>
        <w:t xml:space="preserve">contribution </w:t>
      </w:r>
      <w:ins w:id="258" w:author="Jenny Fisher" w:date="2016-09-09T12:04:00Z">
        <w:r>
          <w:rPr/>
          <w:t xml:space="preserve">of STT </w:t>
        </w:r>
      </w:ins>
      <w:r>
        <w:rPr/>
        <w:t xml:space="preserve">to tropospheric ozone </w:t>
      </w:r>
      <w:del w:id="259" w:author="Jenny Fisher" w:date="2016-09-09T12:04:00Z">
        <w:r>
          <w:rPr/>
          <w:delText>VC</w:delText>
        </w:r>
      </w:del>
      <w:ins w:id="260" w:author="Jenny Fisher" w:date="2016-09-09T12:04:00Z">
        <w:r>
          <w:rPr/>
          <w:t>columns over the Southern Ocean</w:t>
        </w:r>
      </w:ins>
      <w:r>
        <w:rPr/>
        <w:t xml:space="preserve">. </w:t>
      </w:r>
      <w:ins w:id="261" w:author="Jenny Fisher" w:date="2016-09-09T12:04:00Z">
        <w:r>
          <w:rPr/>
          <w:t>(</w:t>
        </w:r>
      </w:ins>
      <w:r>
        <w:rPr/>
        <w:t>Bottom</w:t>
      </w:r>
      <w:ins w:id="262" w:author="Jenny Fisher" w:date="2016-09-09T12:04:00Z">
        <w:r>
          <w:rPr/>
          <w:t>)</w:t>
        </w:r>
      </w:ins>
      <w:r>
        <w:rPr/>
        <w:t xml:space="preserve"> </w:t>
      </w:r>
      <w:del w:id="263" w:author="Jenny Fisher" w:date="2016-09-09T12:04:00Z">
        <w:r>
          <w:rPr/>
          <w:delText>panel shows t</w:delText>
        </w:r>
      </w:del>
      <w:ins w:id="264" w:author="Jenny Fisher" w:date="2016-09-09T12:04:00Z">
        <w:r>
          <w:rPr/>
          <w:t>T</w:t>
        </w:r>
      </w:ins>
      <w:r>
        <w:rPr/>
        <w:t xml:space="preserve">he three </w:t>
      </w:r>
      <w:del w:id="265" w:author="Jenny Fisher" w:date="2016-09-09T12:04:00Z">
        <w:r>
          <w:rPr/>
          <w:delText>factors multiplied together in order to produce the estimation</w:delText>
        </w:r>
      </w:del>
      <w:ins w:id="266" w:author="Jenny Fisher" w:date="2016-09-09T12:04:00Z">
        <w:r>
          <w:rPr/>
          <w:t>quantities used to calculate the flux estimates shown in the top panel</w:t>
        </w:r>
      </w:ins>
      <w:r>
        <w:rPr/>
        <w:t>.</w:t>
      </w:r>
      <w:ins w:id="267" w:author="Jenny Fisher" w:date="2016-09-09T12:05:00Z">
        <w:r>
          <w:rPr/>
          <w:t xml:space="preserve"> The tropospheric ozone column (left axis) is from GEOS-Chem, while the STT fraction and likelihoods (right axis) are from the ozonesonde measurements</w:t>
        </w:r>
      </w:ins>
      <w:del w:id="268" w:author="Jenny Fisher" w:date="2016-09-09T12:05:00Z">
        <w:r>
          <w:rPr/>
          <w:delText xml:space="preserve"> Units for `l' and `f' are on the right, while units for ozone VC amounts are on the left</w:delText>
        </w:r>
      </w:del>
      <w:r>
        <w:rPr/>
        <w: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Our estimate is ( todo: greater/smaller/completely different) to other estimates of southern hemispher</w:t>
      </w:r>
      <w:ins w:id="269" w:author="Jenny Fisher" w:date="2016-09-09T12:08:00Z">
        <w:r>
          <w:rPr/>
          <w:t>e</w:t>
        </w:r>
      </w:ins>
      <w:del w:id="270" w:author="Jenny Fisher" w:date="2016-09-09T12:08:00Z">
        <w:r>
          <w:rPr/>
          <w:delText>ic</w:delText>
        </w:r>
      </w:del>
      <w:r>
        <w:rPr/>
        <w:t xml:space="preserve"> </w:t>
      </w:r>
      <w:del w:id="271" w:author="Jenny Fisher" w:date="2016-09-09T12:06:00Z">
        <w:r>
          <w:rPr/>
          <w:delText>ozone transport</w:delText>
        </w:r>
      </w:del>
      <w:ins w:id="272" w:author="Jenny Fisher" w:date="2016-09-09T12:06:00Z">
        <w:r>
          <w:rPr/>
          <w:t>STT flux</w:t>
        </w:r>
      </w:ins>
      <w:r>
        <w:rPr/>
        <w:t xml:space="preserve">. </w:t>
      </w:r>
      <w:r/>
    </w:p>
    <w:p>
      <w:pPr>
        <w:pStyle w:val="PlainText"/>
      </w:pPr>
      <w:r>
        <w:rPr/>
        <w:t xml:space="preserve">  </w:t>
      </w:r>
      <w:r>
        <w:rPr/>
        <w:t xml:space="preserve">\citet{Olsen2003} use PV and winds from </w:t>
      </w:r>
      <w:ins w:id="273" w:author="Jenny Fisher" w:date="2016-09-09T12:06:00Z">
        <w:r>
          <w:rPr/>
          <w:t xml:space="preserve">the </w:t>
        </w:r>
      </w:ins>
      <w:r>
        <w:rPr/>
        <w:t xml:space="preserve">GEOS </w:t>
      </w:r>
      <w:ins w:id="274" w:author="Jenny Fisher" w:date="2016-09-09T12:06:00Z">
        <w:r>
          <w:rPr/>
          <w:t xml:space="preserve">reanalysis </w:t>
        </w:r>
      </w:ins>
      <w:del w:id="275" w:author="Jenny Fisher" w:date="2016-09-09T12:06:00Z">
        <w:r>
          <w:rPr/>
          <w:delText xml:space="preserve">along </w:delText>
        </w:r>
      </w:del>
      <w:ins w:id="276" w:author="Jenny Fisher" w:date="2016-09-09T12:06:00Z">
        <w:r>
          <w:rPr/>
          <w:t xml:space="preserve">combined </w:t>
        </w:r>
      </w:ins>
      <w:r>
        <w:rPr/>
        <w:t xml:space="preserve">with ozone measurements from </w:t>
      </w:r>
      <w:ins w:id="277" w:author="Jenny Fisher" w:date="2016-09-09T12:06:00Z">
        <w:r>
          <w:rPr/>
          <w:t xml:space="preserve">the </w:t>
        </w:r>
      </w:ins>
      <w:r>
        <w:rPr/>
        <w:t xml:space="preserve">TOMS </w:t>
      </w:r>
      <w:ins w:id="278" w:author="Jenny Fisher" w:date="2016-09-09T12:06:00Z">
        <w:r>
          <w:rPr/>
          <w:t xml:space="preserve">satellite </w:t>
        </w:r>
      </w:ins>
      <w:r>
        <w:rPr/>
        <w:t>to estimate that around 210~TG yr$^{-1}$ of ozone flux occurs in 2000 between 30$^{\circ}$S and 60$^{\circ}$S.</w:t>
      </w:r>
      <w:r/>
    </w:p>
    <w:p>
      <w:pPr>
        <w:pStyle w:val="PlainText"/>
        <w:rPr>
          <w:ins w:id="292" w:author="Jenny Fisher" w:date="2016-09-09T12:09:00Z"/>
        </w:rPr>
      </w:pPr>
      <w:r>
        <w:rPr/>
        <w:t xml:space="preserve">  </w:t>
      </w:r>
      <w:r>
        <w:rPr/>
        <w:t xml:space="preserve">Their estimates show </w:t>
      </w:r>
      <w:del w:id="279" w:author="Jenny Fisher" w:date="2016-09-09T12:06:00Z">
        <w:r>
          <w:rPr/>
          <w:delText xml:space="preserve">a </w:delText>
        </w:r>
      </w:del>
      <w:r>
        <w:rPr/>
        <w:t xml:space="preserve">peak </w:t>
      </w:r>
      <w:del w:id="280" w:author="Jenny Fisher" w:date="2016-09-09T12:06:00Z">
        <w:r>
          <w:rPr/>
          <w:delText xml:space="preserve">in </w:delText>
        </w:r>
      </w:del>
      <w:ins w:id="281" w:author="Jenny Fisher" w:date="2016-09-09T12:06:00Z">
        <w:r>
          <w:rPr/>
          <w:t xml:space="preserve">ozone </w:t>
        </w:r>
      </w:ins>
      <w:r>
        <w:rPr/>
        <w:t>flux from winter to early spring (JJAS)</w:t>
      </w:r>
      <w:ins w:id="282" w:author="Jenny Fisher" w:date="2016-09-09T12:07:00Z">
        <w:r>
          <w:rPr/>
          <w:t>. At this time of year, we find</w:t>
        </w:r>
      </w:ins>
      <w:del w:id="283" w:author="Jenny Fisher" w:date="2016-09-09T12:07:00Z">
        <w:r>
          <w:rPr/>
          <w:delText>,</w:delText>
        </w:r>
      </w:del>
      <w:r>
        <w:rPr/>
        <w:t xml:space="preserve"> </w:t>
      </w:r>
      <w:del w:id="284" w:author="Jenny Fisher" w:date="2016-09-09T12:07:00Z">
        <w:r>
          <w:rPr/>
          <w:delText xml:space="preserve">which is the same months when our </w:delText>
        </w:r>
      </w:del>
      <w:ins w:id="285" w:author="Jenny Fisher" w:date="2016-09-09T12:07:00Z">
        <w:r>
          <w:rPr/>
          <w:t xml:space="preserve">from the </w:t>
        </w:r>
      </w:ins>
      <w:r>
        <w:rPr/>
        <w:t xml:space="preserve">GEOS-Chem simulation </w:t>
      </w:r>
      <w:del w:id="286" w:author="Jenny Fisher" w:date="2016-09-09T12:07:00Z">
        <w:r>
          <w:rPr/>
          <w:delText xml:space="preserve">shows </w:delText>
        </w:r>
      </w:del>
      <w:r>
        <w:rPr/>
        <w:t xml:space="preserve">the highest </w:t>
      </w:r>
      <w:ins w:id="287" w:author="Jenny Fisher" w:date="2016-09-09T12:07:00Z">
        <w:r>
          <w:rPr/>
          <w:t xml:space="preserve">overall </w:t>
        </w:r>
      </w:ins>
      <w:r>
        <w:rPr/>
        <w:t>tropospheric $\Omega_{O3}$</w:t>
      </w:r>
      <w:ins w:id="288" w:author="Jenny Fisher" w:date="2016-09-09T12:07:00Z">
        <w:r>
          <w:rPr/>
          <w:t>, but a relatively low overall STT flux</w:t>
        </w:r>
      </w:ins>
      <w:r>
        <w:rPr/>
        <w:t>.</w:t>
      </w:r>
      <w:ins w:id="289" w:author="Jenny Fisher" w:date="2016-09-09T12:08:00Z">
        <w:r>
          <w:rPr/>
          <w:t xml:space="preserve"> Instead, our results suggest that the STT flux is largest in austral summer (DJFM), primarily due to an increased frequency of STT detections during these </w:t>
        </w:r>
      </w:ins>
      <w:ins w:id="290" w:author="Jenny Fisher" w:date="2016-09-09T12:08:00Z">
        <w:commentRangeStart w:id="58"/>
        <w:r>
          <w:rPr/>
          <w:t>months</w:t>
        </w:r>
      </w:ins>
      <w:r>
        <w:rPr/>
      </w:r>
      <w:ins w:id="291" w:author="Jenny Fisher" w:date="2016-09-09T12:08:00Z">
        <w:commentRangeEnd w:id="58"/>
        <w:r>
          <w:commentReference w:id="58"/>
        </w:r>
        <w:r>
          <w:rPr/>
          <w:t>.</w:t>
        </w:r>
      </w:ins>
      <w:r/>
    </w:p>
    <w:p>
      <w:pPr>
        <w:pStyle w:val="PlainText"/>
      </w:pPr>
      <w:r>
        <w:rPr/>
      </w:r>
      <w:r/>
    </w:p>
    <w:p>
      <w:pPr>
        <w:pStyle w:val="PlainText"/>
      </w:pPr>
      <w:r>
        <w:rPr/>
        <w:t xml:space="preserve">  </w:t>
      </w:r>
      <w:commentRangeStart w:id="59"/>
      <w:r>
        <w:rPr/>
        <w:t xml:space="preserve">Global STT flux </w:t>
      </w:r>
      <w:r>
        <w:rPr/>
      </w:r>
      <w:commentRangeEnd w:id="59"/>
      <w:r>
        <w:commentReference w:id="59"/>
      </w:r>
      <w:r>
        <w:rPr/>
        <w:t xml:space="preserve">estimated from an ensemble of models </w:t>
      </w:r>
      <w:del w:id="293" w:author="Jenny Fisher" w:date="2016-09-09T12:09:00Z">
        <w:r>
          <w:rPr/>
          <w:delText>shows global STT flux at</w:delText>
        </w:r>
      </w:del>
      <w:ins w:id="294" w:author="Jenny Fisher" w:date="2016-09-09T12:09:00Z">
        <w:r>
          <w:rPr/>
          <w:t>suggests values</w:t>
        </w:r>
      </w:ins>
      <w:commentRangeStart w:id="60"/>
      <w:r>
        <w:rPr/>
        <w:t xml:space="preserve">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60"/>
      <w:r>
        <w:commentReference w:id="60"/>
      </w:r>
      <w:r>
        <w:rPr/>
        <w:t xml:space="preserve">  </w:t>
      </w:r>
      <w:r/>
    </w:p>
    <w:p>
      <w:pPr>
        <w:pStyle w:val="PlainText"/>
      </w:pPr>
      <w:r>
        <w:rPr/>
        <w:t xml:space="preserve">  </w:t>
      </w:r>
      <w:r/>
    </w:p>
    <w:p>
      <w:pPr>
        <w:pStyle w:val="PlainText"/>
      </w:pPr>
      <w:r>
        <w:rPr/>
        <w:t>\section{</w:t>
      </w:r>
      <w:commentRangeStart w:id="61"/>
      <w:r>
        <w:rPr/>
        <w:t>Conclusions</w:t>
      </w:r>
      <w:r>
        <w:rPr/>
      </w:r>
      <w:commentRangeEnd w:id="61"/>
      <w:r>
        <w:commentReference w:id="61"/>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2" w:author="" w:date="0-00-00T00:00:00Z" w:initials="">
    <w:p>
      <w:r>
        <w:rPr/>
      </w:r>
      <w:r/>
    </w:p>
  </w:comment>
  <w:comment w:id="13" w:author="Jenny Fisher" w:date="2016-09-09T12:09:00Z" w:initials="JF">
    <w:p>
      <w:r>
        <w:rPr/>
        <w:t>Move this up to start of section &amp; reword slightly to match</w:t>
      </w:r>
      <w:r/>
    </w:p>
  </w:comment>
  <w:comment w:id="14" w:author="Jesse Greenslade" w:date="2016-09-19T11:14:36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sse Greenslade" w:date="2016-09-21T11:32:4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"can"</w:t>
      </w:r>
      <w:r/>
    </w:p>
    <w:p>
      <w:r>
        <w:rPr>
          <w:sz w:val="20"/>
          <w:lang w:val="en-CA" w:eastAsia="en-US" w:bidi="ar-SA"/>
        </w:rPr>
        <w:t>Good idea</w:t>
      </w:r>
      <w:r/>
    </w:p>
    <w:p>
      <w:r>
        <w:rPr/>
      </w:r>
      <w:r/>
    </w:p>
  </w:comment>
  <w:comment w:id="23" w:author="Jenny Fisher" w:date="2016-09-09T12:09:00Z" w:initials="JF">
    <w:p>
      <w:r>
        <w:rPr/>
        <w:t>No cyan line any more!!</w:t>
      </w:r>
      <w:r/>
    </w:p>
  </w:comment>
  <w:comment w:id="24"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5" w:author="Jenny Fisher" w:date="2016-09-09T12:09:00Z" w:initials="JF">
    <w:p>
      <w:r>
        <w:rPr/>
        <w:t>Move this much early, probably into intro!</w:t>
      </w:r>
      <w:r/>
    </w:p>
  </w:comment>
  <w:comment w:id="26" w:author="Jenny Fisher" w:date="2016-09-09T12:09:00Z" w:initials="JF">
    <w:p>
      <w:r>
        <w:rPr/>
        <w:t xml:space="preserve">Move this into model description section </w:t>
      </w:r>
      <w:r/>
    </w:p>
  </w:comment>
  <w:comment w:id="27" w:author="Jenny Fisher" w:date="2016-09-09T12:09:00Z" w:initials="JF">
    <w:p>
      <w:r>
        <w:rPr/>
        <w:t>Move this to later, after you have discussed the numbers you actually get.</w:t>
      </w:r>
      <w:r/>
    </w:p>
  </w:comment>
  <w:comment w:id="28" w:author="Jenny Fisher" w:date="2016-09-09T12:09:00Z" w:initials="JF">
    <w:p>
      <w:r>
        <w:rPr/>
        <w:t>Not sure you need this at all, but if so move to model description</w:t>
      </w:r>
      <w:r/>
    </w:p>
  </w:comment>
  <w:comment w:id="29"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30" w:author="Jenny Fisher" w:date="2016-09-09T12:09:00Z" w:initials="JF">
    <w:p>
      <w:r>
        <w:rPr/>
        <w:t>Why? This should be explained in model description section then you don’t need to include it here.</w:t>
      </w:r>
      <w:r/>
    </w:p>
  </w:comment>
  <w:comment w:id="31" w:author="Jenny Fisher" w:date="2016-09-09T12:09:00Z" w:initials="JF">
    <w:p>
      <w:r>
        <w:rPr/>
        <w:t>This should be the start of the model comparison section</w:t>
      </w:r>
      <w:r/>
    </w:p>
  </w:comment>
  <w:comment w:id="32"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3" w:author="Jenny Fisher" w:date="2016-09-09T12:09:00Z" w:initials="JF">
    <w:p>
      <w:r>
        <w:rPr/>
        <w:t>Season labels need to be more obvious. I suggest you move them to the upper left of the Davis plots (plenty of space there) with bigger font size</w:t>
      </w:r>
      <w:r/>
    </w:p>
  </w:comment>
  <w:comment w:id="34" w:author="Jenny Fisher" w:date="2016-09-09T12:09:00Z" w:initials="JF">
    <w:p>
      <w:r>
        <w:rPr/>
        <w:t>Add here months used in each season</w:t>
      </w:r>
      <w:r/>
    </w:p>
  </w:comment>
  <w:comment w:id="35" w:author="Jenny Fisher" w:date="2016-09-09T12:09:00Z" w:initials="JF">
    <w:p>
      <w:r>
        <w:rPr/>
        <w:t>Dates here</w:t>
      </w:r>
      <w:r/>
    </w:p>
  </w:comment>
  <w:comment w:id="36"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7" w:author="Jenny Fisher" w:date="2016-09-09T12:09:00Z" w:initials="JF">
    <w:p>
      <w:r>
        <w:rPr/>
        <w:t>Add here or in figure caption which months are included in which season.</w:t>
      </w:r>
      <w:r/>
    </w:p>
  </w:comment>
  <w:comment w:id="38"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39" w:author="Jenny Fisher" w:date="2016-09-09T12:09:00Z" w:initials="JF">
    <w:p>
      <w:r>
        <w:rPr/>
        <w:t>Move this (or something like it) into the model description section.</w:t>
      </w:r>
      <w:r/>
    </w:p>
  </w:comment>
  <w:comment w:id="40" w:author="Jenny Fisher" w:date="2016-09-09T12:09:00Z" w:initials="JF">
    <w:p>
      <w:r>
        <w:rPr/>
        <w:t>See figure comment below</w:t>
      </w:r>
      <w:r/>
    </w:p>
  </w:comment>
  <w:comment w:id="41" w:author="Jenny Fisher" w:date="2016-09-09T12:09:00Z" w:initials="JF">
    <w:p>
      <w:r>
        <w:rPr/>
        <w:t>Can you give numbers from &gt;4km since that’s where your algorithm starts?</w:t>
      </w:r>
      <w:r/>
    </w:p>
  </w:comment>
  <w:comment w:id="42" w:author="Jenny Fisher" w:date="2016-09-09T12:09:00Z" w:initials="JF">
    <w:p>
      <w:r>
        <w:rPr/>
        <w:t>Or whatever the number is, can you get this from your data?</w:t>
      </w:r>
      <w:r/>
    </w:p>
  </w:comment>
  <w:comment w:id="43" w:author="Jenny Fisher" w:date="2016-09-09T12:09:00Z" w:initials="JF">
    <w:p>
      <w:r>
        <w:rPr/>
        <w:t>Follow this up by saying something about how coarse resolution global models like GEOS-Chem are therefore likely systematically underestimating O3 in the UT.</w:t>
      </w:r>
      <w:r/>
    </w:p>
  </w:comment>
  <w:comment w:id="44"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5" w:author="Jenny Fisher" w:date="2016-09-09T12:09:00Z" w:initials="JF">
    <w:p>
      <w:r>
        <w:rPr/>
        <w:t>See comment above, I think it would be more instructive to use 3 “bests”</w:t>
      </w:r>
      <w:r/>
    </w:p>
  </w:comment>
  <w:comment w:id="46"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47" w:author="Jenny Fisher" w:date="2016-09-09T12:09:00Z" w:initials="JF">
    <w:p>
      <w:r>
        <w:rPr/>
        <w:t>Calculated from the sonde profiles?</w:t>
      </w:r>
      <w:r/>
    </w:p>
  </w:comment>
  <w:comment w:id="48" w:author="Jenny Fisher" w:date="2016-09-09T12:09:00Z" w:initials="JF">
    <w:p>
      <w:r>
        <w:rPr/>
        <w:t>How often does that happen in your record?</w:t>
      </w:r>
      <w:r/>
    </w:p>
  </w:comment>
  <w:comment w:id="49" w:author="Jenny Fisher" w:date="2016-09-09T12:09:00Z" w:initials="JF">
    <w:p>
      <w:r>
        <w:rPr/>
        <w:t>Show / describe absolute first, then relative importance.</w:t>
      </w:r>
      <w:r/>
    </w:p>
  </w:comment>
  <w:comment w:id="50" w:author="Jenny Fisher" w:date="2016-09-09T12:09:00Z" w:initials="JF">
    <w:p>
      <w:r>
        <w:rPr/>
        <w:t>This is still a little confusing to me. If you just state it as a % relative to the absolute values it will be clearer.</w:t>
      </w:r>
      <w:r/>
    </w:p>
  </w:comment>
  <w:comment w:id="51" w:author="Jenny Fisher" w:date="2016-09-09T12:09:00Z" w:initials="JF">
    <w:p>
      <w:r>
        <w:rPr/>
        <w:t xml:space="preserve">Need to state what your box &amp; whiskers  &amp; circles are </w:t>
      </w:r>
      <w:r/>
    </w:p>
  </w:comment>
  <w:comment w:id="52" w:author="Jenny Fisher" w:date="2016-09-09T12:09:00Z" w:initials="JF">
    <w:p>
      <w:r>
        <w:rPr/>
        <w:t>Put this one first. Include “Ozone” in the title and on the y-axis label</w:t>
      </w:r>
      <w:r/>
    </w:p>
  </w:comment>
  <w:comment w:id="53" w:author="Jenny Fisher" w:date="2016-09-09T12:09:00Z" w:initials="JF">
    <w:p>
      <w:r>
        <w:rPr/>
        <w:t xml:space="preserve">Right? </w:t>
      </w:r>
      <w:r/>
    </w:p>
  </w:comment>
  <w:comment w:id="54" w:author="Jenny Fisher" w:date="2016-09-09T12:09:00Z" w:initials="JF">
    <w:p>
      <w:r>
        <w:rPr/>
        <w:t>Right?</w:t>
      </w:r>
      <w:r/>
    </w:p>
  </w:comment>
  <w:comment w:id="55" w:author="Jenny Fisher" w:date="2016-09-09T12:09:00Z" w:initials="JF">
    <w:p>
      <w:r>
        <w:rPr/>
        <w:t>Right?</w:t>
      </w:r>
      <w:r/>
    </w:p>
  </w:comment>
  <w:comment w:id="56" w:author="Jenny Fisher" w:date="2016-09-09T12:09:00Z" w:initials="JF">
    <w:p>
      <w:r>
        <w:rPr/>
        <w:t>Might be clearer if you write it as an equation in the text, then can refer to variables in the figure?</w:t>
      </w:r>
      <w:r/>
    </w:p>
  </w:comment>
  <w:comment w:id="57"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58" w:author="Jenny Fisher" w:date="2016-09-09T12:09:00Z" w:initials="JF">
    <w:p>
      <w:r>
        <w:rPr/>
        <w:t>Maybe need a comment about how 30-60S could differ from your region?</w:t>
      </w:r>
      <w:r/>
    </w:p>
  </w:comment>
  <w:comment w:id="59" w:author="Jenny Fisher" w:date="2016-09-09T12:10:00Z" w:initials="JF">
    <w:p>
      <w:r>
        <w:rPr/>
        <w:t>Not super useful, can you relate to your region at all? Does the Stevenson paper break that down at all (e.g. in figures)? I guess when you have a Tg number, you could at least say way fraction S. Ocean might be responsible for…</w:t>
      </w:r>
      <w:r/>
    </w:p>
  </w:comment>
  <w:comment w:id="60"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1"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LibreOffice/4.3.7.2$Linux_X86_64 LibreOffice_project/430m0$Build-2</Application>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2016-09-22T10:39:55Z</dcterms:modified>
  <cp:revision>213</cp:revision>
</cp:coreProperties>
</file>