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C3E84" w14:textId="5BB06F5A" w:rsidR="00EA0380" w:rsidRPr="00EA0380" w:rsidRDefault="00EA0380" w:rsidP="00EA0380">
      <w:pPr>
        <w:spacing w:after="0" w:line="240" w:lineRule="auto"/>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083E4E19" wp14:editId="61DFA456">
            <wp:extent cx="5943600" cy="2971800"/>
            <wp:effectExtent l="0" t="0" r="0" b="0"/>
            <wp:docPr id="14" name="Picture 14" descr="by CommunistSquared,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 descr="by CommunistSquared, Wikimedia Comm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0773954" w14:textId="77777777" w:rsidR="00EA0380" w:rsidRPr="00EA0380" w:rsidRDefault="00EA0380" w:rsidP="00EA0380">
      <w:pPr>
        <w:spacing w:after="0" w:line="240" w:lineRule="auto"/>
        <w:jc w:val="center"/>
        <w:rPr>
          <w:rFonts w:ascii="Tahoma" w:eastAsia="Times New Roman" w:hAnsi="Tahoma" w:cs="Tahoma"/>
          <w:color w:val="D9D9D9" w:themeColor="background1" w:themeShade="D9"/>
          <w:sz w:val="16"/>
          <w:szCs w:val="16"/>
        </w:rPr>
      </w:pPr>
      <w:r w:rsidRPr="00EA0380">
        <w:rPr>
          <w:rFonts w:ascii="Tahoma" w:eastAsia="Times New Roman" w:hAnsi="Tahoma" w:cs="Tahoma"/>
          <w:color w:val="D9D9D9" w:themeColor="background1" w:themeShade="D9"/>
          <w:sz w:val="16"/>
          <w:szCs w:val="16"/>
        </w:rPr>
        <w:t xml:space="preserve">by </w:t>
      </w:r>
      <w:proofErr w:type="spellStart"/>
      <w:r w:rsidRPr="00EA0380">
        <w:rPr>
          <w:rFonts w:ascii="Tahoma" w:eastAsia="Times New Roman" w:hAnsi="Tahoma" w:cs="Tahoma"/>
          <w:color w:val="D9D9D9" w:themeColor="background1" w:themeShade="D9"/>
          <w:sz w:val="16"/>
          <w:szCs w:val="16"/>
        </w:rPr>
        <w:t>CommunistSquared</w:t>
      </w:r>
      <w:proofErr w:type="spellEnd"/>
      <w:r w:rsidRPr="00EA0380">
        <w:rPr>
          <w:rFonts w:ascii="Tahoma" w:eastAsia="Times New Roman" w:hAnsi="Tahoma" w:cs="Tahoma"/>
          <w:color w:val="D9D9D9" w:themeColor="background1" w:themeShade="D9"/>
          <w:sz w:val="16"/>
          <w:szCs w:val="16"/>
        </w:rPr>
        <w:t>, Wikimedia Commons</w:t>
      </w:r>
    </w:p>
    <w:p w14:paraId="1A62380A" w14:textId="77777777" w:rsidR="00EA0380" w:rsidRDefault="00EA0380" w:rsidP="00EA0380">
      <w:pPr>
        <w:spacing w:after="0" w:line="240" w:lineRule="auto"/>
        <w:jc w:val="center"/>
        <w:textAlignment w:val="baseline"/>
        <w:outlineLvl w:val="0"/>
        <w:rPr>
          <w:rFonts w:ascii="Tahoma" w:eastAsia="Times New Roman" w:hAnsi="Tahoma" w:cs="Tahoma"/>
          <w:b/>
          <w:bCs/>
          <w:kern w:val="36"/>
          <w:sz w:val="48"/>
          <w:szCs w:val="48"/>
        </w:rPr>
      </w:pPr>
    </w:p>
    <w:p w14:paraId="4C50EA9B" w14:textId="27FFC62B" w:rsidR="00EA0380" w:rsidRDefault="00EA0380" w:rsidP="00EA0380">
      <w:pPr>
        <w:spacing w:after="0" w:line="240" w:lineRule="auto"/>
        <w:jc w:val="center"/>
        <w:textAlignment w:val="baseline"/>
        <w:outlineLvl w:val="0"/>
        <w:rPr>
          <w:rFonts w:ascii="Tahoma" w:eastAsia="Times New Roman" w:hAnsi="Tahoma" w:cs="Tahoma"/>
          <w:b/>
          <w:bCs/>
          <w:kern w:val="36"/>
          <w:sz w:val="48"/>
          <w:szCs w:val="48"/>
        </w:rPr>
      </w:pPr>
      <w:r w:rsidRPr="00EA0380">
        <w:rPr>
          <w:rFonts w:ascii="Tahoma" w:eastAsia="Times New Roman" w:hAnsi="Tahoma" w:cs="Tahoma"/>
          <w:b/>
          <w:bCs/>
          <w:kern w:val="36"/>
          <w:sz w:val="48"/>
          <w:szCs w:val="48"/>
        </w:rPr>
        <w:t>Analysis of SDOT Accidents in Cold Conditions (Applied Data Science Capstone by IBM/Coursera)</w:t>
      </w:r>
    </w:p>
    <w:p w14:paraId="69136468" w14:textId="77777777" w:rsidR="00EA0380" w:rsidRPr="00EA0380" w:rsidRDefault="00EA0380" w:rsidP="00EA0380">
      <w:pPr>
        <w:spacing w:after="0" w:line="240" w:lineRule="auto"/>
        <w:textAlignment w:val="baseline"/>
        <w:outlineLvl w:val="0"/>
        <w:rPr>
          <w:rFonts w:ascii="Tahoma" w:eastAsia="Times New Roman" w:hAnsi="Tahoma" w:cs="Tahoma"/>
          <w:b/>
          <w:bCs/>
          <w:kern w:val="36"/>
          <w:sz w:val="48"/>
          <w:szCs w:val="48"/>
        </w:rPr>
      </w:pPr>
    </w:p>
    <w:p w14:paraId="57450C42" w14:textId="77777777" w:rsidR="00EA0380" w:rsidRPr="00EA0380" w:rsidRDefault="00EA0380" w:rsidP="00EA0380">
      <w:pPr>
        <w:spacing w:before="100" w:beforeAutospacing="1" w:after="100" w:afterAutospacing="1" w:line="240" w:lineRule="auto"/>
        <w:textAlignment w:val="baseline"/>
        <w:outlineLvl w:val="1"/>
        <w:rPr>
          <w:rFonts w:ascii="Tahoma" w:eastAsia="Times New Roman" w:hAnsi="Tahoma" w:cs="Tahoma"/>
          <w:b/>
          <w:bCs/>
          <w:sz w:val="36"/>
          <w:szCs w:val="36"/>
        </w:rPr>
      </w:pPr>
      <w:r w:rsidRPr="00EA0380">
        <w:rPr>
          <w:rFonts w:ascii="Tahoma" w:eastAsia="Times New Roman" w:hAnsi="Tahoma" w:cs="Tahoma"/>
          <w:b/>
          <w:bCs/>
          <w:sz w:val="36"/>
          <w:szCs w:val="36"/>
          <w:u w:val="single"/>
        </w:rPr>
        <w:t>Introduction</w:t>
      </w:r>
    </w:p>
    <w:p w14:paraId="0EF4128D"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In this project, we will be digging deeper into the accident data provided to us from the Seattle Department of Transportation (SDOT). The question we aim to answer is this: </w:t>
      </w:r>
      <w:r w:rsidRPr="00EA0380">
        <w:rPr>
          <w:rFonts w:ascii="Tahoma" w:eastAsia="Times New Roman" w:hAnsi="Tahoma" w:cs="Tahoma"/>
          <w:b/>
          <w:bCs/>
          <w:i/>
          <w:iCs/>
          <w:sz w:val="28"/>
          <w:szCs w:val="28"/>
          <w:bdr w:val="none" w:sz="0" w:space="0" w:color="auto" w:frame="1"/>
        </w:rPr>
        <w:t>What areas in Seattle are most prone to accidents when affected by snow and ice?</w:t>
      </w:r>
    </w:p>
    <w:p w14:paraId="44786524"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We are confident that our findings would be of good use to the SDOT and its associated government agencies (including, but not limited to the Seattle Police Department). For one thing, it would result in more efficient allocation of their resources to prevent injuries and damage to property caused by accidents in these areas.</w:t>
      </w:r>
    </w:p>
    <w:p w14:paraId="59CCFF93"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As an effect, the general populace of the city of Seattle would be safer, knowing those who watch over them have more information at their disposal.</w:t>
      </w:r>
    </w:p>
    <w:p w14:paraId="2875A104"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 xml:space="preserve">My </w:t>
      </w:r>
      <w:proofErr w:type="spellStart"/>
      <w:r w:rsidRPr="00EA0380">
        <w:rPr>
          <w:rFonts w:ascii="Tahoma" w:eastAsia="Times New Roman" w:hAnsi="Tahoma" w:cs="Tahoma"/>
        </w:rPr>
        <w:t>Jupyter</w:t>
      </w:r>
      <w:proofErr w:type="spellEnd"/>
      <w:r w:rsidRPr="00EA0380">
        <w:rPr>
          <w:rFonts w:ascii="Tahoma" w:eastAsia="Times New Roman" w:hAnsi="Tahoma" w:cs="Tahoma"/>
        </w:rPr>
        <w:t xml:space="preserve"> Notebook is found </w:t>
      </w:r>
      <w:hyperlink r:id="rId6" w:tgtFrame="_blank" w:history="1">
        <w:r w:rsidRPr="00EA0380">
          <w:rPr>
            <w:rFonts w:ascii="Tahoma" w:eastAsia="Times New Roman" w:hAnsi="Tahoma" w:cs="Tahoma"/>
            <w:color w:val="665ED0"/>
            <w:sz w:val="28"/>
            <w:szCs w:val="28"/>
            <w:u w:val="single"/>
            <w:bdr w:val="none" w:sz="0" w:space="0" w:color="auto" w:frame="1"/>
          </w:rPr>
          <w:t>here</w:t>
        </w:r>
      </w:hyperlink>
      <w:r w:rsidRPr="00EA0380">
        <w:rPr>
          <w:rFonts w:ascii="Tahoma" w:eastAsia="Times New Roman" w:hAnsi="Tahoma" w:cs="Tahoma"/>
        </w:rPr>
        <w:t>.</w:t>
      </w:r>
    </w:p>
    <w:p w14:paraId="43AEDE89" w14:textId="77777777" w:rsidR="00EA0380" w:rsidRPr="00EA0380" w:rsidRDefault="00EA0380" w:rsidP="00EA0380">
      <w:pPr>
        <w:spacing w:before="100" w:beforeAutospacing="1" w:after="100" w:afterAutospacing="1" w:line="240" w:lineRule="auto"/>
        <w:textAlignment w:val="baseline"/>
        <w:outlineLvl w:val="1"/>
        <w:rPr>
          <w:rFonts w:ascii="Tahoma" w:eastAsia="Times New Roman" w:hAnsi="Tahoma" w:cs="Tahoma"/>
          <w:b/>
          <w:bCs/>
          <w:sz w:val="36"/>
          <w:szCs w:val="36"/>
        </w:rPr>
      </w:pPr>
      <w:r w:rsidRPr="00EA0380">
        <w:rPr>
          <w:rFonts w:ascii="Tahoma" w:eastAsia="Times New Roman" w:hAnsi="Tahoma" w:cs="Tahoma"/>
          <w:b/>
          <w:bCs/>
          <w:sz w:val="36"/>
          <w:szCs w:val="36"/>
          <w:u w:val="single"/>
        </w:rPr>
        <w:lastRenderedPageBreak/>
        <w:t>Data</w:t>
      </w:r>
    </w:p>
    <w:p w14:paraId="269BFD92"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You can find the Dataset by </w:t>
      </w:r>
      <w:hyperlink r:id="rId7" w:tgtFrame="_blank" w:history="1">
        <w:r w:rsidRPr="00EA0380">
          <w:rPr>
            <w:rFonts w:ascii="Tahoma" w:eastAsia="Times New Roman" w:hAnsi="Tahoma" w:cs="Tahoma"/>
            <w:color w:val="665ED0"/>
            <w:u w:val="single"/>
            <w:bdr w:val="none" w:sz="0" w:space="0" w:color="auto" w:frame="1"/>
          </w:rPr>
          <w:t>Clicking here</w:t>
        </w:r>
      </w:hyperlink>
      <w:r w:rsidRPr="00EA0380">
        <w:rPr>
          <w:rFonts w:ascii="Tahoma" w:eastAsia="Times New Roman" w:hAnsi="Tahoma" w:cs="Tahoma"/>
        </w:rPr>
        <w:t>. You can also find the Metadata by </w:t>
      </w:r>
      <w:hyperlink r:id="rId8" w:tgtFrame="_blank" w:history="1">
        <w:r w:rsidRPr="00EA0380">
          <w:rPr>
            <w:rFonts w:ascii="Tahoma" w:eastAsia="Times New Roman" w:hAnsi="Tahoma" w:cs="Tahoma"/>
            <w:color w:val="665ED0"/>
            <w:u w:val="single"/>
            <w:bdr w:val="none" w:sz="0" w:space="0" w:color="auto" w:frame="1"/>
          </w:rPr>
          <w:t>Clicking here</w:t>
        </w:r>
      </w:hyperlink>
    </w:p>
    <w:p w14:paraId="495B8EAC"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sz w:val="24"/>
          <w:szCs w:val="24"/>
        </w:rPr>
      </w:pPr>
      <w:r w:rsidRPr="00EA0380">
        <w:rPr>
          <w:rFonts w:ascii="Tahoma" w:eastAsia="Times New Roman" w:hAnsi="Tahoma" w:cs="Tahoma"/>
        </w:rPr>
        <w:t>The data we have on hand is quite extensive, providing us with relevant attributes such as the location and time of the accident, as well as the consequent weather and lighting conditions when the event occurred. There are also details indicating how many pedestrians were involved, or if one or more cars that were affected were parked or not.</w:t>
      </w:r>
    </w:p>
    <w:p w14:paraId="587D4502"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7"/>
          <w:szCs w:val="27"/>
        </w:rPr>
      </w:pPr>
      <w:r w:rsidRPr="00EA0380">
        <w:rPr>
          <w:rFonts w:ascii="Tahoma" w:eastAsia="Times New Roman" w:hAnsi="Tahoma" w:cs="Tahoma"/>
          <w:b/>
          <w:bCs/>
          <w:sz w:val="27"/>
          <w:szCs w:val="27"/>
        </w:rPr>
        <w:t>Breakdown</w:t>
      </w:r>
    </w:p>
    <w:p w14:paraId="58CD467A"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 xml:space="preserve">For this </w:t>
      </w:r>
      <w:proofErr w:type="gramStart"/>
      <w:r w:rsidRPr="00EA0380">
        <w:rPr>
          <w:rFonts w:ascii="Tahoma" w:eastAsia="Times New Roman" w:hAnsi="Tahoma" w:cs="Tahoma"/>
        </w:rPr>
        <w:t>particular case</w:t>
      </w:r>
      <w:proofErr w:type="gramEnd"/>
      <w:r w:rsidRPr="00EA0380">
        <w:rPr>
          <w:rFonts w:ascii="Tahoma" w:eastAsia="Times New Roman" w:hAnsi="Tahoma" w:cs="Tahoma"/>
        </w:rPr>
        <w:t>, the Dependent Variable to predict will be the severity of the accident, or </w:t>
      </w:r>
      <w:r w:rsidRPr="00EA0380">
        <w:rPr>
          <w:rFonts w:ascii="Tahoma" w:eastAsia="Times New Roman" w:hAnsi="Tahoma" w:cs="Tahoma"/>
          <w:b/>
          <w:bCs/>
          <w:bdr w:val="none" w:sz="0" w:space="0" w:color="auto" w:frame="1"/>
        </w:rPr>
        <w:t>SEVERITYCODE</w:t>
      </w:r>
      <w:r w:rsidRPr="00EA0380">
        <w:rPr>
          <w:rFonts w:ascii="Tahoma" w:eastAsia="Times New Roman" w:hAnsi="Tahoma" w:cs="Tahoma"/>
        </w:rPr>
        <w:t>. Note that the Severity Codes in the provided CSV file are only limited to two values: 1 and 2. According to the supplementary Metadata file, </w:t>
      </w:r>
      <w:r w:rsidRPr="00EA0380">
        <w:rPr>
          <w:rFonts w:ascii="Tahoma" w:eastAsia="Times New Roman" w:hAnsi="Tahoma" w:cs="Tahoma"/>
          <w:b/>
          <w:bCs/>
          <w:bdr w:val="none" w:sz="0" w:space="0" w:color="auto" w:frame="1"/>
        </w:rPr>
        <w:t>SEVERITYCODE 1</w:t>
      </w:r>
      <w:r w:rsidRPr="00EA0380">
        <w:rPr>
          <w:rFonts w:ascii="Tahoma" w:eastAsia="Times New Roman" w:hAnsi="Tahoma" w:cs="Tahoma"/>
        </w:rPr>
        <w:t> corresponds to </w:t>
      </w:r>
      <w:r w:rsidRPr="00EA0380">
        <w:rPr>
          <w:rFonts w:ascii="Tahoma" w:eastAsia="Times New Roman" w:hAnsi="Tahoma" w:cs="Tahoma"/>
          <w:b/>
          <w:bCs/>
          <w:bdr w:val="none" w:sz="0" w:space="0" w:color="auto" w:frame="1"/>
        </w:rPr>
        <w:t>Property Damage</w:t>
      </w:r>
      <w:r w:rsidRPr="00EA0380">
        <w:rPr>
          <w:rFonts w:ascii="Tahoma" w:eastAsia="Times New Roman" w:hAnsi="Tahoma" w:cs="Tahoma"/>
        </w:rPr>
        <w:t> and </w:t>
      </w:r>
      <w:r w:rsidRPr="00EA0380">
        <w:rPr>
          <w:rFonts w:ascii="Tahoma" w:eastAsia="Times New Roman" w:hAnsi="Tahoma" w:cs="Tahoma"/>
          <w:b/>
          <w:bCs/>
          <w:bdr w:val="none" w:sz="0" w:space="0" w:color="auto" w:frame="1"/>
        </w:rPr>
        <w:t>2</w:t>
      </w:r>
      <w:r w:rsidRPr="00EA0380">
        <w:rPr>
          <w:rFonts w:ascii="Tahoma" w:eastAsia="Times New Roman" w:hAnsi="Tahoma" w:cs="Tahoma"/>
        </w:rPr>
        <w:t> corresponds to </w:t>
      </w:r>
      <w:r w:rsidRPr="00EA0380">
        <w:rPr>
          <w:rFonts w:ascii="Tahoma" w:eastAsia="Times New Roman" w:hAnsi="Tahoma" w:cs="Tahoma"/>
          <w:b/>
          <w:bCs/>
          <w:bdr w:val="none" w:sz="0" w:space="0" w:color="auto" w:frame="1"/>
        </w:rPr>
        <w:t>Injury</w:t>
      </w:r>
      <w:r w:rsidRPr="00EA0380">
        <w:rPr>
          <w:rFonts w:ascii="Tahoma" w:eastAsia="Times New Roman" w:hAnsi="Tahoma" w:cs="Tahoma"/>
        </w:rPr>
        <w:t>. Thus, the model we will create will be geared towards </w:t>
      </w:r>
      <w:r w:rsidRPr="00EA0380">
        <w:rPr>
          <w:rFonts w:ascii="Tahoma" w:eastAsia="Times New Roman" w:hAnsi="Tahoma" w:cs="Tahoma"/>
          <w:b/>
          <w:bCs/>
          <w:i/>
          <w:iCs/>
          <w:bdr w:val="none" w:sz="0" w:space="0" w:color="auto" w:frame="1"/>
        </w:rPr>
        <w:t>predicting the likelihood of a potential accident to lead to Property Damage or Injury.</w:t>
      </w:r>
    </w:p>
    <w:p w14:paraId="56158D9C"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NOTE:</w:t>
      </w:r>
      <w:r w:rsidRPr="00EA0380">
        <w:rPr>
          <w:rFonts w:ascii="Tahoma" w:eastAsia="Times New Roman" w:hAnsi="Tahoma" w:cs="Tahoma"/>
        </w:rPr>
        <w:t xml:space="preserve"> There were other Severity Codes disclosed on the Metadata: 0 (Unknown), 2b (Serious Injury), and 3 (Fatality). We believe these were omitted because the dataset already had thousands of rows to work on without these Severity Codes. 0 (Unknown) was most likely omitted because of its potential to confuse the model. Finally, we believe 2 (Injury) would be of utmost importance because we </w:t>
      </w:r>
      <w:proofErr w:type="gramStart"/>
      <w:r w:rsidRPr="00EA0380">
        <w:rPr>
          <w:rFonts w:ascii="Tahoma" w:eastAsia="Times New Roman" w:hAnsi="Tahoma" w:cs="Tahoma"/>
        </w:rPr>
        <w:t>don't</w:t>
      </w:r>
      <w:proofErr w:type="gramEnd"/>
      <w:r w:rsidRPr="00EA0380">
        <w:rPr>
          <w:rFonts w:ascii="Tahoma" w:eastAsia="Times New Roman" w:hAnsi="Tahoma" w:cs="Tahoma"/>
        </w:rPr>
        <w:t xml:space="preserve"> want to wait for serious injuries or fatalities to happen before we work on data. In other </w:t>
      </w:r>
      <w:proofErr w:type="gramStart"/>
      <w:r w:rsidRPr="00EA0380">
        <w:rPr>
          <w:rFonts w:ascii="Tahoma" w:eastAsia="Times New Roman" w:hAnsi="Tahoma" w:cs="Tahoma"/>
        </w:rPr>
        <w:t>words</w:t>
      </w:r>
      <w:proofErr w:type="gramEnd"/>
      <w:r w:rsidRPr="00EA0380">
        <w:rPr>
          <w:rFonts w:ascii="Tahoma" w:eastAsia="Times New Roman" w:hAnsi="Tahoma" w:cs="Tahoma"/>
        </w:rPr>
        <w:t xml:space="preserve"> if we could prevent injury we could definitely prevent worse things from happening.</w:t>
      </w:r>
    </w:p>
    <w:p w14:paraId="13E68AF7"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p>
    <w:p w14:paraId="0E6DF1C9"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We have chosen to work with the following Attributes:</w:t>
      </w:r>
    </w:p>
    <w:p w14:paraId="2AE16D82" w14:textId="77777777" w:rsidR="00EA0380" w:rsidRPr="00EA0380" w:rsidRDefault="00EA0380" w:rsidP="00EA0380">
      <w:pPr>
        <w:numPr>
          <w:ilvl w:val="0"/>
          <w:numId w:val="2"/>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X, Y</w:t>
      </w:r>
      <w:r w:rsidRPr="00EA0380">
        <w:rPr>
          <w:rFonts w:ascii="Tahoma" w:eastAsia="Times New Roman" w:hAnsi="Tahoma" w:cs="Tahoma"/>
        </w:rPr>
        <w:t> - Coordinates of the general location of the collision.</w:t>
      </w:r>
    </w:p>
    <w:p w14:paraId="2532E4A0" w14:textId="77777777" w:rsidR="00EA0380" w:rsidRPr="00EA0380" w:rsidRDefault="00EA0380" w:rsidP="00EA0380">
      <w:pPr>
        <w:numPr>
          <w:ilvl w:val="0"/>
          <w:numId w:val="2"/>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JUNCTIONTYPE</w:t>
      </w:r>
      <w:r w:rsidRPr="00EA0380">
        <w:rPr>
          <w:rFonts w:ascii="Tahoma" w:eastAsia="Times New Roman" w:hAnsi="Tahoma" w:cs="Tahoma"/>
        </w:rPr>
        <w:t> - Category of junction at which collision took place</w:t>
      </w:r>
    </w:p>
    <w:p w14:paraId="2C79A425" w14:textId="77777777" w:rsidR="00EA0380" w:rsidRPr="00EA0380" w:rsidRDefault="00EA0380" w:rsidP="00EA0380">
      <w:pPr>
        <w:numPr>
          <w:ilvl w:val="0"/>
          <w:numId w:val="2"/>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WEATHER</w:t>
      </w:r>
      <w:r w:rsidRPr="00EA0380">
        <w:rPr>
          <w:rFonts w:ascii="Tahoma" w:eastAsia="Times New Roman" w:hAnsi="Tahoma" w:cs="Tahoma"/>
        </w:rPr>
        <w:t> - A description of the weather conditions during the time of the collision.</w:t>
      </w:r>
    </w:p>
    <w:p w14:paraId="519AE6FF" w14:textId="77777777" w:rsidR="00EA0380" w:rsidRPr="00EA0380" w:rsidRDefault="00EA0380" w:rsidP="00EA0380">
      <w:pPr>
        <w:numPr>
          <w:ilvl w:val="0"/>
          <w:numId w:val="2"/>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ROADCOND</w:t>
      </w:r>
      <w:r w:rsidRPr="00EA0380">
        <w:rPr>
          <w:rFonts w:ascii="Tahoma" w:eastAsia="Times New Roman" w:hAnsi="Tahoma" w:cs="Tahoma"/>
        </w:rPr>
        <w:t> - The condition of the road during the collision.</w:t>
      </w:r>
    </w:p>
    <w:p w14:paraId="3E9CB062" w14:textId="77777777" w:rsidR="00EA0380" w:rsidRPr="00EA0380" w:rsidRDefault="00EA0380" w:rsidP="00EA0380">
      <w:pPr>
        <w:numPr>
          <w:ilvl w:val="0"/>
          <w:numId w:val="2"/>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LIGHTCOND</w:t>
      </w:r>
      <w:r w:rsidRPr="00EA0380">
        <w:rPr>
          <w:rFonts w:ascii="Tahoma" w:eastAsia="Times New Roman" w:hAnsi="Tahoma" w:cs="Tahoma"/>
        </w:rPr>
        <w:t> - The light conditions during the collision.</w:t>
      </w:r>
    </w:p>
    <w:p w14:paraId="1C278116" w14:textId="77777777" w:rsidR="00EA0380" w:rsidRPr="00EA0380" w:rsidRDefault="00EA0380" w:rsidP="00EA0380">
      <w:pPr>
        <w:numPr>
          <w:ilvl w:val="0"/>
          <w:numId w:val="2"/>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b/>
          <w:bCs/>
          <w:bdr w:val="none" w:sz="0" w:space="0" w:color="auto" w:frame="1"/>
        </w:rPr>
        <w:t>SPEEDING</w:t>
      </w:r>
      <w:r w:rsidRPr="00EA0380">
        <w:rPr>
          <w:rFonts w:ascii="Tahoma" w:eastAsia="Times New Roman" w:hAnsi="Tahoma" w:cs="Tahoma"/>
        </w:rPr>
        <w:t xml:space="preserve"> - </w:t>
      </w:r>
      <w:proofErr w:type="gramStart"/>
      <w:r w:rsidRPr="00EA0380">
        <w:rPr>
          <w:rFonts w:ascii="Tahoma" w:eastAsia="Times New Roman" w:hAnsi="Tahoma" w:cs="Tahoma"/>
        </w:rPr>
        <w:t>Whether or not</w:t>
      </w:r>
      <w:proofErr w:type="gramEnd"/>
      <w:r w:rsidRPr="00EA0380">
        <w:rPr>
          <w:rFonts w:ascii="Tahoma" w:eastAsia="Times New Roman" w:hAnsi="Tahoma" w:cs="Tahoma"/>
        </w:rPr>
        <w:t xml:space="preserve"> speeding was a factor in the collision.</w:t>
      </w:r>
    </w:p>
    <w:p w14:paraId="328FE888"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These descriptions were gathered from the supplementary Metadata file.</w:t>
      </w:r>
    </w:p>
    <w:p w14:paraId="55D88471"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These are the columns we dropped, due to their lesser relevance, string properties, or because they are details of the accident after the fact: </w:t>
      </w:r>
      <w:r w:rsidRPr="00EA0380">
        <w:rPr>
          <w:rFonts w:ascii="Tahoma" w:eastAsia="Times New Roman" w:hAnsi="Tahoma" w:cs="Tahoma"/>
          <w:b/>
          <w:bCs/>
          <w:bdr w:val="none" w:sz="0" w:space="0" w:color="auto" w:frame="1"/>
        </w:rPr>
        <w:t>LOCATION, PERSONCOUNT, VEHCOUNT, INCDATE, INCDTTM, OBJECTID, INCKEY, COLDETKEY, REPORTNO, STATUS, ADDRTYPE, INTKEY, EXCEPTRSNCODE, EXCEPTRSNDESC, Duplicate SEVERITYCODE, COLLISIONTYPE, PEDCOUNT, PEDCYLCOUNT, SDOT_COLCODE, SDOT_COLDESC, INATTENTIONIND, UNDERINFL, PEDROWNOTGRNT, SDOTCOLNUM, ST_COLCODE, ST_COLDESC, SEGLANEKEY, CROSSWALKKEY, HITPARKEDCAR, SEVERITYDESC</w:t>
      </w:r>
    </w:p>
    <w:p w14:paraId="6E5DD77D"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7"/>
          <w:szCs w:val="27"/>
        </w:rPr>
      </w:pPr>
      <w:r w:rsidRPr="00EA0380">
        <w:rPr>
          <w:rFonts w:ascii="Tahoma" w:eastAsia="Times New Roman" w:hAnsi="Tahoma" w:cs="Tahoma"/>
          <w:b/>
          <w:bCs/>
          <w:sz w:val="27"/>
          <w:szCs w:val="27"/>
        </w:rPr>
        <w:lastRenderedPageBreak/>
        <w:t>Data Selection/Cleaning</w:t>
      </w:r>
    </w:p>
    <w:p w14:paraId="2120BA97"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 xml:space="preserve">After loading the </w:t>
      </w:r>
      <w:proofErr w:type="gramStart"/>
      <w:r w:rsidRPr="00EA0380">
        <w:rPr>
          <w:rFonts w:ascii="Tahoma" w:eastAsia="Times New Roman" w:hAnsi="Tahoma" w:cs="Tahoma"/>
        </w:rPr>
        <w:t>CSV</w:t>
      </w:r>
      <w:proofErr w:type="gramEnd"/>
      <w:r w:rsidRPr="00EA0380">
        <w:rPr>
          <w:rFonts w:ascii="Tahoma" w:eastAsia="Times New Roman" w:hAnsi="Tahoma" w:cs="Tahoma"/>
        </w:rPr>
        <w:t xml:space="preserve"> we loaded the precise columns that we need, as mentioned earlier. These will be in a dedicated </w:t>
      </w:r>
      <w:proofErr w:type="spellStart"/>
      <w:r w:rsidRPr="00EA0380">
        <w:rPr>
          <w:rFonts w:ascii="Tahoma" w:eastAsia="Times New Roman" w:hAnsi="Tahoma" w:cs="Tahoma"/>
        </w:rPr>
        <w:t>dataframe</w:t>
      </w:r>
      <w:proofErr w:type="spellEnd"/>
      <w:r w:rsidRPr="00EA0380">
        <w:rPr>
          <w:rFonts w:ascii="Tahoma" w:eastAsia="Times New Roman" w:hAnsi="Tahoma" w:cs="Tahoma"/>
        </w:rPr>
        <w:t xml:space="preserve"> for us to work with independent of the raw data straight from the CSV file. In the dedicated </w:t>
      </w:r>
      <w:proofErr w:type="spellStart"/>
      <w:r w:rsidRPr="00EA0380">
        <w:rPr>
          <w:rFonts w:ascii="Tahoma" w:eastAsia="Times New Roman" w:hAnsi="Tahoma" w:cs="Tahoma"/>
        </w:rPr>
        <w:t>datafame</w:t>
      </w:r>
      <w:proofErr w:type="spellEnd"/>
      <w:r w:rsidRPr="00EA0380">
        <w:rPr>
          <w:rFonts w:ascii="Tahoma" w:eastAsia="Times New Roman" w:hAnsi="Tahoma" w:cs="Tahoma"/>
        </w:rPr>
        <w:t xml:space="preserve"> df, we converted </w:t>
      </w:r>
      <w:proofErr w:type="spellStart"/>
      <w:r w:rsidRPr="00EA0380">
        <w:rPr>
          <w:rFonts w:ascii="Tahoma" w:eastAsia="Times New Roman" w:hAnsi="Tahoma" w:cs="Tahoma"/>
        </w:rPr>
        <w:t>NaN</w:t>
      </w:r>
      <w:proofErr w:type="spellEnd"/>
      <w:r w:rsidRPr="00EA0380">
        <w:rPr>
          <w:rFonts w:ascii="Tahoma" w:eastAsia="Times New Roman" w:hAnsi="Tahoma" w:cs="Tahoma"/>
        </w:rPr>
        <w:t xml:space="preserve"> values in Column SPEEDING to 'N'. After that, we dropped all other Rows that had the values </w:t>
      </w:r>
      <w:proofErr w:type="spellStart"/>
      <w:r w:rsidRPr="00EA0380">
        <w:rPr>
          <w:rFonts w:ascii="Tahoma" w:eastAsia="Times New Roman" w:hAnsi="Tahoma" w:cs="Tahoma"/>
        </w:rPr>
        <w:t>NaN</w:t>
      </w:r>
      <w:proofErr w:type="spellEnd"/>
      <w:r w:rsidRPr="00EA0380">
        <w:rPr>
          <w:rFonts w:ascii="Tahoma" w:eastAsia="Times New Roman" w:hAnsi="Tahoma" w:cs="Tahoma"/>
        </w:rPr>
        <w:t>, 'Unknown' and 'Other'. From there we drew out all rows with ROADCOND of 'Snow/Slush' and 'Ice'. This takes us from a dataset of more than 100000 rows to a little less than 1900 rows.</w:t>
      </w:r>
    </w:p>
    <w:p w14:paraId="7FA30725" w14:textId="77777777" w:rsidR="00EA0380" w:rsidRPr="00EA0380" w:rsidRDefault="00EA0380" w:rsidP="00EA0380">
      <w:pPr>
        <w:spacing w:beforeAutospacing="1" w:after="0" w:afterAutospacing="1" w:line="240" w:lineRule="auto"/>
        <w:textAlignment w:val="baseline"/>
        <w:outlineLvl w:val="1"/>
        <w:rPr>
          <w:rFonts w:ascii="Tahoma" w:eastAsia="Times New Roman" w:hAnsi="Tahoma" w:cs="Tahoma"/>
          <w:b/>
          <w:bCs/>
          <w:sz w:val="36"/>
          <w:szCs w:val="36"/>
        </w:rPr>
      </w:pPr>
      <w:r w:rsidRPr="00EA0380">
        <w:rPr>
          <w:rFonts w:ascii="Tahoma" w:eastAsia="Times New Roman" w:hAnsi="Tahoma" w:cs="Tahoma"/>
          <w:b/>
          <w:bCs/>
          <w:sz w:val="36"/>
          <w:szCs w:val="36"/>
          <w:u w:val="single"/>
          <w:bdr w:val="none" w:sz="0" w:space="0" w:color="auto" w:frame="1"/>
        </w:rPr>
        <w:t>Methodology / Results</w:t>
      </w:r>
    </w:p>
    <w:p w14:paraId="2C5623E8"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7"/>
          <w:szCs w:val="27"/>
        </w:rPr>
      </w:pPr>
      <w:r w:rsidRPr="00EA0380">
        <w:rPr>
          <w:rFonts w:ascii="Tahoma" w:eastAsia="Times New Roman" w:hAnsi="Tahoma" w:cs="Tahoma"/>
          <w:b/>
          <w:bCs/>
          <w:sz w:val="27"/>
          <w:szCs w:val="27"/>
        </w:rPr>
        <w:t>Visualization</w:t>
      </w:r>
    </w:p>
    <w:p w14:paraId="7FAC52B8"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 xml:space="preserve">We brought the numbers down that low to save on resources while still working on a relevant issue. Part of our analysis involved us using Folium. Using this </w:t>
      </w:r>
      <w:proofErr w:type="gramStart"/>
      <w:r w:rsidRPr="00EA0380">
        <w:rPr>
          <w:rFonts w:ascii="Tahoma" w:eastAsia="Times New Roman" w:hAnsi="Tahoma" w:cs="Tahoma"/>
        </w:rPr>
        <w:t>tool</w:t>
      </w:r>
      <w:proofErr w:type="gramEnd"/>
      <w:r w:rsidRPr="00EA0380">
        <w:rPr>
          <w:rFonts w:ascii="Tahoma" w:eastAsia="Times New Roman" w:hAnsi="Tahoma" w:cs="Tahoma"/>
        </w:rPr>
        <w:t xml:space="preserve"> we are able to see where vehicular accidents happen in Seattle, particularly those involving snow and ice.</w:t>
      </w:r>
    </w:p>
    <w:p w14:paraId="10EE5C13"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After loading Folium, we proceeded with loading a generic map of Seattle.</w:t>
      </w:r>
    </w:p>
    <w:p w14:paraId="234F08DD" w14:textId="616581E4"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0E5EB6F8" wp14:editId="654AE29E">
            <wp:extent cx="4448175" cy="2675083"/>
            <wp:effectExtent l="0" t="0" r="0" b="0"/>
            <wp:docPr id="12"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3133" cy="2690093"/>
                    </a:xfrm>
                    <a:prstGeom prst="rect">
                      <a:avLst/>
                    </a:prstGeom>
                    <a:noFill/>
                    <a:ln>
                      <a:noFill/>
                    </a:ln>
                  </pic:spPr>
                </pic:pic>
              </a:graphicData>
            </a:graphic>
          </wp:inline>
        </w:drawing>
      </w:r>
    </w:p>
    <w:p w14:paraId="653CF595" w14:textId="77777777" w:rsidR="00EA0380" w:rsidRDefault="00EA0380" w:rsidP="00EA0380">
      <w:pPr>
        <w:spacing w:before="100" w:beforeAutospacing="1" w:after="100" w:afterAutospacing="1" w:line="240" w:lineRule="auto"/>
        <w:textAlignment w:val="baseline"/>
        <w:rPr>
          <w:rFonts w:ascii="Tahoma" w:eastAsia="Times New Roman" w:hAnsi="Tahoma" w:cs="Tahoma"/>
        </w:rPr>
      </w:pPr>
    </w:p>
    <w:p w14:paraId="2A13D676" w14:textId="6EA63B1B"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 xml:space="preserve">We went ahead and plotted each accident as detailed in </w:t>
      </w:r>
      <w:proofErr w:type="spellStart"/>
      <w:r w:rsidRPr="00EA0380">
        <w:rPr>
          <w:rFonts w:ascii="Tahoma" w:eastAsia="Times New Roman" w:hAnsi="Tahoma" w:cs="Tahoma"/>
        </w:rPr>
        <w:t>df_snow</w:t>
      </w:r>
      <w:proofErr w:type="spellEnd"/>
      <w:r w:rsidRPr="00EA0380">
        <w:rPr>
          <w:rFonts w:ascii="Tahoma" w:eastAsia="Times New Roman" w:hAnsi="Tahoma" w:cs="Tahoma"/>
        </w:rPr>
        <w:t>. Imagine if we forced resources to plot all 150000 accidents!</w:t>
      </w:r>
    </w:p>
    <w:p w14:paraId="56172DFB" w14:textId="6FB212C1"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lastRenderedPageBreak/>
        <w:drawing>
          <wp:inline distT="0" distB="0" distL="0" distR="0" wp14:anchorId="629E0994" wp14:editId="402DE451">
            <wp:extent cx="4619625" cy="2792011"/>
            <wp:effectExtent l="0" t="0" r="0" b="8890"/>
            <wp:docPr id="11"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71" cy="2805819"/>
                    </a:xfrm>
                    <a:prstGeom prst="rect">
                      <a:avLst/>
                    </a:prstGeom>
                    <a:noFill/>
                    <a:ln>
                      <a:noFill/>
                    </a:ln>
                  </pic:spPr>
                </pic:pic>
              </a:graphicData>
            </a:graphic>
          </wp:inline>
        </w:drawing>
      </w:r>
    </w:p>
    <w:p w14:paraId="524BCA1A"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With this we could have gone through each point and make conclusions from here, but we opted to use Folium to group points for us.</w:t>
      </w:r>
    </w:p>
    <w:p w14:paraId="5753B0DD" w14:textId="77777777" w:rsid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From a zoom level of 12, we can already determine areas that stick out more. We have decided to consider the Orange spots.</w:t>
      </w:r>
    </w:p>
    <w:p w14:paraId="36AEA239" w14:textId="4DA53E4B" w:rsidR="00EA0380" w:rsidRPr="00EA0380" w:rsidRDefault="00EA0380" w:rsidP="00EA0380">
      <w:pPr>
        <w:spacing w:before="100" w:beforeAutospacing="1" w:after="100" w:afterAutospacing="1" w:line="240" w:lineRule="auto"/>
        <w:jc w:val="center"/>
        <w:textAlignment w:val="baseline"/>
        <w:rPr>
          <w:rFonts w:ascii="Tahoma" w:eastAsia="Times New Roman" w:hAnsi="Tahoma" w:cs="Tahoma"/>
        </w:rPr>
      </w:pPr>
      <w:r w:rsidRPr="00EA0380">
        <w:rPr>
          <w:rFonts w:ascii="Tahoma" w:eastAsia="Times New Roman" w:hAnsi="Tahoma" w:cs="Tahoma"/>
          <w:noProof/>
          <w:sz w:val="24"/>
          <w:szCs w:val="24"/>
        </w:rPr>
        <w:drawing>
          <wp:inline distT="0" distB="0" distL="0" distR="0" wp14:anchorId="63E26986" wp14:editId="79766247">
            <wp:extent cx="4467225" cy="2696562"/>
            <wp:effectExtent l="0" t="0" r="0" b="8890"/>
            <wp:docPr id="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119" cy="2704345"/>
                    </a:xfrm>
                    <a:prstGeom prst="rect">
                      <a:avLst/>
                    </a:prstGeom>
                    <a:noFill/>
                    <a:ln>
                      <a:noFill/>
                    </a:ln>
                  </pic:spPr>
                </pic:pic>
              </a:graphicData>
            </a:graphic>
          </wp:inline>
        </w:drawing>
      </w:r>
    </w:p>
    <w:p w14:paraId="64923BB2" w14:textId="77777777" w:rsidR="00EA0380" w:rsidRPr="00EA0380" w:rsidRDefault="00EA0380" w:rsidP="00EA0380">
      <w:pPr>
        <w:numPr>
          <w:ilvl w:val="0"/>
          <w:numId w:val="3"/>
        </w:num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116 recorded accidents in the area between Broadview &amp; Haller Lake.</w:t>
      </w:r>
    </w:p>
    <w:p w14:paraId="59091772" w14:textId="77777777" w:rsidR="00EA0380" w:rsidRPr="00EA0380" w:rsidRDefault="00EA0380" w:rsidP="00EA0380">
      <w:pPr>
        <w:numPr>
          <w:ilvl w:val="0"/>
          <w:numId w:val="3"/>
        </w:num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129 recorded accidents in the area surrounded by Phinney Ridge, University District, and Fremont.</w:t>
      </w:r>
    </w:p>
    <w:p w14:paraId="4CD54CF3" w14:textId="1B6C00A4"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lastRenderedPageBreak/>
        <w:drawing>
          <wp:inline distT="0" distB="0" distL="0" distR="0" wp14:anchorId="7FF7360F" wp14:editId="0964B30A">
            <wp:extent cx="4448175" cy="2692191"/>
            <wp:effectExtent l="0" t="0" r="0" b="0"/>
            <wp:docPr id="9"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53" cy="2711787"/>
                    </a:xfrm>
                    <a:prstGeom prst="rect">
                      <a:avLst/>
                    </a:prstGeom>
                    <a:noFill/>
                    <a:ln>
                      <a:noFill/>
                    </a:ln>
                  </pic:spPr>
                </pic:pic>
              </a:graphicData>
            </a:graphic>
          </wp:inline>
        </w:drawing>
      </w:r>
    </w:p>
    <w:p w14:paraId="2DF5ECA1"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3. 143 recorded accidents at the south end of Lake Union, close to Capitol Hill and north of Belltown.</w:t>
      </w:r>
    </w:p>
    <w:p w14:paraId="4E83BAF9"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4. 206 recorded accidents in the area just north of the intersection of I5 &amp; I90, close to the International District/Chinatown.</w:t>
      </w:r>
    </w:p>
    <w:p w14:paraId="2EA8BE2C"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5. 127 recorded accidents in the area between West Seattle and Delridge.</w:t>
      </w:r>
    </w:p>
    <w:p w14:paraId="1A945E0D" w14:textId="69EF4456"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49E1CB5E" wp14:editId="622C08DE">
            <wp:extent cx="4333875" cy="2630421"/>
            <wp:effectExtent l="0" t="0" r="0" b="0"/>
            <wp:docPr id="8"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6100" cy="2637841"/>
                    </a:xfrm>
                    <a:prstGeom prst="rect">
                      <a:avLst/>
                    </a:prstGeom>
                    <a:noFill/>
                    <a:ln>
                      <a:noFill/>
                    </a:ln>
                  </pic:spPr>
                </pic:pic>
              </a:graphicData>
            </a:graphic>
          </wp:inline>
        </w:drawing>
      </w:r>
    </w:p>
    <w:p w14:paraId="48E8D7D0"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6. 119 recorded accidents in the area north of White Center, to the east of WA 509.</w:t>
      </w:r>
    </w:p>
    <w:p w14:paraId="7CFF1983" w14:textId="77777777" w:rsidR="00EA0380" w:rsidRDefault="00EA0380" w:rsidP="00EA0380">
      <w:pPr>
        <w:spacing w:before="100" w:beforeAutospacing="1" w:after="100" w:afterAutospacing="1" w:line="240" w:lineRule="auto"/>
        <w:textAlignment w:val="baseline"/>
        <w:rPr>
          <w:rFonts w:ascii="Tahoma" w:eastAsia="Times New Roman" w:hAnsi="Tahoma" w:cs="Tahoma"/>
        </w:rPr>
      </w:pPr>
    </w:p>
    <w:p w14:paraId="6DE2248B" w14:textId="77777777" w:rsidR="00EA0380" w:rsidRDefault="00EA0380" w:rsidP="00EA0380">
      <w:pPr>
        <w:spacing w:before="100" w:beforeAutospacing="1" w:after="100" w:afterAutospacing="1" w:line="240" w:lineRule="auto"/>
        <w:textAlignment w:val="baseline"/>
        <w:rPr>
          <w:rFonts w:ascii="Tahoma" w:eastAsia="Times New Roman" w:hAnsi="Tahoma" w:cs="Tahoma"/>
        </w:rPr>
      </w:pPr>
    </w:p>
    <w:p w14:paraId="27AC1E28" w14:textId="6182B18C"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lastRenderedPageBreak/>
        <w:t xml:space="preserve">After increasing the map's zoom level to 13, we </w:t>
      </w:r>
      <w:proofErr w:type="gramStart"/>
      <w:r w:rsidRPr="00EA0380">
        <w:rPr>
          <w:rFonts w:ascii="Tahoma" w:eastAsia="Times New Roman" w:hAnsi="Tahoma" w:cs="Tahoma"/>
        </w:rPr>
        <w:t>took a look</w:t>
      </w:r>
      <w:proofErr w:type="gramEnd"/>
      <w:r w:rsidRPr="00EA0380">
        <w:rPr>
          <w:rFonts w:ascii="Tahoma" w:eastAsia="Times New Roman" w:hAnsi="Tahoma" w:cs="Tahoma"/>
        </w:rPr>
        <w:t xml:space="preserve"> at the spots with 30 or more recorded accidents, so as to give more precise areas of interest.</w:t>
      </w:r>
    </w:p>
    <w:p w14:paraId="110DA4F9" w14:textId="718A825D"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7643C0F8" wp14:editId="570ED681">
            <wp:extent cx="4724400" cy="2848773"/>
            <wp:effectExtent l="0" t="0" r="0" b="8890"/>
            <wp:docPr id="7"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565" cy="2854299"/>
                    </a:xfrm>
                    <a:prstGeom prst="rect">
                      <a:avLst/>
                    </a:prstGeom>
                    <a:noFill/>
                    <a:ln>
                      <a:noFill/>
                    </a:ln>
                  </pic:spPr>
                </pic:pic>
              </a:graphicData>
            </a:graphic>
          </wp:inline>
        </w:drawing>
      </w:r>
    </w:p>
    <w:p w14:paraId="537EA006" w14:textId="77777777" w:rsidR="00EA0380" w:rsidRPr="00EA0380" w:rsidRDefault="00EA0380" w:rsidP="00EA0380">
      <w:pPr>
        <w:numPr>
          <w:ilvl w:val="0"/>
          <w:numId w:val="4"/>
        </w:num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37 recorded accidents close to the junction of N 105th and Greenwood Avenue N.</w:t>
      </w:r>
    </w:p>
    <w:p w14:paraId="3BCDEF88" w14:textId="77777777" w:rsidR="00EA0380" w:rsidRPr="00EA0380" w:rsidRDefault="00EA0380" w:rsidP="00EA0380">
      <w:pPr>
        <w:numPr>
          <w:ilvl w:val="0"/>
          <w:numId w:val="4"/>
        </w:num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41 recorded accidents in the area where Lake City Way NE and Ravenna Avenue N merge.</w:t>
      </w:r>
    </w:p>
    <w:p w14:paraId="666AF6B7" w14:textId="77777777" w:rsidR="00EA0380" w:rsidRPr="00EA0380" w:rsidRDefault="00EA0380" w:rsidP="00EA0380">
      <w:pPr>
        <w:numPr>
          <w:ilvl w:val="0"/>
          <w:numId w:val="4"/>
        </w:num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32 recorded accidents close to the junction of N 85th and Aurora Avenue.</w:t>
      </w:r>
    </w:p>
    <w:p w14:paraId="3087C12B" w14:textId="56901751"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204ED28C" wp14:editId="0C34FDAB">
            <wp:extent cx="4686300" cy="2819791"/>
            <wp:effectExtent l="0" t="0" r="0" b="0"/>
            <wp:docPr id="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757" cy="2831499"/>
                    </a:xfrm>
                    <a:prstGeom prst="rect">
                      <a:avLst/>
                    </a:prstGeom>
                    <a:noFill/>
                    <a:ln>
                      <a:noFill/>
                    </a:ln>
                  </pic:spPr>
                </pic:pic>
              </a:graphicData>
            </a:graphic>
          </wp:inline>
        </w:drawing>
      </w:r>
    </w:p>
    <w:p w14:paraId="630A5DAB"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4. 45 recorded accidents near the intersection of Aurora Avenue N, N 46th, and Green Lake Way N.</w:t>
      </w:r>
    </w:p>
    <w:p w14:paraId="1FB85B2A"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lastRenderedPageBreak/>
        <w:t xml:space="preserve">5. 49 recorded accidents in the University District area, close to the junction of 15th Avenue NE and N 50th, </w:t>
      </w:r>
      <w:proofErr w:type="gramStart"/>
      <w:r w:rsidRPr="00EA0380">
        <w:rPr>
          <w:rFonts w:ascii="Tahoma" w:eastAsia="Times New Roman" w:hAnsi="Tahoma" w:cs="Tahoma"/>
        </w:rPr>
        <w:t>and also</w:t>
      </w:r>
      <w:proofErr w:type="gramEnd"/>
      <w:r w:rsidRPr="00EA0380">
        <w:rPr>
          <w:rFonts w:ascii="Tahoma" w:eastAsia="Times New Roman" w:hAnsi="Tahoma" w:cs="Tahoma"/>
        </w:rPr>
        <w:t xml:space="preserve"> close to the junction of Roosevelt Way NE and N 45th.</w:t>
      </w:r>
    </w:p>
    <w:p w14:paraId="7E8E1F43" w14:textId="0D073FDE"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0AF0006E" wp14:editId="2546546C">
            <wp:extent cx="4800600" cy="2898824"/>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790" cy="2909204"/>
                    </a:xfrm>
                    <a:prstGeom prst="rect">
                      <a:avLst/>
                    </a:prstGeom>
                    <a:noFill/>
                    <a:ln>
                      <a:noFill/>
                    </a:ln>
                  </pic:spPr>
                </pic:pic>
              </a:graphicData>
            </a:graphic>
          </wp:inline>
        </w:drawing>
      </w:r>
    </w:p>
    <w:p w14:paraId="2D5258B5"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6. 35 recorded accidents in the north Queen Anne area, close to the Lake Washington Ship Canal and Aurora Bridge.</w:t>
      </w:r>
    </w:p>
    <w:p w14:paraId="4B21EBE6"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7. 33 recorded accidents in the area between Boyer Avenue E and 10th Avenue E.</w:t>
      </w:r>
    </w:p>
    <w:p w14:paraId="6F63AFB7"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8. 40 recorded accidents in the area between Aurora Avenue N and Westlake Avenue N, close to Kenmore Air Harbor Seaplane Base.</w:t>
      </w:r>
    </w:p>
    <w:p w14:paraId="5E590587"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9. 40 recorded accidents in the southern Capitol Hill area, between I 5 Express and East Olive Way.</w:t>
      </w:r>
    </w:p>
    <w:p w14:paraId="1835E43C"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10. 33 recorded accidents close to East Madison Street and East Pine Street.</w:t>
      </w:r>
    </w:p>
    <w:p w14:paraId="6681A39E"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11. 68 recorded accidents in the intersection of the I 5 Express, and James Street.</w:t>
      </w:r>
    </w:p>
    <w:p w14:paraId="166ECBBA"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 xml:space="preserve">12. 54 recorded accidents close to where Boren Avenue and South Jackson Street connect, close to Bailey </w:t>
      </w:r>
      <w:proofErr w:type="spellStart"/>
      <w:r w:rsidRPr="00EA0380">
        <w:rPr>
          <w:rFonts w:ascii="Tahoma" w:eastAsia="Times New Roman" w:hAnsi="Tahoma" w:cs="Tahoma"/>
        </w:rPr>
        <w:t>Gatzert</w:t>
      </w:r>
      <w:proofErr w:type="spellEnd"/>
      <w:r w:rsidRPr="00EA0380">
        <w:rPr>
          <w:rFonts w:ascii="Tahoma" w:eastAsia="Times New Roman" w:hAnsi="Tahoma" w:cs="Tahoma"/>
        </w:rPr>
        <w:t xml:space="preserve"> Elementary School.</w:t>
      </w:r>
    </w:p>
    <w:p w14:paraId="338A648E"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13. 34 recorded accidents between 23rd Avenue and Martin Luther King Jr Way, close to East Yesler Way.</w:t>
      </w:r>
    </w:p>
    <w:p w14:paraId="5F406816" w14:textId="59C7C738"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lastRenderedPageBreak/>
        <w:drawing>
          <wp:inline distT="0" distB="0" distL="0" distR="0" wp14:anchorId="344D3EF3" wp14:editId="4C918CE4">
            <wp:extent cx="4800600" cy="2893695"/>
            <wp:effectExtent l="0" t="0" r="0" b="1905"/>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635" cy="2901552"/>
                    </a:xfrm>
                    <a:prstGeom prst="rect">
                      <a:avLst/>
                    </a:prstGeom>
                    <a:noFill/>
                    <a:ln>
                      <a:noFill/>
                    </a:ln>
                  </pic:spPr>
                </pic:pic>
              </a:graphicData>
            </a:graphic>
          </wp:inline>
        </w:drawing>
      </w:r>
    </w:p>
    <w:p w14:paraId="44E5FF4A"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14. 50 recorded accidents south of Judkins Park, north of South College Street, along Rainer Avenue South.</w:t>
      </w:r>
    </w:p>
    <w:p w14:paraId="467F97EB"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15. 43 recorded accidents to the southeast of Terminal 5, close to the intersection of the West Seattle Bridge, Harbor Avenue Southwest, and Fauntleroy Way Southwest.</w:t>
      </w:r>
    </w:p>
    <w:p w14:paraId="27F3EAA3"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16. 40 recorded accidents close to the intersection of the Alaskan Freeway and the West Seattle Bridge.</w:t>
      </w:r>
    </w:p>
    <w:p w14:paraId="537D4801"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17. 35 recorded accidents along Delridge Way Southwest, in the area between the West Seattle Golf Course and Puget Park.</w:t>
      </w:r>
    </w:p>
    <w:p w14:paraId="08403192"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18. 42 recorded accidents close to the intersection of Martin Luther King Jr Way and South Orcas Street.</w:t>
      </w:r>
    </w:p>
    <w:p w14:paraId="21BA7466" w14:textId="5B7981CC" w:rsidR="00EA0380" w:rsidRPr="00EA0380" w:rsidRDefault="00EA0380" w:rsidP="00EA0380">
      <w:pPr>
        <w:spacing w:after="0" w:line="240" w:lineRule="auto"/>
        <w:jc w:val="center"/>
        <w:textAlignment w:val="baseline"/>
        <w:rPr>
          <w:rFonts w:ascii="Tahoma" w:eastAsia="Times New Roman" w:hAnsi="Tahoma" w:cs="Tahoma"/>
          <w:sz w:val="24"/>
          <w:szCs w:val="24"/>
        </w:rPr>
      </w:pPr>
      <w:r w:rsidRPr="00EA0380">
        <w:rPr>
          <w:rFonts w:ascii="Tahoma" w:eastAsia="Times New Roman" w:hAnsi="Tahoma" w:cs="Tahoma"/>
          <w:noProof/>
          <w:sz w:val="24"/>
          <w:szCs w:val="24"/>
        </w:rPr>
        <w:lastRenderedPageBreak/>
        <w:drawing>
          <wp:inline distT="0" distB="0" distL="0" distR="0" wp14:anchorId="1274B298" wp14:editId="2B8D4A87">
            <wp:extent cx="4743450" cy="2879011"/>
            <wp:effectExtent l="0" t="0" r="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23" cy="2890162"/>
                    </a:xfrm>
                    <a:prstGeom prst="rect">
                      <a:avLst/>
                    </a:prstGeom>
                    <a:noFill/>
                    <a:ln>
                      <a:noFill/>
                    </a:ln>
                  </pic:spPr>
                </pic:pic>
              </a:graphicData>
            </a:graphic>
          </wp:inline>
        </w:drawing>
      </w:r>
    </w:p>
    <w:p w14:paraId="0910360A"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19. 41 recorded accidents close to the Duwamish Waterway, Duwamish Trail, and the 1st Avenue South Bridge.</w:t>
      </w:r>
    </w:p>
    <w:p w14:paraId="4DF5CDF6"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20. 35 recorded accidents near the intersection of Southwest Holden Street and Delridge Way Southwest.</w:t>
      </w:r>
    </w:p>
    <w:p w14:paraId="69EB3646"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 xml:space="preserve">21. 35 recorded accidents south of </w:t>
      </w:r>
      <w:proofErr w:type="spellStart"/>
      <w:r w:rsidRPr="00EA0380">
        <w:rPr>
          <w:rFonts w:ascii="Tahoma" w:eastAsia="Times New Roman" w:hAnsi="Tahoma" w:cs="Tahoma"/>
        </w:rPr>
        <w:t>Westcrest</w:t>
      </w:r>
      <w:proofErr w:type="spellEnd"/>
      <w:r w:rsidRPr="00EA0380">
        <w:rPr>
          <w:rFonts w:ascii="Tahoma" w:eastAsia="Times New Roman" w:hAnsi="Tahoma" w:cs="Tahoma"/>
        </w:rPr>
        <w:t xml:space="preserve"> Park, close to Olson Place Southwest.</w:t>
      </w:r>
    </w:p>
    <w:p w14:paraId="7F8E0872"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22. 33 recorded accidents in the east area of Othello, close to Rainier Avenue South.</w:t>
      </w:r>
    </w:p>
    <w:p w14:paraId="06E708A2"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8"/>
          <w:szCs w:val="28"/>
        </w:rPr>
      </w:pPr>
      <w:r w:rsidRPr="00EA0380">
        <w:rPr>
          <w:rFonts w:ascii="Tahoma" w:eastAsia="Times New Roman" w:hAnsi="Tahoma" w:cs="Tahoma"/>
          <w:b/>
          <w:bCs/>
          <w:sz w:val="28"/>
          <w:szCs w:val="28"/>
        </w:rPr>
        <w:t>Additional Analysis</w:t>
      </w:r>
    </w:p>
    <w:p w14:paraId="6842F535"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As a supplement to the above analysis we looked at some of the other columns on their own for more details on where SDOT can work on to avoid more accidents in case of cold weather.</w:t>
      </w:r>
    </w:p>
    <w:p w14:paraId="6BC5E198" w14:textId="707E5CCF" w:rsidR="00EA0380" w:rsidRPr="00EA0380" w:rsidRDefault="00EA0380" w:rsidP="00EA0380">
      <w:pPr>
        <w:spacing w:after="0" w:line="240" w:lineRule="auto"/>
        <w:textAlignment w:val="baseline"/>
        <w:rPr>
          <w:rFonts w:ascii="Tahoma" w:eastAsia="Times New Roman" w:hAnsi="Tahoma" w:cs="Tahoma"/>
          <w:sz w:val="24"/>
          <w:szCs w:val="24"/>
        </w:rPr>
      </w:pPr>
      <w:r w:rsidRPr="00EA0380">
        <w:rPr>
          <w:rFonts w:ascii="Tahoma" w:eastAsia="Times New Roman" w:hAnsi="Tahoma" w:cs="Tahoma"/>
          <w:noProof/>
          <w:sz w:val="24"/>
          <w:szCs w:val="24"/>
        </w:rPr>
        <w:drawing>
          <wp:inline distT="0" distB="0" distL="0" distR="0" wp14:anchorId="21F41B2E" wp14:editId="59BE3183">
            <wp:extent cx="4238625" cy="1285875"/>
            <wp:effectExtent l="0" t="0" r="9525" b="9525"/>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1285875"/>
                    </a:xfrm>
                    <a:prstGeom prst="rect">
                      <a:avLst/>
                    </a:prstGeom>
                    <a:noFill/>
                    <a:ln>
                      <a:noFill/>
                    </a:ln>
                  </pic:spPr>
                </pic:pic>
              </a:graphicData>
            </a:graphic>
          </wp:inline>
        </w:drawing>
      </w:r>
    </w:p>
    <w:p w14:paraId="216C8147" w14:textId="27DFAFC8" w:rsidR="00EA0380" w:rsidRPr="00EA0380" w:rsidRDefault="00EA0380" w:rsidP="00EA0380">
      <w:pPr>
        <w:spacing w:after="0" w:line="240" w:lineRule="auto"/>
        <w:textAlignment w:val="baseline"/>
        <w:rPr>
          <w:rFonts w:ascii="Tahoma" w:eastAsia="Times New Roman" w:hAnsi="Tahoma" w:cs="Tahoma"/>
          <w:sz w:val="24"/>
          <w:szCs w:val="24"/>
        </w:rPr>
      </w:pPr>
      <w:r w:rsidRPr="00EA0380">
        <w:rPr>
          <w:rFonts w:ascii="Tahoma" w:eastAsia="Times New Roman" w:hAnsi="Tahoma" w:cs="Tahoma"/>
          <w:noProof/>
          <w:sz w:val="24"/>
          <w:szCs w:val="24"/>
        </w:rPr>
        <w:lastRenderedPageBreak/>
        <w:drawing>
          <wp:inline distT="0" distB="0" distL="0" distR="0" wp14:anchorId="2CC382C3" wp14:editId="131BAD9A">
            <wp:extent cx="2600325" cy="3162300"/>
            <wp:effectExtent l="0" t="0" r="9525"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325" cy="3162300"/>
                    </a:xfrm>
                    <a:prstGeom prst="rect">
                      <a:avLst/>
                    </a:prstGeom>
                    <a:noFill/>
                    <a:ln>
                      <a:noFill/>
                    </a:ln>
                  </pic:spPr>
                </pic:pic>
              </a:graphicData>
            </a:graphic>
          </wp:inline>
        </w:drawing>
      </w:r>
    </w:p>
    <w:p w14:paraId="5AA83A69"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This tells us that there can be as many snow/</w:t>
      </w:r>
      <w:proofErr w:type="gramStart"/>
      <w:r w:rsidRPr="00EA0380">
        <w:rPr>
          <w:rFonts w:ascii="Tahoma" w:eastAsia="Times New Roman" w:hAnsi="Tahoma" w:cs="Tahoma"/>
        </w:rPr>
        <w:t>ice</w:t>
      </w:r>
      <w:proofErr w:type="gramEnd"/>
      <w:r w:rsidRPr="00EA0380">
        <w:rPr>
          <w:rFonts w:ascii="Tahoma" w:eastAsia="Times New Roman" w:hAnsi="Tahoma" w:cs="Tahoma"/>
        </w:rPr>
        <w:t xml:space="preserve"> related accidents in daylight as there are at night (regardless of whether street lights are on/present or not). There can also be as many of these accidents in clear weather as there would be in snowing weather.</w:t>
      </w:r>
    </w:p>
    <w:p w14:paraId="02D5C223"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However, accidents concerning Mid-Blocks that are not related to intersection stand out.</w:t>
      </w:r>
    </w:p>
    <w:p w14:paraId="5D857315"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8"/>
          <w:szCs w:val="28"/>
        </w:rPr>
      </w:pPr>
      <w:r w:rsidRPr="00EA0380">
        <w:rPr>
          <w:rFonts w:ascii="Tahoma" w:eastAsia="Times New Roman" w:hAnsi="Tahoma" w:cs="Tahoma"/>
          <w:b/>
          <w:bCs/>
          <w:sz w:val="28"/>
          <w:szCs w:val="28"/>
        </w:rPr>
        <w:t>Modelling: K-Nearest Neighbors</w:t>
      </w:r>
    </w:p>
    <w:p w14:paraId="639CD993"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We have also prepared a KNN model to predict the potential Severity of an accident given the Location, Junction Type, Weather/Road/Light Conditions, as well as if the vehicle in question was speeding.</w:t>
      </w:r>
    </w:p>
    <w:p w14:paraId="1353D14B"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Through testing we have determined the best K value to be 12 neighbors. This gives us an accuracy score of 0.7989276139410187.</w:t>
      </w:r>
    </w:p>
    <w:p w14:paraId="1190EB83"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8"/>
          <w:szCs w:val="28"/>
        </w:rPr>
      </w:pPr>
      <w:r w:rsidRPr="00EA0380">
        <w:rPr>
          <w:rFonts w:ascii="Tahoma" w:eastAsia="Times New Roman" w:hAnsi="Tahoma" w:cs="Tahoma"/>
          <w:b/>
          <w:bCs/>
          <w:sz w:val="28"/>
          <w:szCs w:val="28"/>
        </w:rPr>
        <w:t>Model Preparation</w:t>
      </w:r>
    </w:p>
    <w:p w14:paraId="7FA7BC14"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 xml:space="preserve">Before setting up a model </w:t>
      </w:r>
      <w:proofErr w:type="gramStart"/>
      <w:r w:rsidRPr="00EA0380">
        <w:rPr>
          <w:rFonts w:ascii="Tahoma" w:eastAsia="Times New Roman" w:hAnsi="Tahoma" w:cs="Tahoma"/>
        </w:rPr>
        <w:t>we've</w:t>
      </w:r>
      <w:proofErr w:type="gramEnd"/>
      <w:r w:rsidRPr="00EA0380">
        <w:rPr>
          <w:rFonts w:ascii="Tahoma" w:eastAsia="Times New Roman" w:hAnsi="Tahoma" w:cs="Tahoma"/>
        </w:rPr>
        <w:t xml:space="preserve"> had to convert the </w:t>
      </w:r>
      <w:proofErr w:type="spellStart"/>
      <w:r w:rsidRPr="00EA0380">
        <w:rPr>
          <w:rFonts w:ascii="Tahoma" w:eastAsia="Times New Roman" w:hAnsi="Tahoma" w:cs="Tahoma"/>
        </w:rPr>
        <w:t>dataframe</w:t>
      </w:r>
      <w:proofErr w:type="spellEnd"/>
      <w:r w:rsidRPr="00EA0380">
        <w:rPr>
          <w:rFonts w:ascii="Tahoma" w:eastAsia="Times New Roman" w:hAnsi="Tahoma" w:cs="Tahoma"/>
        </w:rPr>
        <w:t xml:space="preserve"> into an array of workable float and integer values. </w:t>
      </w:r>
      <w:proofErr w:type="gramStart"/>
      <w:r w:rsidRPr="00EA0380">
        <w:rPr>
          <w:rFonts w:ascii="Tahoma" w:eastAsia="Times New Roman" w:hAnsi="Tahoma" w:cs="Tahoma"/>
        </w:rPr>
        <w:t>Consequently</w:t>
      </w:r>
      <w:proofErr w:type="gramEnd"/>
      <w:r w:rsidRPr="00EA0380">
        <w:rPr>
          <w:rFonts w:ascii="Tahoma" w:eastAsia="Times New Roman" w:hAnsi="Tahoma" w:cs="Tahoma"/>
        </w:rPr>
        <w:t xml:space="preserve"> we assigned all these independent variables to X, and the dependent variable SEVERITYCODE into y.</w:t>
      </w:r>
    </w:p>
    <w:p w14:paraId="60E75402" w14:textId="77777777" w:rsidR="00EA0380" w:rsidRPr="00EA0380" w:rsidRDefault="00EA0380" w:rsidP="00EA0380">
      <w:pPr>
        <w:spacing w:before="100" w:beforeAutospacing="1" w:after="100" w:afterAutospacing="1" w:line="240" w:lineRule="auto"/>
        <w:textAlignment w:val="baseline"/>
        <w:outlineLvl w:val="2"/>
        <w:rPr>
          <w:rFonts w:ascii="Tahoma" w:eastAsia="Times New Roman" w:hAnsi="Tahoma" w:cs="Tahoma"/>
          <w:b/>
          <w:bCs/>
          <w:sz w:val="28"/>
          <w:szCs w:val="28"/>
        </w:rPr>
      </w:pPr>
      <w:r w:rsidRPr="00EA0380">
        <w:rPr>
          <w:rFonts w:ascii="Tahoma" w:eastAsia="Times New Roman" w:hAnsi="Tahoma" w:cs="Tahoma"/>
          <w:b/>
          <w:bCs/>
          <w:sz w:val="28"/>
          <w:szCs w:val="28"/>
        </w:rPr>
        <w:t>Train/Test Split</w:t>
      </w:r>
    </w:p>
    <w:p w14:paraId="258EBD99" w14:textId="5037AC38"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True to the methods we have been taught th</w:t>
      </w:r>
      <w:r>
        <w:rPr>
          <w:rFonts w:ascii="Tahoma" w:eastAsia="Times New Roman" w:hAnsi="Tahoma" w:cs="Tahoma"/>
        </w:rPr>
        <w:t>r</w:t>
      </w:r>
      <w:r w:rsidRPr="00EA0380">
        <w:rPr>
          <w:rFonts w:ascii="Tahoma" w:eastAsia="Times New Roman" w:hAnsi="Tahoma" w:cs="Tahoma"/>
        </w:rPr>
        <w:t>oughout these courses, we have established a Train/Test Split for the model to 'play' with. We used iteration (as was used in previous courses) in determining the best value for K; but, instead of iterating up until 10 neighbors we thought to push the loop to 100 to see if there was anything we were missing.</w:t>
      </w:r>
    </w:p>
    <w:p w14:paraId="700C6D7F"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lastRenderedPageBreak/>
        <w:t>Again, you are welcome to </w:t>
      </w:r>
      <w:hyperlink r:id="rId21" w:tgtFrame="_blank" w:history="1">
        <w:r w:rsidRPr="00EA0380">
          <w:rPr>
            <w:rFonts w:ascii="Tahoma" w:eastAsia="Times New Roman" w:hAnsi="Tahoma" w:cs="Tahoma"/>
            <w:color w:val="665ED0"/>
            <w:u w:val="single"/>
            <w:bdr w:val="none" w:sz="0" w:space="0" w:color="auto" w:frame="1"/>
          </w:rPr>
          <w:t>click here</w:t>
        </w:r>
      </w:hyperlink>
      <w:r w:rsidRPr="00EA0380">
        <w:rPr>
          <w:rFonts w:ascii="Tahoma" w:eastAsia="Times New Roman" w:hAnsi="Tahoma" w:cs="Tahoma"/>
        </w:rPr>
        <w:t> to access the notebook where I have the actual model up and running.</w:t>
      </w:r>
    </w:p>
    <w:p w14:paraId="27D195F4" w14:textId="77777777" w:rsidR="00EA0380" w:rsidRPr="00EA0380" w:rsidRDefault="00EA0380" w:rsidP="00EA0380">
      <w:pPr>
        <w:spacing w:before="100" w:beforeAutospacing="1" w:after="100" w:afterAutospacing="1" w:line="240" w:lineRule="auto"/>
        <w:textAlignment w:val="baseline"/>
        <w:outlineLvl w:val="1"/>
        <w:rPr>
          <w:rFonts w:ascii="Tahoma" w:eastAsia="Times New Roman" w:hAnsi="Tahoma" w:cs="Tahoma"/>
          <w:b/>
          <w:bCs/>
          <w:sz w:val="36"/>
          <w:szCs w:val="36"/>
        </w:rPr>
      </w:pPr>
      <w:r w:rsidRPr="00EA0380">
        <w:rPr>
          <w:rFonts w:ascii="Tahoma" w:eastAsia="Times New Roman" w:hAnsi="Tahoma" w:cs="Tahoma"/>
          <w:b/>
          <w:bCs/>
          <w:sz w:val="36"/>
          <w:szCs w:val="36"/>
          <w:u w:val="single"/>
        </w:rPr>
        <w:t>Discussion / Conclusion</w:t>
      </w:r>
    </w:p>
    <w:p w14:paraId="2E726C03"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Using the methods and approaches which have been taught to us over the past months, We have been able to convert raw data into actual information that could prove useful, and I hope, vital to our authorities in the Seattle Department of Transportation.</w:t>
      </w:r>
    </w:p>
    <w:p w14:paraId="128920D5" w14:textId="3BC53595" w:rsidR="00EA0380" w:rsidRDefault="00EA0380" w:rsidP="00EA0380">
      <w:pPr>
        <w:numPr>
          <w:ilvl w:val="0"/>
          <w:numId w:val="5"/>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There are </w:t>
      </w:r>
      <w:r w:rsidRPr="00EA0380">
        <w:rPr>
          <w:rFonts w:ascii="Tahoma" w:eastAsia="Times New Roman" w:hAnsi="Tahoma" w:cs="Tahoma"/>
          <w:b/>
          <w:bCs/>
          <w:bdr w:val="none" w:sz="0" w:space="0" w:color="auto" w:frame="1"/>
        </w:rPr>
        <w:t>6 main areas</w:t>
      </w:r>
      <w:r w:rsidRPr="00EA0380">
        <w:rPr>
          <w:rFonts w:ascii="Tahoma" w:eastAsia="Times New Roman" w:hAnsi="Tahoma" w:cs="Tahoma"/>
        </w:rPr>
        <w:t> that could be considered first to bring down the number of cold weather vehicular accidents. Drilling down further, we can point out </w:t>
      </w:r>
      <w:r w:rsidRPr="00EA0380">
        <w:rPr>
          <w:rFonts w:ascii="Tahoma" w:eastAsia="Times New Roman" w:hAnsi="Tahoma" w:cs="Tahoma"/>
          <w:b/>
          <w:bCs/>
          <w:bdr w:val="none" w:sz="0" w:space="0" w:color="auto" w:frame="1"/>
        </w:rPr>
        <w:t>22 more specific areas</w:t>
      </w:r>
      <w:r w:rsidRPr="00EA0380">
        <w:rPr>
          <w:rFonts w:ascii="Tahoma" w:eastAsia="Times New Roman" w:hAnsi="Tahoma" w:cs="Tahoma"/>
        </w:rPr>
        <w:t> for consideration, with specific streets, junctions, and intersections.</w:t>
      </w:r>
    </w:p>
    <w:p w14:paraId="17A56574"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p>
    <w:p w14:paraId="6AFD255E" w14:textId="3F31E231" w:rsidR="00EA0380" w:rsidRDefault="00EA0380" w:rsidP="00EA0380">
      <w:pPr>
        <w:numPr>
          <w:ilvl w:val="0"/>
          <w:numId w:val="5"/>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There are no specific weather or light conditions that stand out, but we can say that </w:t>
      </w:r>
      <w:proofErr w:type="gramStart"/>
      <w:r w:rsidRPr="00EA0380">
        <w:rPr>
          <w:rFonts w:ascii="Tahoma" w:eastAsia="Times New Roman" w:hAnsi="Tahoma" w:cs="Tahoma"/>
          <w:b/>
          <w:bCs/>
          <w:bdr w:val="none" w:sz="0" w:space="0" w:color="auto" w:frame="1"/>
        </w:rPr>
        <w:t>a majority of</w:t>
      </w:r>
      <w:proofErr w:type="gramEnd"/>
      <w:r w:rsidRPr="00EA0380">
        <w:rPr>
          <w:rFonts w:ascii="Tahoma" w:eastAsia="Times New Roman" w:hAnsi="Tahoma" w:cs="Tahoma"/>
          <w:b/>
          <w:bCs/>
          <w:bdr w:val="none" w:sz="0" w:space="0" w:color="auto" w:frame="1"/>
        </w:rPr>
        <w:t xml:space="preserve"> vehicular accidents in cold weather involve Mid-blocks</w:t>
      </w:r>
      <w:r w:rsidRPr="00EA0380">
        <w:rPr>
          <w:rFonts w:ascii="Tahoma" w:eastAsia="Times New Roman" w:hAnsi="Tahoma" w:cs="Tahoma"/>
        </w:rPr>
        <w:t xml:space="preserve">, which are not related to any intersection. Analysts can find this </w:t>
      </w:r>
      <w:proofErr w:type="gramStart"/>
      <w:r w:rsidRPr="00EA0380">
        <w:rPr>
          <w:rFonts w:ascii="Tahoma" w:eastAsia="Times New Roman" w:hAnsi="Tahoma" w:cs="Tahoma"/>
        </w:rPr>
        <w:t>particular junction</w:t>
      </w:r>
      <w:proofErr w:type="gramEnd"/>
      <w:r w:rsidRPr="00EA0380">
        <w:rPr>
          <w:rFonts w:ascii="Tahoma" w:eastAsia="Times New Roman" w:hAnsi="Tahoma" w:cs="Tahoma"/>
        </w:rPr>
        <w:t xml:space="preserve"> type in the areas specified and work on preventing accidents from happening in those areas.</w:t>
      </w:r>
    </w:p>
    <w:p w14:paraId="77BF3D7A" w14:textId="77777777" w:rsidR="00EA0380" w:rsidRPr="00EA0380" w:rsidRDefault="00EA0380" w:rsidP="00EA0380">
      <w:pPr>
        <w:spacing w:beforeAutospacing="1" w:after="0" w:afterAutospacing="1" w:line="240" w:lineRule="auto"/>
        <w:textAlignment w:val="baseline"/>
        <w:rPr>
          <w:rFonts w:ascii="Tahoma" w:eastAsia="Times New Roman" w:hAnsi="Tahoma" w:cs="Tahoma"/>
        </w:rPr>
      </w:pPr>
    </w:p>
    <w:p w14:paraId="0C8F77EB" w14:textId="77777777" w:rsidR="00EA0380" w:rsidRPr="00EA0380" w:rsidRDefault="00EA0380" w:rsidP="00EA0380">
      <w:pPr>
        <w:numPr>
          <w:ilvl w:val="0"/>
          <w:numId w:val="5"/>
        </w:numPr>
        <w:spacing w:beforeAutospacing="1" w:after="0" w:afterAutospacing="1" w:line="240" w:lineRule="auto"/>
        <w:textAlignment w:val="baseline"/>
        <w:rPr>
          <w:rFonts w:ascii="Tahoma" w:eastAsia="Times New Roman" w:hAnsi="Tahoma" w:cs="Tahoma"/>
        </w:rPr>
      </w:pPr>
      <w:r w:rsidRPr="00EA0380">
        <w:rPr>
          <w:rFonts w:ascii="Tahoma" w:eastAsia="Times New Roman" w:hAnsi="Tahoma" w:cs="Tahoma"/>
        </w:rPr>
        <w:t>Using the </w:t>
      </w:r>
      <w:r w:rsidRPr="00EA0380">
        <w:rPr>
          <w:rFonts w:ascii="Tahoma" w:eastAsia="Times New Roman" w:hAnsi="Tahoma" w:cs="Tahoma"/>
          <w:b/>
          <w:bCs/>
          <w:bdr w:val="none" w:sz="0" w:space="0" w:color="auto" w:frame="1"/>
        </w:rPr>
        <w:t>K-Nearest Neighbor</w:t>
      </w:r>
      <w:r w:rsidRPr="00EA0380">
        <w:rPr>
          <w:rFonts w:ascii="Tahoma" w:eastAsia="Times New Roman" w:hAnsi="Tahoma" w:cs="Tahoma"/>
        </w:rPr>
        <w:t> model, we can input accident data (Coordinates, Light/Weather/Road Conditions) and determine the severity of the incident.</w:t>
      </w:r>
    </w:p>
    <w:p w14:paraId="76F83415"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There is much more to be extracted from the dataset! We could certainly use the entire dataset of 150000 records to determine where most accidents happen in Seattle, regardless of road condition.</w:t>
      </w:r>
    </w:p>
    <w:p w14:paraId="2AF2EEEF"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However, I would recommend extracting specific information and making analysis from there, and then working up to answering more relevant questions with more precise answers, from more data.</w:t>
      </w:r>
    </w:p>
    <w:p w14:paraId="44C5107B"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On a personal note I could have used more time in coming up with more information and more interesting details. This report has opened my eyes to what a simple jab at data analysis, visualization with Machine Learning and Python can add value to people and entire communities.</w:t>
      </w:r>
    </w:p>
    <w:p w14:paraId="5716075D" w14:textId="77777777" w:rsidR="00EA0380" w:rsidRPr="00EA0380" w:rsidRDefault="00EA0380" w:rsidP="00EA0380">
      <w:pPr>
        <w:spacing w:before="100" w:beforeAutospacing="1" w:after="100" w:afterAutospacing="1" w:line="240" w:lineRule="auto"/>
        <w:textAlignment w:val="baseline"/>
        <w:rPr>
          <w:rFonts w:ascii="Tahoma" w:eastAsia="Times New Roman" w:hAnsi="Tahoma" w:cs="Tahoma"/>
        </w:rPr>
      </w:pPr>
      <w:r w:rsidRPr="00EA0380">
        <w:rPr>
          <w:rFonts w:ascii="Tahoma" w:eastAsia="Times New Roman" w:hAnsi="Tahoma" w:cs="Tahoma"/>
        </w:rPr>
        <w:t>Thank you for your time. Onward and upward!</w:t>
      </w:r>
    </w:p>
    <w:p w14:paraId="5151FC76" w14:textId="77777777" w:rsidR="00EA0380" w:rsidRPr="00EA0380" w:rsidRDefault="00EA0380">
      <w:pPr>
        <w:rPr>
          <w:rFonts w:ascii="Tahoma" w:hAnsi="Tahoma" w:cs="Tahoma"/>
        </w:rPr>
      </w:pPr>
    </w:p>
    <w:sectPr w:rsidR="00EA0380" w:rsidRPr="00EA03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4C7294"/>
    <w:multiLevelType w:val="multilevel"/>
    <w:tmpl w:val="E396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875E63"/>
    <w:multiLevelType w:val="multilevel"/>
    <w:tmpl w:val="A45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AA44C0"/>
    <w:multiLevelType w:val="multilevel"/>
    <w:tmpl w:val="586E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92012D6"/>
    <w:multiLevelType w:val="multilevel"/>
    <w:tmpl w:val="9440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1F0DEB"/>
    <w:multiLevelType w:val="multilevel"/>
    <w:tmpl w:val="49F21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80"/>
    <w:rsid w:val="00EA0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43E9"/>
  <w15:chartTrackingRefBased/>
  <w15:docId w15:val="{9D0ED60C-2F4C-4E42-A5DD-875FFCB0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03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03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A0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3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038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A0380"/>
    <w:rPr>
      <w:rFonts w:ascii="Times New Roman" w:eastAsia="Times New Roman" w:hAnsi="Times New Roman" w:cs="Times New Roman"/>
      <w:b/>
      <w:bCs/>
      <w:sz w:val="27"/>
      <w:szCs w:val="27"/>
    </w:rPr>
  </w:style>
  <w:style w:type="paragraph" w:customStyle="1" w:styleId="reader-article-headerauthor-list-item">
    <w:name w:val="reader-article-header__author-list-item"/>
    <w:basedOn w:val="Normal"/>
    <w:rsid w:val="00EA03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0380"/>
    <w:rPr>
      <w:color w:val="0000FF"/>
      <w:u w:val="single"/>
    </w:rPr>
  </w:style>
  <w:style w:type="character" w:customStyle="1" w:styleId="artdeco-buttontext">
    <w:name w:val="artdeco-button__text"/>
    <w:basedOn w:val="DefaultParagraphFont"/>
    <w:rsid w:val="00EA0380"/>
  </w:style>
  <w:style w:type="character" w:customStyle="1" w:styleId="visually-hidden">
    <w:name w:val="visually-hidden"/>
    <w:basedOn w:val="DefaultParagraphFont"/>
    <w:rsid w:val="00EA0380"/>
  </w:style>
  <w:style w:type="paragraph" w:styleId="NormalWeb">
    <w:name w:val="Normal (Web)"/>
    <w:basedOn w:val="Normal"/>
    <w:uiPriority w:val="99"/>
    <w:semiHidden/>
    <w:unhideWhenUsed/>
    <w:rsid w:val="00EA03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0380"/>
    <w:rPr>
      <w:b/>
      <w:bCs/>
    </w:rPr>
  </w:style>
  <w:style w:type="character" w:styleId="Emphasis">
    <w:name w:val="Emphasis"/>
    <w:basedOn w:val="DefaultParagraphFont"/>
    <w:uiPriority w:val="20"/>
    <w:qFormat/>
    <w:rsid w:val="00EA0380"/>
    <w:rPr>
      <w:i/>
      <w:iCs/>
    </w:rPr>
  </w:style>
  <w:style w:type="paragraph" w:styleId="ListParagraph">
    <w:name w:val="List Paragraph"/>
    <w:basedOn w:val="Normal"/>
    <w:uiPriority w:val="34"/>
    <w:qFormat/>
    <w:rsid w:val="00EA0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732452">
      <w:bodyDiv w:val="1"/>
      <w:marLeft w:val="0"/>
      <w:marRight w:val="0"/>
      <w:marTop w:val="0"/>
      <w:marBottom w:val="0"/>
      <w:divBdr>
        <w:top w:val="none" w:sz="0" w:space="0" w:color="auto"/>
        <w:left w:val="none" w:sz="0" w:space="0" w:color="auto"/>
        <w:bottom w:val="none" w:sz="0" w:space="0" w:color="auto"/>
        <w:right w:val="none" w:sz="0" w:space="0" w:color="auto"/>
      </w:divBdr>
      <w:divsChild>
        <w:div w:id="39087477">
          <w:marLeft w:val="0"/>
          <w:marRight w:val="0"/>
          <w:marTop w:val="0"/>
          <w:marBottom w:val="0"/>
          <w:divBdr>
            <w:top w:val="none" w:sz="0" w:space="0" w:color="auto"/>
            <w:left w:val="none" w:sz="0" w:space="0" w:color="auto"/>
            <w:bottom w:val="none" w:sz="0" w:space="0" w:color="auto"/>
            <w:right w:val="none" w:sz="0" w:space="0" w:color="auto"/>
          </w:divBdr>
        </w:div>
        <w:div w:id="919944230">
          <w:marLeft w:val="0"/>
          <w:marRight w:val="0"/>
          <w:marTop w:val="0"/>
          <w:marBottom w:val="0"/>
          <w:divBdr>
            <w:top w:val="none" w:sz="0" w:space="0" w:color="auto"/>
            <w:left w:val="none" w:sz="0" w:space="0" w:color="auto"/>
            <w:bottom w:val="none" w:sz="0" w:space="0" w:color="auto"/>
            <w:right w:val="none" w:sz="0" w:space="0" w:color="auto"/>
          </w:divBdr>
          <w:divsChild>
            <w:div w:id="1878663167">
              <w:marLeft w:val="0"/>
              <w:marRight w:val="0"/>
              <w:marTop w:val="0"/>
              <w:marBottom w:val="0"/>
              <w:divBdr>
                <w:top w:val="none" w:sz="0" w:space="0" w:color="auto"/>
                <w:left w:val="none" w:sz="0" w:space="0" w:color="auto"/>
                <w:bottom w:val="none" w:sz="0" w:space="0" w:color="auto"/>
                <w:right w:val="none" w:sz="0" w:space="0" w:color="auto"/>
              </w:divBdr>
              <w:divsChild>
                <w:div w:id="267469361">
                  <w:marLeft w:val="0"/>
                  <w:marRight w:val="0"/>
                  <w:marTop w:val="0"/>
                  <w:marBottom w:val="0"/>
                  <w:divBdr>
                    <w:top w:val="single" w:sz="6" w:space="9" w:color="auto"/>
                    <w:left w:val="none" w:sz="0" w:space="0" w:color="auto"/>
                    <w:bottom w:val="single" w:sz="6" w:space="9" w:color="auto"/>
                    <w:right w:val="none" w:sz="0" w:space="0" w:color="auto"/>
                  </w:divBdr>
                  <w:divsChild>
                    <w:div w:id="348025761">
                      <w:marLeft w:val="0"/>
                      <w:marRight w:val="0"/>
                      <w:marTop w:val="0"/>
                      <w:marBottom w:val="0"/>
                      <w:divBdr>
                        <w:top w:val="none" w:sz="0" w:space="0" w:color="auto"/>
                        <w:left w:val="none" w:sz="0" w:space="0" w:color="auto"/>
                        <w:bottom w:val="none" w:sz="0" w:space="0" w:color="auto"/>
                        <w:right w:val="none" w:sz="0" w:space="0" w:color="auto"/>
                      </w:divBdr>
                      <w:divsChild>
                        <w:div w:id="554974958">
                          <w:marLeft w:val="0"/>
                          <w:marRight w:val="0"/>
                          <w:marTop w:val="0"/>
                          <w:marBottom w:val="0"/>
                          <w:divBdr>
                            <w:top w:val="none" w:sz="0" w:space="0" w:color="auto"/>
                            <w:left w:val="none" w:sz="0" w:space="0" w:color="auto"/>
                            <w:bottom w:val="none" w:sz="0" w:space="0" w:color="auto"/>
                            <w:right w:val="none" w:sz="0" w:space="0" w:color="auto"/>
                          </w:divBdr>
                          <w:divsChild>
                            <w:div w:id="1128007003">
                              <w:marLeft w:val="0"/>
                              <w:marRight w:val="0"/>
                              <w:marTop w:val="0"/>
                              <w:marBottom w:val="0"/>
                              <w:divBdr>
                                <w:top w:val="none" w:sz="0" w:space="0" w:color="auto"/>
                                <w:left w:val="none" w:sz="0" w:space="0" w:color="auto"/>
                                <w:bottom w:val="none" w:sz="0" w:space="0" w:color="auto"/>
                                <w:right w:val="none" w:sz="0" w:space="0" w:color="auto"/>
                              </w:divBdr>
                              <w:divsChild>
                                <w:div w:id="1162962162">
                                  <w:marLeft w:val="0"/>
                                  <w:marRight w:val="0"/>
                                  <w:marTop w:val="0"/>
                                  <w:marBottom w:val="0"/>
                                  <w:divBdr>
                                    <w:top w:val="none" w:sz="0" w:space="0" w:color="auto"/>
                                    <w:left w:val="none" w:sz="0" w:space="0" w:color="auto"/>
                                    <w:bottom w:val="none" w:sz="0" w:space="0" w:color="auto"/>
                                    <w:right w:val="none" w:sz="0" w:space="0" w:color="auto"/>
                                  </w:divBdr>
                                  <w:divsChild>
                                    <w:div w:id="1185248940">
                                      <w:marLeft w:val="0"/>
                                      <w:marRight w:val="0"/>
                                      <w:marTop w:val="0"/>
                                      <w:marBottom w:val="0"/>
                                      <w:divBdr>
                                        <w:top w:val="none" w:sz="0" w:space="0" w:color="auto"/>
                                        <w:left w:val="none" w:sz="0" w:space="0" w:color="auto"/>
                                        <w:bottom w:val="none" w:sz="0" w:space="0" w:color="auto"/>
                                        <w:right w:val="none" w:sz="0" w:space="0" w:color="auto"/>
                                      </w:divBdr>
                                      <w:divsChild>
                                        <w:div w:id="6189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44081">
                              <w:marLeft w:val="0"/>
                              <w:marRight w:val="0"/>
                              <w:marTop w:val="0"/>
                              <w:marBottom w:val="0"/>
                              <w:divBdr>
                                <w:top w:val="none" w:sz="0" w:space="0" w:color="auto"/>
                                <w:left w:val="none" w:sz="0" w:space="0" w:color="auto"/>
                                <w:bottom w:val="none" w:sz="0" w:space="0" w:color="auto"/>
                                <w:right w:val="none" w:sz="0" w:space="0" w:color="auto"/>
                              </w:divBdr>
                              <w:divsChild>
                                <w:div w:id="1192110288">
                                  <w:marLeft w:val="0"/>
                                  <w:marRight w:val="0"/>
                                  <w:marTop w:val="0"/>
                                  <w:marBottom w:val="0"/>
                                  <w:divBdr>
                                    <w:top w:val="none" w:sz="0" w:space="0" w:color="auto"/>
                                    <w:left w:val="none" w:sz="0" w:space="0" w:color="auto"/>
                                    <w:bottom w:val="none" w:sz="0" w:space="0" w:color="auto"/>
                                    <w:right w:val="none" w:sz="0" w:space="0" w:color="auto"/>
                                  </w:divBdr>
                                </w:div>
                                <w:div w:id="1142429375">
                                  <w:marLeft w:val="0"/>
                                  <w:marRight w:val="0"/>
                                  <w:marTop w:val="0"/>
                                  <w:marBottom w:val="0"/>
                                  <w:divBdr>
                                    <w:top w:val="none" w:sz="0" w:space="0" w:color="auto"/>
                                    <w:left w:val="none" w:sz="0" w:space="0" w:color="auto"/>
                                    <w:bottom w:val="none" w:sz="0" w:space="0" w:color="auto"/>
                                    <w:right w:val="none" w:sz="0" w:space="0" w:color="auto"/>
                                  </w:divBdr>
                                  <w:divsChild>
                                    <w:div w:id="13178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8159">
              <w:marLeft w:val="0"/>
              <w:marRight w:val="0"/>
              <w:marTop w:val="0"/>
              <w:marBottom w:val="0"/>
              <w:divBdr>
                <w:top w:val="none" w:sz="0" w:space="0" w:color="auto"/>
                <w:left w:val="none" w:sz="0" w:space="0" w:color="auto"/>
                <w:bottom w:val="none" w:sz="0" w:space="0" w:color="auto"/>
                <w:right w:val="none" w:sz="0" w:space="0" w:color="auto"/>
              </w:divBdr>
              <w:divsChild>
                <w:div w:id="248583978">
                  <w:marLeft w:val="0"/>
                  <w:marRight w:val="0"/>
                  <w:marTop w:val="0"/>
                  <w:marBottom w:val="0"/>
                  <w:divBdr>
                    <w:top w:val="none" w:sz="0" w:space="0" w:color="auto"/>
                    <w:left w:val="none" w:sz="0" w:space="0" w:color="auto"/>
                    <w:bottom w:val="none" w:sz="0" w:space="0" w:color="auto"/>
                    <w:right w:val="none" w:sz="0" w:space="0" w:color="auto"/>
                  </w:divBdr>
                  <w:divsChild>
                    <w:div w:id="1847480499">
                      <w:marLeft w:val="0"/>
                      <w:marRight w:val="0"/>
                      <w:marTop w:val="0"/>
                      <w:marBottom w:val="0"/>
                      <w:divBdr>
                        <w:top w:val="none" w:sz="0" w:space="0" w:color="auto"/>
                        <w:left w:val="none" w:sz="0" w:space="0" w:color="auto"/>
                        <w:bottom w:val="none" w:sz="0" w:space="0" w:color="auto"/>
                        <w:right w:val="none" w:sz="0" w:space="0" w:color="auto"/>
                      </w:divBdr>
                    </w:div>
                    <w:div w:id="2061900444">
                      <w:marLeft w:val="0"/>
                      <w:marRight w:val="0"/>
                      <w:marTop w:val="0"/>
                      <w:marBottom w:val="0"/>
                      <w:divBdr>
                        <w:top w:val="none" w:sz="0" w:space="0" w:color="auto"/>
                        <w:left w:val="none" w:sz="0" w:space="0" w:color="auto"/>
                        <w:bottom w:val="none" w:sz="0" w:space="0" w:color="auto"/>
                        <w:right w:val="none" w:sz="0" w:space="0" w:color="auto"/>
                      </w:divBdr>
                    </w:div>
                    <w:div w:id="1450398747">
                      <w:marLeft w:val="0"/>
                      <w:marRight w:val="0"/>
                      <w:marTop w:val="0"/>
                      <w:marBottom w:val="0"/>
                      <w:divBdr>
                        <w:top w:val="none" w:sz="0" w:space="0" w:color="auto"/>
                        <w:left w:val="none" w:sz="0" w:space="0" w:color="auto"/>
                        <w:bottom w:val="none" w:sz="0" w:space="0" w:color="auto"/>
                        <w:right w:val="none" w:sz="0" w:space="0" w:color="auto"/>
                      </w:divBdr>
                    </w:div>
                    <w:div w:id="1492671052">
                      <w:marLeft w:val="0"/>
                      <w:marRight w:val="0"/>
                      <w:marTop w:val="0"/>
                      <w:marBottom w:val="0"/>
                      <w:divBdr>
                        <w:top w:val="none" w:sz="0" w:space="0" w:color="auto"/>
                        <w:left w:val="none" w:sz="0" w:space="0" w:color="auto"/>
                        <w:bottom w:val="none" w:sz="0" w:space="0" w:color="auto"/>
                        <w:right w:val="none" w:sz="0" w:space="0" w:color="auto"/>
                      </w:divBdr>
                    </w:div>
                    <w:div w:id="783423861">
                      <w:marLeft w:val="0"/>
                      <w:marRight w:val="0"/>
                      <w:marTop w:val="0"/>
                      <w:marBottom w:val="0"/>
                      <w:divBdr>
                        <w:top w:val="none" w:sz="0" w:space="0" w:color="auto"/>
                        <w:left w:val="none" w:sz="0" w:space="0" w:color="auto"/>
                        <w:bottom w:val="none" w:sz="0" w:space="0" w:color="auto"/>
                        <w:right w:val="none" w:sz="0" w:space="0" w:color="auto"/>
                      </w:divBdr>
                    </w:div>
                    <w:div w:id="813911172">
                      <w:marLeft w:val="0"/>
                      <w:marRight w:val="0"/>
                      <w:marTop w:val="0"/>
                      <w:marBottom w:val="0"/>
                      <w:divBdr>
                        <w:top w:val="none" w:sz="0" w:space="0" w:color="auto"/>
                        <w:left w:val="none" w:sz="0" w:space="0" w:color="auto"/>
                        <w:bottom w:val="none" w:sz="0" w:space="0" w:color="auto"/>
                        <w:right w:val="none" w:sz="0" w:space="0" w:color="auto"/>
                      </w:divBdr>
                    </w:div>
                    <w:div w:id="1078357814">
                      <w:marLeft w:val="0"/>
                      <w:marRight w:val="0"/>
                      <w:marTop w:val="0"/>
                      <w:marBottom w:val="0"/>
                      <w:divBdr>
                        <w:top w:val="none" w:sz="0" w:space="0" w:color="auto"/>
                        <w:left w:val="none" w:sz="0" w:space="0" w:color="auto"/>
                        <w:bottom w:val="none" w:sz="0" w:space="0" w:color="auto"/>
                        <w:right w:val="none" w:sz="0" w:space="0" w:color="auto"/>
                      </w:divBdr>
                    </w:div>
                    <w:div w:id="463934584">
                      <w:marLeft w:val="0"/>
                      <w:marRight w:val="0"/>
                      <w:marTop w:val="0"/>
                      <w:marBottom w:val="0"/>
                      <w:divBdr>
                        <w:top w:val="none" w:sz="0" w:space="0" w:color="auto"/>
                        <w:left w:val="none" w:sz="0" w:space="0" w:color="auto"/>
                        <w:bottom w:val="none" w:sz="0" w:space="0" w:color="auto"/>
                        <w:right w:val="none" w:sz="0" w:space="0" w:color="auto"/>
                      </w:divBdr>
                    </w:div>
                    <w:div w:id="1587037860">
                      <w:marLeft w:val="0"/>
                      <w:marRight w:val="0"/>
                      <w:marTop w:val="0"/>
                      <w:marBottom w:val="0"/>
                      <w:divBdr>
                        <w:top w:val="none" w:sz="0" w:space="0" w:color="auto"/>
                        <w:left w:val="none" w:sz="0" w:space="0" w:color="auto"/>
                        <w:bottom w:val="none" w:sz="0" w:space="0" w:color="auto"/>
                        <w:right w:val="none" w:sz="0" w:space="0" w:color="auto"/>
                      </w:divBdr>
                    </w:div>
                    <w:div w:id="448401987">
                      <w:marLeft w:val="0"/>
                      <w:marRight w:val="0"/>
                      <w:marTop w:val="0"/>
                      <w:marBottom w:val="0"/>
                      <w:divBdr>
                        <w:top w:val="none" w:sz="0" w:space="0" w:color="auto"/>
                        <w:left w:val="none" w:sz="0" w:space="0" w:color="auto"/>
                        <w:bottom w:val="none" w:sz="0" w:space="0" w:color="auto"/>
                        <w:right w:val="none" w:sz="0" w:space="0" w:color="auto"/>
                      </w:divBdr>
                    </w:div>
                    <w:div w:id="379406298">
                      <w:marLeft w:val="0"/>
                      <w:marRight w:val="0"/>
                      <w:marTop w:val="0"/>
                      <w:marBottom w:val="0"/>
                      <w:divBdr>
                        <w:top w:val="none" w:sz="0" w:space="0" w:color="auto"/>
                        <w:left w:val="none" w:sz="0" w:space="0" w:color="auto"/>
                        <w:bottom w:val="none" w:sz="0" w:space="0" w:color="auto"/>
                        <w:right w:val="none" w:sz="0" w:space="0" w:color="auto"/>
                      </w:divBdr>
                    </w:div>
                    <w:div w:id="5705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cloud-object-storage.appdomain.cloud/cf-courses-data/CognitiveClass/DP0701EN/version-2/Metadata.pdf"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jibee888/Coursera_Capstone/blob/master/Capstone_Project.ipynb" TargetMode="External"/><Relationship Id="rId7" Type="http://schemas.openxmlformats.org/officeDocument/2006/relationships/hyperlink" Target="https://s3.us.cloud-object-storage.appdomain.cloud/cf-courses-data/CognitiveClass/DP0701EN/version-2/Data-Collisions.csv"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jibee888/Coursera_Capstone/blob/master/Capstone_Project.ipynb"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1741</Words>
  <Characters>9926</Characters>
  <Application>Microsoft Office Word</Application>
  <DocSecurity>0</DocSecurity>
  <Lines>82</Lines>
  <Paragraphs>23</Paragraphs>
  <ScaleCrop>false</ScaleCrop>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 Lardizabal</dc:creator>
  <cp:keywords/>
  <dc:description/>
  <cp:lastModifiedBy>Jb Lardizabal</cp:lastModifiedBy>
  <cp:revision>1</cp:revision>
  <dcterms:created xsi:type="dcterms:W3CDTF">2020-09-07T13:17:00Z</dcterms:created>
  <dcterms:modified xsi:type="dcterms:W3CDTF">2020-09-07T13:27:00Z</dcterms:modified>
</cp:coreProperties>
</file>