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520" w:rsidRDefault="004E6F37">
      <w:r>
        <w:t xml:space="preserve">This tutorial is a quick starting guide to help </w:t>
      </w:r>
      <w:r w:rsidR="000815D4">
        <w:t xml:space="preserve">you get </w:t>
      </w:r>
      <w:r>
        <w:t>start</w:t>
      </w:r>
      <w:r w:rsidR="000815D4">
        <w:t>ed</w:t>
      </w:r>
      <w:r>
        <w:t xml:space="preserve"> with the data.</w:t>
      </w:r>
    </w:p>
    <w:p w:rsidR="004C3520" w:rsidRDefault="004E6F37" w:rsidP="004C3520">
      <w:pPr>
        <w:ind w:firstLine="720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The database is a </w:t>
      </w:r>
      <w:hyperlink r:id="rId6" w:history="1">
        <w:proofErr w:type="spellStart"/>
        <w:r w:rsidRPr="004E6F37">
          <w:rPr>
            <w:rStyle w:val="Hyperlink"/>
          </w:rPr>
          <w:t>PostgreSQL</w:t>
        </w:r>
        <w:proofErr w:type="spellEnd"/>
      </w:hyperlink>
      <w:r>
        <w:t xml:space="preserve"> (PSQL) database, one of the</w:t>
      </w:r>
      <w:r w:rsidRPr="004E6F3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object-relational database management system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s. </w:t>
      </w:r>
      <w:r w:rsidR="00312DE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To access the database, I went through the following two routes:</w:t>
      </w:r>
    </w:p>
    <w:p w:rsidR="00312DE1" w:rsidRDefault="00312DE1" w:rsidP="00312DE1">
      <w:pPr>
        <w:pStyle w:val="ListParagraph"/>
        <w:numPr>
          <w:ilvl w:val="0"/>
          <w:numId w:val="3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12DE1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Through the PSQL shell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download PSQL </w:t>
      </w:r>
      <w:hyperlink r:id="rId7" w:history="1">
        <w:r w:rsidRPr="00312DE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here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. Then open the PSQL shell, log in, and query away. You’ll discover differences from SQL commands along the way, but this</w:t>
      </w:r>
      <w:hyperlink r:id="rId8" w:history="1">
        <w:r w:rsidRPr="00312DE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 cheat sheet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will get you started with some handy short cuts.</w:t>
      </w:r>
    </w:p>
    <w:p w:rsidR="00312DE1" w:rsidRDefault="00312DE1" w:rsidP="00312DE1">
      <w:pPr>
        <w:pStyle w:val="ListParagraph"/>
        <w:numPr>
          <w:ilvl w:val="0"/>
          <w:numId w:val="3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Through P</w:t>
      </w:r>
      <w:r w:rsidRPr="00312DE1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ython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The learning curve is a bit steep on this one. </w:t>
      </w:r>
    </w:p>
    <w:p w:rsidR="00312DE1" w:rsidRDefault="00312DE1" w:rsidP="00312DE1">
      <w:pPr>
        <w:pStyle w:val="ListParagraph"/>
        <w:numPr>
          <w:ilvl w:val="1"/>
          <w:numId w:val="3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Of course, you’ll need python installed on your machine. </w:t>
      </w:r>
    </w:p>
    <w:p w:rsidR="00312DE1" w:rsidRDefault="00312DE1" w:rsidP="00312DE1">
      <w:pPr>
        <w:pStyle w:val="ListParagraph"/>
        <w:numPr>
          <w:ilvl w:val="1"/>
          <w:numId w:val="3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You’ll also need the </w:t>
      </w:r>
      <w:r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</w:rPr>
        <w:t>psycopg2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package. If you’re lucky, typing ‘pip install psycopg2’ in command line will do the job (you can also try </w:t>
      </w:r>
      <w:hyperlink r:id="rId9" w:anchor="downloading-and-installing-a-package" w:history="1">
        <w:r w:rsidRPr="00312DE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easy_install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). If not, you’ll have to go to their </w:t>
      </w:r>
      <w:hyperlink r:id="rId10" w:history="1">
        <w:r w:rsidRPr="00312DE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we</w:t>
        </w:r>
        <w:r w:rsidRPr="00312DE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b</w:t>
        </w:r>
        <w:r w:rsidRPr="00312DE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site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do the installation yourself.</w:t>
      </w:r>
    </w:p>
    <w:p w:rsidR="00312DE1" w:rsidRDefault="00312DE1" w:rsidP="00312DE1">
      <w:pPr>
        <w:pStyle w:val="ListParagraph"/>
        <w:numPr>
          <w:ilvl w:val="1"/>
          <w:numId w:val="3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Now we are ready to talk to the database. We have a couple options:</w:t>
      </w:r>
    </w:p>
    <w:p w:rsidR="00312DE1" w:rsidRDefault="00312DE1" w:rsidP="00312DE1">
      <w:pPr>
        <w:pStyle w:val="ListParagraph"/>
        <w:numPr>
          <w:ilvl w:val="2"/>
          <w:numId w:val="3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hyperlink r:id="rId11" w:history="1">
        <w:proofErr w:type="spellStart"/>
        <w:r w:rsidRPr="00312DE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PyGreSQL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seems like it has the most beginner-friendly syntax, however I wasn’t able to get it to work on my machine for some reason. It looks like this option would be good in terms of an easy log-in and running queries. </w:t>
      </w:r>
    </w:p>
    <w:p w:rsidR="00312DE1" w:rsidRDefault="00312DE1" w:rsidP="00312DE1">
      <w:pPr>
        <w:pStyle w:val="ListParagraph"/>
        <w:numPr>
          <w:ilvl w:val="2"/>
          <w:numId w:val="3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You can use </w:t>
      </w:r>
      <w:hyperlink r:id="rId12" w:history="1">
        <w:r w:rsidRPr="00312DE1">
          <w:rPr>
            <w:rStyle w:val="Hyperlink"/>
            <w:rFonts w:ascii="Arial" w:hAnsi="Arial" w:cs="Arial"/>
            <w:i/>
            <w:sz w:val="21"/>
            <w:szCs w:val="21"/>
            <w:shd w:val="clear" w:color="auto" w:fill="FFFFFF"/>
          </w:rPr>
          <w:t>psycopg2</w:t>
        </w:r>
      </w:hyperlink>
      <w:r>
        <w:t xml:space="preserve"> </w:t>
      </w:r>
      <w:r w:rsidRPr="00312DE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mentioned above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312DE1" w:rsidRDefault="00312DE1" w:rsidP="00312DE1">
      <w:pPr>
        <w:pStyle w:val="ListParagraph"/>
        <w:numPr>
          <w:ilvl w:val="2"/>
          <w:numId w:val="3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12DE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You can use </w:t>
      </w:r>
      <w:hyperlink r:id="rId13" w:history="1">
        <w:proofErr w:type="spellStart"/>
        <w:r w:rsidRPr="00312DE1">
          <w:rPr>
            <w:rStyle w:val="Hyperlink"/>
            <w:i/>
          </w:rPr>
          <w:t>sqlalchemy</w:t>
        </w:r>
        <w:proofErr w:type="spellEnd"/>
      </w:hyperlink>
      <w:r w:rsidRPr="00312DE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This is what I recommend if you like object-oriented programming. This is also transferrable to other SQL dialects too. 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Sqlalchemy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has an object-relational-mapper (ORM) component that allows you to treat tables like python classes.</w:t>
      </w:r>
    </w:p>
    <w:p w:rsidR="00312DE1" w:rsidRPr="00312DE1" w:rsidRDefault="00312DE1" w:rsidP="00312DE1">
      <w:pPr>
        <w:pStyle w:val="ListParagraph"/>
        <w:numPr>
          <w:ilvl w:val="1"/>
          <w:numId w:val="3"/>
        </w:numP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r w:rsidRPr="00312D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If you use pandas and all you want to do is get the tables onto 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your machine, download the </w:t>
      </w:r>
      <w:hyperlink r:id="rId14" w:history="1">
        <w:proofErr w:type="spellStart"/>
        <w:r w:rsidRPr="00312DE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psql_</w:t>
        </w:r>
        <w:r w:rsidRPr="00312DE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d</w:t>
        </w:r>
        <w:r w:rsidRPr="00312DE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b</w:t>
        </w:r>
        <w:proofErr w:type="spellEnd"/>
      </w:hyperlink>
      <w:r w:rsidRPr="00312D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module to get started. </w:t>
      </w:r>
    </w:p>
    <w:p w:rsidR="00312DE1" w:rsidRDefault="00312DE1" w:rsidP="00312DE1">
      <w:pPr>
        <w:ind w:left="2160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To get you started, get the psql_db module. You will probably have to manually put this inside your python library folder</w:t>
      </w:r>
      <w:r w:rsidR="00F77F8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(i.e. where your </w:t>
      </w:r>
      <w:proofErr w:type="gramStart"/>
      <w:r w:rsidR="00F77F8D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</w:rPr>
        <w:t>pandas</w:t>
      </w:r>
      <w:proofErr w:type="gramEnd"/>
      <w:r w:rsidR="00F77F8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package is located)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Read the README file for details. In short, it gets you the </w:t>
      </w:r>
      <w:proofErr w:type="gram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table</w:t>
      </w:r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you want and lets you start working in python without worrying about the database. </w:t>
      </w:r>
    </w:p>
    <w:p w:rsidR="00292159" w:rsidRDefault="00292159" w:rsidP="00312DE1">
      <w:pPr>
        <w:ind w:left="2160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Here’s an example:</w:t>
      </w:r>
    </w:p>
    <w:p w:rsidR="00292159" w:rsidRPr="00292159" w:rsidRDefault="00292159" w:rsidP="00292159">
      <w:pPr>
        <w:spacing w:after="0"/>
        <w:ind w:left="2160"/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</w:pPr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 xml:space="preserve">Import </w:t>
      </w:r>
      <w:proofErr w:type="spellStart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psql_db</w:t>
      </w:r>
      <w:proofErr w:type="spellEnd"/>
    </w:p>
    <w:p w:rsidR="00292159" w:rsidRPr="00292159" w:rsidRDefault="00292159" w:rsidP="00292159">
      <w:pPr>
        <w:spacing w:after="0"/>
        <w:ind w:left="2160"/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</w:pPr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x=</w:t>
      </w:r>
      <w:proofErr w:type="spellStart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psql_</w:t>
      </w:r>
      <w:proofErr w:type="gramStart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db.db</w:t>
      </w:r>
      <w:proofErr w:type="spellEnd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(</w:t>
      </w:r>
      <w:proofErr w:type="gramEnd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‘host’, ‘username’, ‘password’, ‘</w:t>
      </w:r>
      <w:proofErr w:type="spellStart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dbname</w:t>
      </w:r>
      <w:proofErr w:type="spellEnd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’)</w:t>
      </w:r>
    </w:p>
    <w:p w:rsidR="00292159" w:rsidRPr="00292159" w:rsidRDefault="00292159" w:rsidP="00292159">
      <w:pPr>
        <w:spacing w:after="0"/>
        <w:ind w:left="2160"/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</w:pPr>
      <w:proofErr w:type="spellStart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x.get_</w:t>
      </w:r>
      <w:proofErr w:type="gramStart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trmi</w:t>
      </w:r>
      <w:proofErr w:type="spellEnd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(</w:t>
      </w:r>
      <w:proofErr w:type="gramEnd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 xml:space="preserve">‘trmiv22_hou_etf’, </w:t>
      </w:r>
      <w:proofErr w:type="spellStart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start_date</w:t>
      </w:r>
      <w:proofErr w:type="spellEnd"/>
      <w:r w:rsidRPr="00292159">
        <w:rPr>
          <w:rStyle w:val="apple-converted-space"/>
          <w:rFonts w:ascii="Bookman Old Style" w:hAnsi="Bookman Old Style" w:cs="Arial"/>
          <w:color w:val="252525"/>
          <w:sz w:val="20"/>
          <w:szCs w:val="20"/>
          <w:shd w:val="clear" w:color="auto" w:fill="FFFFFF"/>
        </w:rPr>
        <w:t>=’2006-03-01’</w:t>
      </w:r>
      <w:bookmarkStart w:id="0" w:name="_GoBack"/>
      <w:bookmarkEnd w:id="0"/>
    </w:p>
    <w:p w:rsidR="00292159" w:rsidRPr="00292159" w:rsidRDefault="00292159" w:rsidP="00292159">
      <w:pPr>
        <w:spacing w:after="0"/>
        <w:ind w:left="2160"/>
        <w:rPr>
          <w:rStyle w:val="apple-converted-space"/>
          <w:rFonts w:ascii="Bookman Old Style" w:hAnsi="Bookman Old Style" w:cs="Arial"/>
          <w:color w:val="252525"/>
          <w:sz w:val="21"/>
          <w:szCs w:val="21"/>
          <w:shd w:val="clear" w:color="auto" w:fill="FFFFFF"/>
        </w:rPr>
      </w:pPr>
    </w:p>
    <w:p w:rsidR="00312DE1" w:rsidRPr="00312DE1" w:rsidRDefault="00312DE1" w:rsidP="00312DE1">
      <w:pPr>
        <w:pStyle w:val="ListParagraph"/>
        <w:numPr>
          <w:ilvl w:val="0"/>
          <w:numId w:val="3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12DE1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Other Options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w:hyperlink r:id="rId15" w:history="1">
        <w:r w:rsidRPr="00312DE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This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 a wonderful resource to get you started. It also has a lot of useful guides on things you might want to do in 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psql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12DE1" w:rsidRDefault="00312DE1" w:rsidP="00312DE1">
      <w:pPr>
        <w:ind w:left="2160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12DE1" w:rsidRPr="00312DE1" w:rsidRDefault="00312DE1" w:rsidP="00312DE1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C3520" w:rsidRPr="00312DE1" w:rsidRDefault="004C3520" w:rsidP="00312D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12D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sectPr w:rsidR="004C3520" w:rsidRPr="0031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26FCC"/>
    <w:multiLevelType w:val="hybridMultilevel"/>
    <w:tmpl w:val="B2CCA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A4B28"/>
    <w:multiLevelType w:val="hybridMultilevel"/>
    <w:tmpl w:val="61F2E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37FDB"/>
    <w:multiLevelType w:val="hybridMultilevel"/>
    <w:tmpl w:val="9612C81E"/>
    <w:lvl w:ilvl="0" w:tplc="5BD80A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37"/>
    <w:rsid w:val="000815D4"/>
    <w:rsid w:val="000A6973"/>
    <w:rsid w:val="00292159"/>
    <w:rsid w:val="00312DE1"/>
    <w:rsid w:val="004C3520"/>
    <w:rsid w:val="004E6F37"/>
    <w:rsid w:val="00AC4F00"/>
    <w:rsid w:val="00F21461"/>
    <w:rsid w:val="00F7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F3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E6F37"/>
  </w:style>
  <w:style w:type="paragraph" w:styleId="ListParagraph">
    <w:name w:val="List Paragraph"/>
    <w:basedOn w:val="Normal"/>
    <w:uiPriority w:val="34"/>
    <w:qFormat/>
    <w:rsid w:val="004C35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D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F3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E6F37"/>
  </w:style>
  <w:style w:type="paragraph" w:styleId="ListParagraph">
    <w:name w:val="List Paragraph"/>
    <w:basedOn w:val="Normal"/>
    <w:uiPriority w:val="34"/>
    <w:qFormat/>
    <w:rsid w:val="004C35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D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online.com/downloads/special_feature/postgresql83_psql_cheatsheet.pdf" TargetMode="External"/><Relationship Id="rId13" Type="http://schemas.openxmlformats.org/officeDocument/2006/relationships/hyperlink" Target="http://docs.sqlalchemy.org/en/latest/core/tutoria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ostgresql.org/download/windows/" TargetMode="External"/><Relationship Id="rId12" Type="http://schemas.openxmlformats.org/officeDocument/2006/relationships/hyperlink" Target="https://wiki.postgresql.org/wiki/Psycopg2_Tutor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stgreSQL" TargetMode="External"/><Relationship Id="rId11" Type="http://schemas.openxmlformats.org/officeDocument/2006/relationships/hyperlink" Target="http://www.pygresql.org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2hosting.com/kb/developer-corner/postgresql" TargetMode="External"/><Relationship Id="rId10" Type="http://schemas.openxmlformats.org/officeDocument/2006/relationships/hyperlink" Target="http://initd.org/psycop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hosted.org/setuptools/easy_install.html" TargetMode="External"/><Relationship Id="rId14" Type="http://schemas.openxmlformats.org/officeDocument/2006/relationships/hyperlink" Target="https://github.com/jibidnd/psql_d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lee</dc:creator>
  <cp:lastModifiedBy>robert lee</cp:lastModifiedBy>
  <cp:revision>5</cp:revision>
  <dcterms:created xsi:type="dcterms:W3CDTF">2016-04-07T03:06:00Z</dcterms:created>
  <dcterms:modified xsi:type="dcterms:W3CDTF">2016-04-08T09:58:00Z</dcterms:modified>
</cp:coreProperties>
</file>