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8BB8" w14:textId="77777777" w:rsidR="00143E52" w:rsidRPr="00143E52" w:rsidRDefault="00143E52" w:rsidP="00143E52">
      <w:pPr>
        <w:spacing w:before="100" w:beforeAutospacing="1" w:after="100" w:afterAutospacing="1" w:line="240" w:lineRule="auto"/>
        <w:outlineLvl w:val="0"/>
        <w:rPr>
          <w:rFonts w:ascii="Kohinoor Gujarati" w:eastAsia="Times New Roman" w:hAnsi="Kohinoor Gujarati" w:cs="Kohinoor Gujarati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143E5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🧾</w:t>
      </w:r>
      <w:r w:rsidRPr="00143E52">
        <w:rPr>
          <w:rFonts w:ascii="Cambria" w:eastAsia="Times New Roman" w:hAnsi="Cambria" w:cs="Cambria"/>
          <w:b/>
          <w:bCs/>
          <w:color w:val="000000"/>
          <w:kern w:val="36"/>
          <w:sz w:val="48"/>
          <w:szCs w:val="48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36"/>
          <w:sz w:val="48"/>
          <w:szCs w:val="48"/>
          <w:lang w:eastAsia="en-GB"/>
          <w14:ligatures w14:val="none"/>
        </w:rPr>
        <w:t>Functional Requirements Document (FRD)</w:t>
      </w:r>
    </w:p>
    <w:p w14:paraId="58D60468" w14:textId="4A481A27" w:rsidR="00143E52" w:rsidRPr="00143E52" w:rsidRDefault="00143E52" w:rsidP="00143E52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PROJECT NAME: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SUPERSTORE CUSTOMER &amp; SALES INSIGHT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PREPARED BY: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JIBIN AHAMMED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DATE: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24/10/2025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VERSION: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1.0</w:t>
      </w:r>
    </w:p>
    <w:p w14:paraId="2573FFA5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294B9CF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E232C10" w14:textId="2C48A46F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1. PURPOSE</w:t>
      </w:r>
    </w:p>
    <w:p w14:paraId="565E5AD2" w14:textId="28EB04C6" w:rsidR="00143E52" w:rsidRPr="00143E52" w:rsidRDefault="00143E52" w:rsidP="00143E52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The purpose of this FRD is to define the functional requirements for developing the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Superstore Customer &amp; Sales Insight Power BI Dashboard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, which provides interactive visualization of sales, profit, customer segmentation, and shipping performance.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  <w:t>This document translates the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business objectives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from the BRD into specific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Power BI functionalities and behavior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e</w:t>
      </w:r>
    </w:p>
    <w:p w14:paraId="2EE3A062" w14:textId="13C7558A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2. PROJECT OVERVIEW</w:t>
      </w:r>
    </w:p>
    <w:p w14:paraId="6D8C9C1A" w14:textId="77777777" w:rsidR="00143E52" w:rsidRPr="00143E52" w:rsidRDefault="00143E52" w:rsidP="00143E52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This Power BI report uses data from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i/>
          <w:iCs/>
          <w:color w:val="000000"/>
          <w:kern w:val="0"/>
          <w:lang w:eastAsia="en-GB"/>
          <w14:ligatures w14:val="none"/>
        </w:rPr>
        <w:t>Sample - Superstore 2.csv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to deliver actionable insights into sales, profit, customer segments, and shipping operations.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  <w:t>The solution is designed to help management monitor performance, identify top-performing areas, and make data-driven decisions.</w:t>
      </w:r>
    </w:p>
    <w:p w14:paraId="25B7630F" w14:textId="0B0EFCC1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3. FUNCTIONAL REQUIREMENTS</w:t>
      </w:r>
    </w:p>
    <w:p w14:paraId="07600EB8" w14:textId="77777777" w:rsidR="00143E52" w:rsidRPr="00143E52" w:rsidRDefault="00143E52" w:rsidP="00143E52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3E5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43E52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Dashboard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207"/>
        <w:gridCol w:w="2465"/>
        <w:gridCol w:w="2958"/>
      </w:tblGrid>
      <w:tr w:rsidR="00143E52" w:rsidRPr="00143E52" w14:paraId="2929E4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15B46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19B74946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82C8CA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Functional Description</w:t>
            </w:r>
          </w:p>
        </w:tc>
        <w:tc>
          <w:tcPr>
            <w:tcW w:w="0" w:type="auto"/>
            <w:vAlign w:val="center"/>
            <w:hideMark/>
          </w:tcPr>
          <w:p w14:paraId="5F5DB65D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Key Visuals / Features</w:t>
            </w:r>
          </w:p>
        </w:tc>
      </w:tr>
      <w:tr w:rsidR="00143E52" w:rsidRPr="00143E52" w14:paraId="6D39E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FC3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Sales &amp; Profit Overview</w:t>
            </w:r>
          </w:p>
        </w:tc>
        <w:tc>
          <w:tcPr>
            <w:tcW w:w="0" w:type="auto"/>
            <w:vAlign w:val="center"/>
            <w:hideMark/>
          </w:tcPr>
          <w:p w14:paraId="708F2A17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 provide an overview of total sales and profit across categories and regions.</w:t>
            </w:r>
          </w:p>
        </w:tc>
        <w:tc>
          <w:tcPr>
            <w:tcW w:w="0" w:type="auto"/>
            <w:vAlign w:val="center"/>
            <w:hideMark/>
          </w:tcPr>
          <w:p w14:paraId="3F4E993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 total sales and profit KPIs, visualize trends and category-level contribution.</w:t>
            </w:r>
          </w:p>
        </w:tc>
        <w:tc>
          <w:tcPr>
            <w:tcW w:w="0" w:type="auto"/>
            <w:vAlign w:val="center"/>
            <w:hideMark/>
          </w:tcPr>
          <w:p w14:paraId="455872D3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 xml:space="preserve">KPI Cards (Sales, Profit), Stacked Bar Chart (Sales by Sub-Category), Column Chart (Sales by Region), Line Chart (Sales vs Profit </w:t>
            </w: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lastRenderedPageBreak/>
              <w:t>Trend), Gauge (Profit Margin).</w:t>
            </w:r>
          </w:p>
        </w:tc>
      </w:tr>
      <w:tr w:rsidR="00143E52" w:rsidRPr="00143E52" w14:paraId="018FE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2062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lastRenderedPageBreak/>
              <w:t>Customer &amp; Segment Insights</w:t>
            </w:r>
          </w:p>
        </w:tc>
        <w:tc>
          <w:tcPr>
            <w:tcW w:w="0" w:type="auto"/>
            <w:vAlign w:val="center"/>
            <w:hideMark/>
          </w:tcPr>
          <w:p w14:paraId="48482ED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 analyze performance by customer, segment, and category.</w:t>
            </w:r>
          </w:p>
        </w:tc>
        <w:tc>
          <w:tcPr>
            <w:tcW w:w="0" w:type="auto"/>
            <w:vAlign w:val="center"/>
            <w:hideMark/>
          </w:tcPr>
          <w:p w14:paraId="14399C6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 top customers by sales and profit; visualize sales by segment and profit by category.</w:t>
            </w:r>
          </w:p>
        </w:tc>
        <w:tc>
          <w:tcPr>
            <w:tcW w:w="0" w:type="auto"/>
            <w:vAlign w:val="center"/>
            <w:hideMark/>
          </w:tcPr>
          <w:p w14:paraId="01324BB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Table (Customer, Sales, Profit), Pie Chart (Sales by Segment), Column Chart (Profit and Sales by Category), Slicers (Segment, Category, Region).</w:t>
            </w:r>
          </w:p>
        </w:tc>
      </w:tr>
      <w:tr w:rsidR="00143E52" w:rsidRPr="00143E52" w14:paraId="416A3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2D8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Shipping &amp; Delivery Analysis</w:t>
            </w:r>
          </w:p>
        </w:tc>
        <w:tc>
          <w:tcPr>
            <w:tcW w:w="0" w:type="auto"/>
            <w:vAlign w:val="center"/>
            <w:hideMark/>
          </w:tcPr>
          <w:p w14:paraId="7F2A2B61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 understand how shipping modes and delivery days affect profit and discounts.</w:t>
            </w:r>
          </w:p>
        </w:tc>
        <w:tc>
          <w:tcPr>
            <w:tcW w:w="0" w:type="auto"/>
            <w:vAlign w:val="center"/>
            <w:hideMark/>
          </w:tcPr>
          <w:p w14:paraId="0FCF148F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 profit based on delivery time, sales by ship mode and region, and average discount per mode.</w:t>
            </w:r>
          </w:p>
        </w:tc>
        <w:tc>
          <w:tcPr>
            <w:tcW w:w="0" w:type="auto"/>
            <w:vAlign w:val="center"/>
            <w:hideMark/>
          </w:tcPr>
          <w:p w14:paraId="1654771C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Scatter Plot (Profit vs Delivery Days), Stacked Bar Chart (Sales by Ship Mode &amp; Region), Column Chart (Discount by Ship Mode), KPI Cards (Total Discount).</w:t>
            </w:r>
          </w:p>
        </w:tc>
      </w:tr>
    </w:tbl>
    <w:p w14:paraId="233646A8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036E508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4414E94" w14:textId="77777777" w:rsidR="00143E52" w:rsidRPr="00143E52" w:rsidRDefault="00143E52" w:rsidP="00143E52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3E5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43E52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Data Functionalities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824"/>
        <w:gridCol w:w="3372"/>
        <w:gridCol w:w="2226"/>
      </w:tblGrid>
      <w:tr w:rsidR="00143E52" w:rsidRPr="00143E52" w14:paraId="1D87AE8B" w14:textId="77777777" w:rsidTr="00143E52">
        <w:trPr>
          <w:tblHeader/>
          <w:tblCellSpacing w:w="15" w:type="dxa"/>
        </w:trPr>
        <w:tc>
          <w:tcPr>
            <w:tcW w:w="1844" w:type="dxa"/>
            <w:vAlign w:val="center"/>
            <w:hideMark/>
          </w:tcPr>
          <w:p w14:paraId="087082C6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5F5594E8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713E8436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Calculation / DAX Logic</w:t>
            </w:r>
          </w:p>
        </w:tc>
        <w:tc>
          <w:tcPr>
            <w:tcW w:w="0" w:type="auto"/>
            <w:vAlign w:val="center"/>
            <w:hideMark/>
          </w:tcPr>
          <w:p w14:paraId="0662F618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Expected Behavior</w:t>
            </w:r>
          </w:p>
        </w:tc>
      </w:tr>
      <w:tr w:rsidR="00143E52" w:rsidRPr="00143E52" w14:paraId="0A5ECFC3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793FCA5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1F4215CB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Calculate total sales value</w:t>
            </w:r>
          </w:p>
        </w:tc>
        <w:tc>
          <w:tcPr>
            <w:tcW w:w="0" w:type="auto"/>
            <w:vAlign w:val="center"/>
            <w:hideMark/>
          </w:tcPr>
          <w:p w14:paraId="454ACA69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Total Sales = SUM(Orders[Sales])</w:t>
            </w:r>
          </w:p>
        </w:tc>
        <w:tc>
          <w:tcPr>
            <w:tcW w:w="0" w:type="auto"/>
            <w:vAlign w:val="center"/>
            <w:hideMark/>
          </w:tcPr>
          <w:p w14:paraId="61440AC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Displays overall revenue for selected filters</w:t>
            </w:r>
          </w:p>
        </w:tc>
      </w:tr>
      <w:tr w:rsidR="00143E52" w:rsidRPr="00143E52" w14:paraId="267DD084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72552049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46C4966B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Calculate total profit</w:t>
            </w:r>
          </w:p>
        </w:tc>
        <w:tc>
          <w:tcPr>
            <w:tcW w:w="0" w:type="auto"/>
            <w:vAlign w:val="center"/>
            <w:hideMark/>
          </w:tcPr>
          <w:p w14:paraId="7ECB511F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Total Profit = SUM(Orders[Profit])</w:t>
            </w:r>
          </w:p>
        </w:tc>
        <w:tc>
          <w:tcPr>
            <w:tcW w:w="0" w:type="auto"/>
            <w:vAlign w:val="center"/>
            <w:hideMark/>
          </w:tcPr>
          <w:p w14:paraId="58F412B0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Shows total profit dynamically with slicers</w:t>
            </w:r>
          </w:p>
        </w:tc>
      </w:tr>
      <w:tr w:rsidR="00143E52" w:rsidRPr="00143E52" w14:paraId="07BAC655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43B524FB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17588089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Compute profit margin</w:t>
            </w:r>
          </w:p>
        </w:tc>
        <w:tc>
          <w:tcPr>
            <w:tcW w:w="0" w:type="auto"/>
            <w:vAlign w:val="center"/>
            <w:hideMark/>
          </w:tcPr>
          <w:p w14:paraId="3947C8F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Profit Margin = DIVIDE(SUM(Orders[Profit]), SUM(Orders[Sales]))</w:t>
            </w:r>
          </w:p>
        </w:tc>
        <w:tc>
          <w:tcPr>
            <w:tcW w:w="0" w:type="auto"/>
            <w:vAlign w:val="center"/>
            <w:hideMark/>
          </w:tcPr>
          <w:p w14:paraId="11F539E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Gauge visualization displays profit margin</w:t>
            </w:r>
          </w:p>
        </w:tc>
      </w:tr>
      <w:tr w:rsidR="00143E52" w:rsidRPr="00143E52" w14:paraId="0E527760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235770F0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6C947AA8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Calculate average discount</w:t>
            </w:r>
          </w:p>
        </w:tc>
        <w:tc>
          <w:tcPr>
            <w:tcW w:w="0" w:type="auto"/>
            <w:vAlign w:val="center"/>
            <w:hideMark/>
          </w:tcPr>
          <w:p w14:paraId="1732663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Average Discount = AVERAGE(Orders[Discount])</w:t>
            </w:r>
          </w:p>
        </w:tc>
        <w:tc>
          <w:tcPr>
            <w:tcW w:w="0" w:type="auto"/>
            <w:vAlign w:val="center"/>
            <w:hideMark/>
          </w:tcPr>
          <w:p w14:paraId="0387DDBE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Shows mean discount on Shipping page</w:t>
            </w:r>
          </w:p>
        </w:tc>
      </w:tr>
      <w:tr w:rsidR="00143E52" w:rsidRPr="00143E52" w14:paraId="1CF9452B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0CBA5DF1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64B2A5A3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Calculate delivery days</w:t>
            </w:r>
          </w:p>
        </w:tc>
        <w:tc>
          <w:tcPr>
            <w:tcW w:w="0" w:type="auto"/>
            <w:vAlign w:val="center"/>
            <w:hideMark/>
          </w:tcPr>
          <w:p w14:paraId="34895C2C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Delivery Days = DATEDIFF(Orders[Order Date], Orders[Ship Date], DAY)</w:t>
            </w:r>
          </w:p>
        </w:tc>
        <w:tc>
          <w:tcPr>
            <w:tcW w:w="0" w:type="auto"/>
            <w:vAlign w:val="center"/>
            <w:hideMark/>
          </w:tcPr>
          <w:p w14:paraId="14A1C46D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Used in scatter plot to correlate with profit</w:t>
            </w:r>
          </w:p>
        </w:tc>
      </w:tr>
      <w:tr w:rsidR="00143E52" w:rsidRPr="00143E52" w14:paraId="1A01AD7E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21DF459C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0D7E33FD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 top products</w:t>
            </w:r>
          </w:p>
        </w:tc>
        <w:tc>
          <w:tcPr>
            <w:tcW w:w="0" w:type="auto"/>
            <w:vAlign w:val="center"/>
            <w:hideMark/>
          </w:tcPr>
          <w:p w14:paraId="3D9D1ADF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Use Top N filter on Sub-Category by Sales</w:t>
            </w:r>
          </w:p>
        </w:tc>
        <w:tc>
          <w:tcPr>
            <w:tcW w:w="0" w:type="auto"/>
            <w:vAlign w:val="center"/>
            <w:hideMark/>
          </w:tcPr>
          <w:p w14:paraId="4F1CAC0F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Displays best performing sub-categories</w:t>
            </w:r>
          </w:p>
        </w:tc>
      </w:tr>
      <w:tr w:rsidR="00143E52" w:rsidRPr="00143E52" w14:paraId="35C7ED4B" w14:textId="77777777" w:rsidTr="00143E52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4D697FC8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lastRenderedPageBreak/>
              <w:t>FR-07</w:t>
            </w:r>
          </w:p>
        </w:tc>
        <w:tc>
          <w:tcPr>
            <w:tcW w:w="0" w:type="auto"/>
            <w:vAlign w:val="center"/>
            <w:hideMark/>
          </w:tcPr>
          <w:p w14:paraId="635800A8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Enable filtering</w:t>
            </w:r>
          </w:p>
        </w:tc>
        <w:tc>
          <w:tcPr>
            <w:tcW w:w="0" w:type="auto"/>
            <w:vAlign w:val="center"/>
            <w:hideMark/>
          </w:tcPr>
          <w:p w14:paraId="421E278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Use Slicers for Region, Segment, Category, Ship Mode</w:t>
            </w:r>
          </w:p>
        </w:tc>
        <w:tc>
          <w:tcPr>
            <w:tcW w:w="0" w:type="auto"/>
            <w:vAlign w:val="center"/>
            <w:hideMark/>
          </w:tcPr>
          <w:p w14:paraId="19DFB24D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Interactively filters visuals across pages</w:t>
            </w:r>
          </w:p>
        </w:tc>
      </w:tr>
      <w:tr w:rsidR="00143E52" w:rsidRPr="00143E52" w14:paraId="07B8112D" w14:textId="77777777" w:rsidTr="00143E52">
        <w:trPr>
          <w:trHeight w:val="443"/>
          <w:tblCellSpacing w:w="15" w:type="dxa"/>
        </w:trPr>
        <w:tc>
          <w:tcPr>
            <w:tcW w:w="1844" w:type="dxa"/>
            <w:vAlign w:val="center"/>
            <w:hideMark/>
          </w:tcPr>
          <w:p w14:paraId="51E72E5C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FR-08</w:t>
            </w:r>
          </w:p>
        </w:tc>
        <w:tc>
          <w:tcPr>
            <w:tcW w:w="0" w:type="auto"/>
            <w:vAlign w:val="center"/>
            <w:hideMark/>
          </w:tcPr>
          <w:p w14:paraId="2CEA70A4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 sales trends</w:t>
            </w:r>
          </w:p>
        </w:tc>
        <w:tc>
          <w:tcPr>
            <w:tcW w:w="0" w:type="auto"/>
            <w:vAlign w:val="center"/>
            <w:hideMark/>
          </w:tcPr>
          <w:p w14:paraId="38F008A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Use Line Chart by Order Date</w:t>
            </w:r>
          </w:p>
        </w:tc>
        <w:tc>
          <w:tcPr>
            <w:tcW w:w="0" w:type="auto"/>
            <w:vAlign w:val="center"/>
            <w:hideMark/>
          </w:tcPr>
          <w:p w14:paraId="6B89275D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Shows monthly or yearly trends of sales &amp; profit</w:t>
            </w:r>
          </w:p>
        </w:tc>
      </w:tr>
    </w:tbl>
    <w:p w14:paraId="3B779E86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6998820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0956D7" w14:textId="77777777" w:rsidR="00143E52" w:rsidRPr="00143E52" w:rsidRDefault="00143E52" w:rsidP="00143E52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3E5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43E52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sz w:val="27"/>
          <w:szCs w:val="27"/>
          <w:lang w:eastAsia="en-GB"/>
          <w14:ligatures w14:val="none"/>
        </w:rPr>
        <w:t>3.3 Navigation &amp; Interactivity</w:t>
      </w:r>
    </w:p>
    <w:p w14:paraId="3C555FFB" w14:textId="77777777" w:rsidR="00143E52" w:rsidRPr="00143E52" w:rsidRDefault="00143E52" w:rsidP="0014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Users can navigate between three main pages using buttons or tabs.</w:t>
      </w:r>
    </w:p>
    <w:p w14:paraId="324FECFC" w14:textId="77777777" w:rsidR="00143E52" w:rsidRPr="00143E52" w:rsidRDefault="00143E52" w:rsidP="0014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All visuals are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interactive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and respond to slicer selections.</w:t>
      </w:r>
    </w:p>
    <w:p w14:paraId="3F43605B" w14:textId="77777777" w:rsidR="00143E52" w:rsidRPr="00143E52" w:rsidRDefault="00143E52" w:rsidP="0014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Hover tooltips provide detail-level data such as sales, profit, discount.</w:t>
      </w:r>
    </w:p>
    <w:p w14:paraId="16D4509D" w14:textId="77777777" w:rsidR="00143E52" w:rsidRPr="00143E52" w:rsidRDefault="00143E52" w:rsidP="0014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Drill-through is enabled to move from region </w:t>
      </w:r>
      <w:r w:rsidRPr="00143E5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→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customer </w:t>
      </w:r>
      <w:r w:rsidRPr="00143E5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→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order-level view.</w:t>
      </w:r>
    </w:p>
    <w:p w14:paraId="6A254A6F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77DB29B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A57564" w14:textId="6C4CB343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73"/>
      </w:tblGrid>
      <w:tr w:rsidR="00143E52" w:rsidRPr="00143E52" w14:paraId="1D0001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55AD6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14:paraId="15CAB7F5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43E52" w:rsidRPr="00143E52" w14:paraId="05BA5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C140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4268C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Dashboard should load in under 5 seconds.</w:t>
            </w:r>
          </w:p>
        </w:tc>
      </w:tr>
      <w:tr w:rsidR="00143E52" w:rsidRPr="00143E52" w14:paraId="02529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1A62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Data Refresh</w:t>
            </w:r>
          </w:p>
        </w:tc>
        <w:tc>
          <w:tcPr>
            <w:tcW w:w="0" w:type="auto"/>
            <w:vAlign w:val="center"/>
            <w:hideMark/>
          </w:tcPr>
          <w:p w14:paraId="0BFCF513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Dataset refreshes automatically or manually in Power BI Service.</w:t>
            </w:r>
          </w:p>
        </w:tc>
      </w:tr>
      <w:tr w:rsidR="00143E52" w:rsidRPr="00143E52" w14:paraId="3E40A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3CE4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285ACB93" w14:textId="3967652E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Clear labels, consistent colo</w:t>
            </w:r>
            <w:r>
              <w:rPr>
                <w:rFonts w:ascii="Cambria" w:eastAsia="Times New Roman" w:hAnsi="Cambria" w:cs="Kohinoor Gujarati"/>
                <w:kern w:val="0"/>
                <w:lang w:eastAsia="en-GB"/>
                <w14:ligatures w14:val="none"/>
              </w:rPr>
              <w:t>r</w:t>
            </w: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 xml:space="preserve"> themes, and meaningful KPIs.</w:t>
            </w:r>
          </w:p>
        </w:tc>
      </w:tr>
      <w:tr w:rsidR="00143E52" w:rsidRPr="00143E52" w14:paraId="41187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F9DE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215959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Access restricted to Sales &amp; Operations team.</w:t>
            </w:r>
          </w:p>
        </w:tc>
      </w:tr>
      <w:tr w:rsidR="00143E52" w:rsidRPr="00143E52" w14:paraId="12009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37F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4328AB8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Should handle additional data (future months/regions) efficiently.</w:t>
            </w:r>
          </w:p>
        </w:tc>
      </w:tr>
    </w:tbl>
    <w:p w14:paraId="3ACA9D1C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4D7399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FA03C8" w14:textId="12815D13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5. DATA MODEL OVERVIEW</w:t>
      </w:r>
    </w:p>
    <w:p w14:paraId="576FC381" w14:textId="77777777" w:rsidR="00143E52" w:rsidRPr="00143E52" w:rsidRDefault="00143E52" w:rsidP="0014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Fact Table: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Orders (contains Sales, Profit, Discount, etc.)</w:t>
      </w:r>
    </w:p>
    <w:p w14:paraId="75AC2060" w14:textId="77777777" w:rsidR="00143E52" w:rsidRPr="00143E52" w:rsidRDefault="00143E52" w:rsidP="0014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Dimension Fields:</w:t>
      </w:r>
      <w:r w:rsidRPr="00143E52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Category, Sub-Category, Region, Segment, Ship Mode, Customer Name</w:t>
      </w:r>
    </w:p>
    <w:p w14:paraId="6762EE05" w14:textId="77777777" w:rsidR="00143E52" w:rsidRPr="00143E52" w:rsidRDefault="00143E52" w:rsidP="0014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Relationships are built automatically in Power BI through these columns.</w:t>
      </w:r>
    </w:p>
    <w:p w14:paraId="59522C47" w14:textId="77777777" w:rsidR="00143E52" w:rsidRPr="00143E52" w:rsidRDefault="00143E52" w:rsidP="0014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All metrics (Sales, Profit, Delivery Days) are derived from the same source CSV.</w:t>
      </w:r>
    </w:p>
    <w:p w14:paraId="4079804D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104BAE8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03BE204" w14:textId="2CAFC5CC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lastRenderedPageBreak/>
        <w:t>6. ASSUMPTIONS</w:t>
      </w:r>
    </w:p>
    <w:p w14:paraId="645A7756" w14:textId="77777777" w:rsidR="00143E52" w:rsidRPr="00143E52" w:rsidRDefault="00143E52" w:rsidP="0014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Data in the CSV file is accurate and cleaned.</w:t>
      </w:r>
    </w:p>
    <w:p w14:paraId="7DA10DCF" w14:textId="77777777" w:rsidR="00143E52" w:rsidRPr="00143E52" w:rsidRDefault="00143E52" w:rsidP="0014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Each order has valid Order Date and Ship Date.</w:t>
      </w:r>
    </w:p>
    <w:p w14:paraId="269BA9CC" w14:textId="77777777" w:rsidR="00143E52" w:rsidRPr="00143E52" w:rsidRDefault="00143E52" w:rsidP="0014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Power BI visuals are connected through active relationships.</w:t>
      </w:r>
    </w:p>
    <w:p w14:paraId="3CCDCAA8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255A9EA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E456D0" w14:textId="3F1B412B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7. ACCEPTANCE CRITERIA</w:t>
      </w:r>
    </w:p>
    <w:p w14:paraId="7BE343D9" w14:textId="77777777" w:rsidR="00143E52" w:rsidRPr="00143E52" w:rsidRDefault="00143E52" w:rsidP="00143E52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143E5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Dashboard pages created as per layout.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Sales, Profit, Discount, and Delivery metrics validated.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Slicers and filters work across all visuals.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Dashboard loads successfully within performance target.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143E5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3E52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End-user can export visual data if required.</w:t>
      </w:r>
    </w:p>
    <w:p w14:paraId="58AED750" w14:textId="77777777" w:rsidR="00143E52" w:rsidRPr="00143E52" w:rsidRDefault="007176B7" w:rsidP="00143E52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7176B7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12D346D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86FF17" w14:textId="7849CCAD" w:rsidR="00143E52" w:rsidRPr="00143E52" w:rsidRDefault="00143E52" w:rsidP="00143E52">
      <w:pPr>
        <w:spacing w:before="100" w:beforeAutospacing="1" w:after="100" w:afterAutospacing="1" w:line="240" w:lineRule="auto"/>
        <w:outlineLvl w:val="1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</w:pPr>
      <w:r w:rsidRPr="00143E52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36"/>
          <w:szCs w:val="36"/>
          <w:lang w:eastAsia="en-GB"/>
          <w14:ligatures w14:val="none"/>
        </w:rPr>
        <w:t>8.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99"/>
        <w:gridCol w:w="1126"/>
        <w:gridCol w:w="588"/>
      </w:tblGrid>
      <w:tr w:rsidR="00143E52" w:rsidRPr="00143E52" w14:paraId="1A3F8B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4E5D4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21D301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DA890CD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6C7CE3B" w14:textId="77777777" w:rsidR="00143E52" w:rsidRPr="00143E52" w:rsidRDefault="00143E52" w:rsidP="00143E52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Date</w:t>
            </w:r>
          </w:p>
        </w:tc>
      </w:tr>
      <w:tr w:rsidR="00143E52" w:rsidRPr="00143E52" w14:paraId="170FF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72FE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Head</w:t>
            </w:r>
          </w:p>
        </w:tc>
        <w:tc>
          <w:tcPr>
            <w:tcW w:w="0" w:type="auto"/>
            <w:vAlign w:val="center"/>
            <w:hideMark/>
          </w:tcPr>
          <w:p w14:paraId="54EF30D2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730CB1E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D2E25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43E52" w:rsidRPr="00143E52" w14:paraId="35B15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6693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Jibin Ahammed</w:t>
            </w:r>
          </w:p>
        </w:tc>
        <w:tc>
          <w:tcPr>
            <w:tcW w:w="0" w:type="auto"/>
            <w:vAlign w:val="center"/>
            <w:hideMark/>
          </w:tcPr>
          <w:p w14:paraId="154306EC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BI Developer / Analyst</w:t>
            </w:r>
          </w:p>
        </w:tc>
        <w:tc>
          <w:tcPr>
            <w:tcW w:w="0" w:type="auto"/>
            <w:vAlign w:val="center"/>
            <w:hideMark/>
          </w:tcPr>
          <w:p w14:paraId="476D4654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FE001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43E52" w:rsidRPr="00143E52" w14:paraId="083C1268" w14:textId="77777777" w:rsidTr="00143E52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14:paraId="6F856AEA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Operations Lead</w:t>
            </w:r>
          </w:p>
        </w:tc>
        <w:tc>
          <w:tcPr>
            <w:tcW w:w="0" w:type="auto"/>
            <w:vAlign w:val="center"/>
            <w:hideMark/>
          </w:tcPr>
          <w:p w14:paraId="6C638FD6" w14:textId="77777777" w:rsidR="00143E52" w:rsidRPr="00143E52" w:rsidRDefault="00143E52" w:rsidP="00143E52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143E52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14:paraId="4291F61C" w14:textId="77777777" w:rsidR="00143E52" w:rsidRPr="00143E52" w:rsidRDefault="00143E52" w:rsidP="00143E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B6344" w14:textId="77777777" w:rsidR="00143E52" w:rsidRPr="00143E52" w:rsidRDefault="00143E52" w:rsidP="00143E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CB7ECC1" w14:textId="77777777" w:rsidR="00143E52" w:rsidRDefault="00143E52"/>
    <w:sectPr w:rsidR="0014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Gujarati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23258"/>
    <w:multiLevelType w:val="multilevel"/>
    <w:tmpl w:val="36C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1300"/>
    <w:multiLevelType w:val="multilevel"/>
    <w:tmpl w:val="259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C286A"/>
    <w:multiLevelType w:val="multilevel"/>
    <w:tmpl w:val="5E9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16764">
    <w:abstractNumId w:val="2"/>
  </w:num>
  <w:num w:numId="2" w16cid:durableId="20981906">
    <w:abstractNumId w:val="0"/>
  </w:num>
  <w:num w:numId="3" w16cid:durableId="174752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52"/>
    <w:rsid w:val="00143E52"/>
    <w:rsid w:val="005B1EDC"/>
    <w:rsid w:val="0071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C74E"/>
  <w15:chartTrackingRefBased/>
  <w15:docId w15:val="{B10BBE13-A225-A348-A74C-7ACA70F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E5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43E52"/>
  </w:style>
  <w:style w:type="character" w:styleId="Strong">
    <w:name w:val="Strong"/>
    <w:basedOn w:val="DefaultParagraphFont"/>
    <w:uiPriority w:val="22"/>
    <w:qFormat/>
    <w:rsid w:val="00143E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43E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3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a8674</dc:creator>
  <cp:keywords/>
  <dc:description/>
  <cp:lastModifiedBy>a8674</cp:lastModifiedBy>
  <cp:revision>1</cp:revision>
  <dcterms:created xsi:type="dcterms:W3CDTF">2025-10-24T05:24:00Z</dcterms:created>
  <dcterms:modified xsi:type="dcterms:W3CDTF">2025-10-24T05:30:00Z</dcterms:modified>
</cp:coreProperties>
</file>