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97F21">
      <w:pPr>
        <w:pStyle w:val="Heading1"/>
        <w:spacing w:before="0" w:beforeAutospacing="0" w:after="180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BOM</w:t>
      </w:r>
    </w:p>
    <w:tbl>
      <w:tblPr>
        <w:tblW w:w="15168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206"/>
        <w:gridCol w:w="11023"/>
        <w:gridCol w:w="1080"/>
      </w:tblGrid>
      <w:tr w:rsidR="00000000" w:rsidTr="00E915F9">
        <w:trPr>
          <w:divId w:val="827478250"/>
          <w:trHeight w:val="435"/>
          <w:tblHeader/>
        </w:trPr>
        <w:tc>
          <w:tcPr>
            <w:tcW w:w="859" w:type="dxa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</w:t>
            </w:r>
          </w:p>
        </w:tc>
        <w:tc>
          <w:tcPr>
            <w:tcW w:w="2206" w:type="dxa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Descriptions</w:t>
            </w:r>
          </w:p>
        </w:tc>
        <w:tc>
          <w:tcPr>
            <w:tcW w:w="11023" w:type="dxa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Link</w:t>
            </w:r>
          </w:p>
        </w:tc>
        <w:tc>
          <w:tcPr>
            <w:tcW w:w="1080" w:type="dxa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Quantity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Waveshare</w:t>
            </w:r>
            <w:proofErr w:type="spellEnd"/>
            <w:r>
              <w:rPr>
                <w:rFonts w:eastAsia="Times New Roman"/>
              </w:rPr>
              <w:t xml:space="preserve"> Raspberry Pi 10.1inch HDMI LCD 1024x600 Capacitive Touch Screen with case for Raspberry Pi 2 3 Model B </w:t>
            </w:r>
            <w:proofErr w:type="spellStart"/>
            <w:r>
              <w:rPr>
                <w:rFonts w:eastAsia="Times New Roman"/>
              </w:rPr>
              <w:t>B</w:t>
            </w:r>
            <w:proofErr w:type="spellEnd"/>
            <w:r>
              <w:rPr>
                <w:rFonts w:eastAsia="Times New Roman"/>
              </w:rPr>
              <w:t>+ &amp;</w:t>
            </w:r>
            <w:proofErr w:type="spellStart"/>
            <w:r>
              <w:rPr>
                <w:rFonts w:eastAsia="Times New Roman"/>
              </w:rPr>
              <w:t>BeagleBone</w:t>
            </w:r>
            <w:proofErr w:type="spellEnd"/>
            <w:r>
              <w:rPr>
                <w:rFonts w:eastAsia="Times New Roman"/>
              </w:rPr>
              <w:t xml:space="preserve"> Black Support </w:t>
            </w:r>
            <w:proofErr w:type="spellStart"/>
            <w:r>
              <w:rPr>
                <w:rFonts w:eastAsia="Times New Roman"/>
              </w:rPr>
              <w:t>Raspbian</w:t>
            </w:r>
            <w:proofErr w:type="spellEnd"/>
            <w:r>
              <w:rPr>
                <w:rFonts w:eastAsia="Times New Roman"/>
              </w:rPr>
              <w:t xml:space="preserve"> Ubuntu with Video Input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4" w:history="1">
              <w:r>
                <w:rPr>
                  <w:rStyle w:val="Hyperlink"/>
                  <w:rFonts w:eastAsia="Times New Roman"/>
                </w:rPr>
                <w:t>https://www.amazon.de/Waveshare-HDMI-LCD-kapazitiv</w:t>
              </w:r>
              <w:r>
                <w:rPr>
                  <w:rStyle w:val="Hyperlink"/>
                  <w:rFonts w:eastAsia="Times New Roman"/>
                </w:rPr>
                <w:t>e</w:t>
              </w:r>
              <w:r>
                <w:rPr>
                  <w:rStyle w:val="Hyperlink"/>
                  <w:rFonts w:eastAsia="Times New Roman"/>
                </w:rPr>
                <w:t>r-Videoeingang-schwarz/dp/B01CU7VX5Q?th=1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Raspberry Pi 5 8GB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Raspberry Pi - M.2 HAT+ </w:t>
            </w:r>
            <w:r>
              <w:rPr>
                <w:rFonts w:eastAsia="Times New Roman"/>
              </w:rPr>
              <w:t xml:space="preserve">for Raspberry Pi 5 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Raspberry Pi - M.2 </w:t>
            </w:r>
            <w:proofErr w:type="spellStart"/>
            <w:r>
              <w:rPr>
                <w:rFonts w:eastAsia="Times New Roman"/>
              </w:rPr>
              <w:t>NVMe</w:t>
            </w:r>
            <w:proofErr w:type="spellEnd"/>
            <w:r>
              <w:rPr>
                <w:rFonts w:eastAsia="Times New Roman"/>
              </w:rPr>
              <w:t xml:space="preserve"> SSD, 256GB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RPi</w:t>
            </w:r>
            <w:proofErr w:type="spellEnd"/>
            <w:r>
              <w:rPr>
                <w:rFonts w:eastAsia="Times New Roman"/>
              </w:rPr>
              <w:t xml:space="preserve"> 5 </w:t>
            </w:r>
            <w:proofErr w:type="spellStart"/>
            <w:r>
              <w:rPr>
                <w:rFonts w:eastAsia="Times New Roman"/>
              </w:rPr>
              <w:t>HeatSink</w:t>
            </w:r>
            <w:proofErr w:type="spellEnd"/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DigiKey</w:t>
            </w:r>
            <w:proofErr w:type="spellEnd"/>
            <w:r>
              <w:rPr>
                <w:rFonts w:eastAsia="Times New Roman"/>
              </w:rPr>
              <w:t xml:space="preserve"> : ED-PI5PCOOLER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Microcontroller Teensy 4.1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EAV (GSR) Sensor (</w:t>
            </w:r>
            <w:proofErr w:type="spellStart"/>
            <w:r>
              <w:rPr>
                <w:rFonts w:eastAsia="Times New Roman"/>
              </w:rPr>
              <w:t>op-Amp+ADC</w:t>
            </w:r>
            <w:proofErr w:type="spellEnd"/>
            <w:r>
              <w:rPr>
                <w:rFonts w:eastAsia="Times New Roman"/>
              </w:rPr>
              <w:t>):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https://de.aliexpress.com/i/1005005467354271.html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Pigtailed NIR laser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Rod coated with </w:t>
            </w:r>
            <w:proofErr w:type="spellStart"/>
            <w:r>
              <w:rPr>
                <w:rFonts w:eastAsia="Times New Roman"/>
              </w:rPr>
              <w:t>TiN</w:t>
            </w:r>
            <w:proofErr w:type="spellEnd"/>
            <w:r>
              <w:rPr>
                <w:rFonts w:eastAsia="Times New Roman"/>
              </w:rPr>
              <w:t xml:space="preserve"> (titanium nitride)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10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RPi</w:t>
            </w:r>
            <w:proofErr w:type="spellEnd"/>
            <w:r>
              <w:rPr>
                <w:rFonts w:eastAsia="Times New Roman"/>
              </w:rPr>
              <w:t xml:space="preserve"> 4 40Pin Cable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https://www.aliexpress.com/item/32391134102.html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Mini embedded power Supply AMS1117 3.3 V</w:t>
              </w:r>
            </w:hyperlink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https://www.ebay.de/itm/174942374246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TXS0108E 8 Channel Logic Level Converter 3.3V 5V</w:t>
              </w:r>
            </w:hyperlink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>https://www.amazon.de/iHaospace-Kanal-Logikpegelwandler-bidirektionaler-High-Speed-Shifter-Raspberry/dp/B07PPR7T4D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External</w:t>
              </w:r>
              <w:r>
                <w:rPr>
                  <w:rStyle w:val="Hyperlink"/>
                  <w:rFonts w:eastAsia="Times New Roman"/>
                </w:rPr>
                <w:t xml:space="preserve"> power supplyULPS2250B 5x3.5x2</w:t>
              </w:r>
            </w:hyperlink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https://osaelectronics.com/get/psu/ulps2250a/OSA_ULPS22_Series.pdf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3" w:anchor="heading=h.xip1sgqmfj4" w:history="1">
              <w:r>
                <w:rPr>
                  <w:rStyle w:val="Hyperlink"/>
                  <w:rFonts w:eastAsia="Times New Roman"/>
                </w:rPr>
                <w:t>Laser module</w:t>
              </w:r>
            </w:hyperlink>
            <w:r>
              <w:rPr>
                <w:rFonts w:eastAsia="Times New Roman"/>
              </w:rPr>
              <w:t xml:space="preserve"> with pig tail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SMA Female</w:t>
              </w:r>
            </w:hyperlink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https://ko.aliexpress.com/item/1005008696517200.html?gatewayAdapt=glo2kor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>SMA Male</w:t>
              </w:r>
            </w:hyperlink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https://ko.aliexpress.com/item/1005008696517200.html?gatewayAdapt=glo2kor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Banana EAV Female</w:t>
              </w:r>
            </w:hyperlink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https://de.aliexpress.com/item/1005009045131805.html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Banana EAV Male</w:t>
              </w:r>
            </w:hyperlink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https://de.aliexpress.com/item/4000578573724.html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>XT30 Power connector</w:t>
              </w:r>
            </w:hyperlink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https://de.aliexpress.com/item/1005006845627223.html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DC Panel Mount Connector</w:t>
            </w: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https://www.adafruit.com/product/610?srsltid=AfmBOorUK</w:t>
              </w:r>
              <w:r>
                <w:rPr>
                  <w:rStyle w:val="Hyperlink"/>
                  <w:rFonts w:eastAsia="Times New Roman"/>
                </w:rPr>
                <w:t>Joqa8CR7OLRXw3Ly3FrvEVlPpW3_9mdJA_Tgz-H8zCP5Nlg</w:t>
              </w:r>
            </w:hyperlink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 w:rsidTr="00E915F9">
        <w:trPr>
          <w:divId w:val="827478250"/>
          <w:trHeight w:val="435"/>
        </w:trPr>
        <w:tc>
          <w:tcPr>
            <w:tcW w:w="85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</w:rPr>
            </w:pPr>
          </w:p>
        </w:tc>
        <w:tc>
          <w:tcPr>
            <w:tcW w:w="2206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2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00000" w:rsidRDefault="00597F21">
            <w:pPr>
              <w:spacing w:before="24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97F21" w:rsidRDefault="00597F21">
      <w:pPr>
        <w:divId w:val="827478250"/>
        <w:rPr>
          <w:rFonts w:eastAsia="Times New Roman"/>
        </w:rPr>
      </w:pPr>
    </w:p>
    <w:sectPr w:rsidR="0059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915F9"/>
    <w:rsid w:val="00597F21"/>
    <w:rsid w:val="00E9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50C0F-5F30-4960-B9C7-09853F53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/>
      <w:outlineLvl w:val="0"/>
    </w:pPr>
    <w:rPr>
      <w:b/>
      <w:bCs/>
      <w:spacing w:val="-2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/>
      <w:outlineLvl w:val="1"/>
    </w:pPr>
    <w:rPr>
      <w:b/>
      <w:bCs/>
      <w:spacing w:val="-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/>
      <w:outlineLvl w:val="2"/>
    </w:pPr>
    <w:rPr>
      <w:b/>
      <w:bCs/>
      <w:spacing w:val="-2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color w:val="EB5757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20" w:after="120"/>
    </w:p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pdf-relative-link-path">
    <w:name w:val="pdf-relative-link-path"/>
    <w:basedOn w:val="Normal"/>
    <w:pPr>
      <w:spacing w:before="120" w:after="120"/>
    </w:pPr>
    <w:rPr>
      <w:color w:val="444444"/>
      <w:sz w:val="19"/>
      <w:szCs w:val="19"/>
    </w:rPr>
  </w:style>
  <w:style w:type="paragraph" w:customStyle="1" w:styleId="page-title">
    <w:name w:val="page-title"/>
    <w:basedOn w:val="Normal"/>
    <w:pPr>
      <w:spacing w:after="180"/>
    </w:pPr>
    <w:rPr>
      <w:b/>
      <w:bCs/>
    </w:rPr>
  </w:style>
  <w:style w:type="paragraph" w:customStyle="1" w:styleId="source">
    <w:name w:val="source"/>
    <w:basedOn w:val="Normal"/>
    <w:pPr>
      <w:pBdr>
        <w:top w:val="single" w:sz="6" w:space="18" w:color="DDDDDD"/>
        <w:left w:val="single" w:sz="6" w:space="18" w:color="DDDDDD"/>
        <w:bottom w:val="single" w:sz="6" w:space="18" w:color="DDDDDD"/>
        <w:right w:val="single" w:sz="6" w:space="18" w:color="DDDDDD"/>
      </w:pBdr>
      <w:wordWrap w:val="0"/>
      <w:spacing w:before="120" w:after="120"/>
    </w:pPr>
  </w:style>
  <w:style w:type="paragraph" w:customStyle="1" w:styleId="indented">
    <w:name w:val="indented"/>
    <w:basedOn w:val="Normal"/>
    <w:pPr>
      <w:spacing w:before="120" w:after="120"/>
    </w:pPr>
  </w:style>
  <w:style w:type="paragraph" w:customStyle="1" w:styleId="column">
    <w:name w:val="column"/>
    <w:basedOn w:val="Normal"/>
    <w:pPr>
      <w:spacing w:before="120" w:after="120"/>
    </w:pPr>
  </w:style>
  <w:style w:type="paragraph" w:customStyle="1" w:styleId="tableofcontents-item">
    <w:name w:val="table_of_contents-item"/>
    <w:basedOn w:val="Normal"/>
    <w:pPr>
      <w:spacing w:before="120" w:after="120"/>
    </w:pPr>
  </w:style>
  <w:style w:type="paragraph" w:customStyle="1" w:styleId="tableofcontents-link">
    <w:name w:val="table_of_contents-link"/>
    <w:basedOn w:val="Normal"/>
    <w:pPr>
      <w:spacing w:before="120" w:after="120"/>
    </w:pPr>
  </w:style>
  <w:style w:type="paragraph" w:customStyle="1" w:styleId="to-do-children-checked">
    <w:name w:val="to-do-children-checked"/>
    <w:basedOn w:val="Normal"/>
    <w:pPr>
      <w:spacing w:before="120" w:after="120"/>
    </w:pPr>
    <w:rPr>
      <w:strike/>
    </w:rPr>
  </w:style>
  <w:style w:type="paragraph" w:customStyle="1" w:styleId="selected-value">
    <w:name w:val="selected-value"/>
    <w:basedOn w:val="Normal"/>
    <w:pPr>
      <w:spacing w:before="72" w:after="72"/>
      <w:ind w:right="120"/>
    </w:pPr>
  </w:style>
  <w:style w:type="paragraph" w:customStyle="1" w:styleId="collection-title">
    <w:name w:val="collection-title"/>
    <w:basedOn w:val="Normal"/>
    <w:pPr>
      <w:spacing w:before="120" w:after="120"/>
      <w:ind w:right="240"/>
    </w:pPr>
  </w:style>
  <w:style w:type="paragraph" w:customStyle="1" w:styleId="page-description">
    <w:name w:val="page-description"/>
    <w:basedOn w:val="Normal"/>
    <w:pPr>
      <w:spacing w:before="120" w:after="480"/>
    </w:pPr>
  </w:style>
  <w:style w:type="paragraph" w:customStyle="1" w:styleId="simple-table">
    <w:name w:val="simple-table"/>
    <w:basedOn w:val="Normal"/>
    <w:pPr>
      <w:spacing w:before="240" w:after="120"/>
    </w:pPr>
  </w:style>
  <w:style w:type="paragraph" w:customStyle="1" w:styleId="simple-table-header-color">
    <w:name w:val="simple-table-header-color"/>
    <w:basedOn w:val="Normal"/>
    <w:pPr>
      <w:shd w:val="clear" w:color="auto" w:fill="F7F6F3"/>
      <w:spacing w:before="120" w:after="120"/>
    </w:pPr>
    <w:rPr>
      <w:color w:val="000000"/>
    </w:rPr>
  </w:style>
  <w:style w:type="paragraph" w:customStyle="1" w:styleId="simple-table-header">
    <w:name w:val="simple-table-header"/>
    <w:basedOn w:val="Normal"/>
    <w:pPr>
      <w:spacing w:before="120" w:after="120"/>
    </w:pPr>
  </w:style>
  <w:style w:type="paragraph" w:customStyle="1" w:styleId="icon">
    <w:name w:val="icon"/>
    <w:basedOn w:val="Normal"/>
    <w:pPr>
      <w:spacing w:before="120" w:after="120"/>
      <w:ind w:right="120"/>
      <w:textAlignment w:val="bottom"/>
    </w:pPr>
  </w:style>
  <w:style w:type="paragraph" w:customStyle="1" w:styleId="user-icon">
    <w:name w:val="user-icon"/>
    <w:basedOn w:val="Normal"/>
    <w:pPr>
      <w:spacing w:before="120" w:after="120"/>
    </w:pPr>
  </w:style>
  <w:style w:type="paragraph" w:customStyle="1" w:styleId="user-icon-inner">
    <w:name w:val="user-icon-inner"/>
    <w:basedOn w:val="Normal"/>
    <w:pPr>
      <w:spacing w:before="120" w:after="120"/>
    </w:pPr>
    <w:rPr>
      <w:sz w:val="19"/>
      <w:szCs w:val="19"/>
    </w:rPr>
  </w:style>
  <w:style w:type="paragraph" w:customStyle="1" w:styleId="text-icon">
    <w:name w:val="text-icon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20" w:after="120"/>
      <w:jc w:val="center"/>
    </w:pPr>
  </w:style>
  <w:style w:type="paragraph" w:customStyle="1" w:styleId="page-cover-image">
    <w:name w:val="page-cover-image"/>
    <w:basedOn w:val="Normal"/>
    <w:pPr>
      <w:spacing w:before="120" w:after="120"/>
    </w:pPr>
  </w:style>
  <w:style w:type="paragraph" w:customStyle="1" w:styleId="page-header-icon-with-cover">
    <w:name w:val="page-header-icon-with-cover"/>
    <w:basedOn w:val="Normal"/>
    <w:pPr>
      <w:spacing w:after="120"/>
      <w:ind w:left="17"/>
    </w:pPr>
  </w:style>
  <w:style w:type="paragraph" w:customStyle="1" w:styleId="link-to-page">
    <w:name w:val="link-to-page"/>
    <w:basedOn w:val="Normal"/>
    <w:pPr>
      <w:spacing w:before="240" w:after="240"/>
    </w:pPr>
  </w:style>
  <w:style w:type="paragraph" w:customStyle="1" w:styleId="image">
    <w:name w:val="image"/>
    <w:basedOn w:val="Normal"/>
    <w:pPr>
      <w:spacing w:before="360" w:after="360"/>
      <w:jc w:val="center"/>
    </w:pPr>
  </w:style>
  <w:style w:type="paragraph" w:customStyle="1" w:styleId="code">
    <w:name w:val="code"/>
    <w:basedOn w:val="Normal"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code-wrap">
    <w:name w:val="code-wrap"/>
    <w:basedOn w:val="Normal"/>
    <w:pPr>
      <w:wordWrap w:val="0"/>
      <w:spacing w:before="120" w:after="120"/>
    </w:pPr>
  </w:style>
  <w:style w:type="paragraph" w:customStyle="1" w:styleId="bookmark">
    <w:name w:val="bookmark"/>
    <w:basedOn w:val="Normal"/>
    <w:pPr>
      <w:spacing w:before="120" w:after="120"/>
    </w:pPr>
  </w:style>
  <w:style w:type="paragraph" w:customStyle="1" w:styleId="bookmark-title">
    <w:name w:val="bookmark-title"/>
    <w:basedOn w:val="Normal"/>
    <w:pPr>
      <w:spacing w:before="120" w:after="120"/>
    </w:pPr>
    <w:rPr>
      <w:sz w:val="20"/>
      <w:szCs w:val="20"/>
    </w:rPr>
  </w:style>
  <w:style w:type="paragraph" w:customStyle="1" w:styleId="bookmark-info">
    <w:name w:val="bookmark-info"/>
    <w:basedOn w:val="Normal"/>
    <w:pPr>
      <w:spacing w:before="120" w:after="120"/>
    </w:pPr>
  </w:style>
  <w:style w:type="paragraph" w:customStyle="1" w:styleId="bookmark-image">
    <w:name w:val="bookmark-image"/>
    <w:basedOn w:val="Normal"/>
    <w:pPr>
      <w:spacing w:before="120" w:after="120"/>
    </w:pPr>
  </w:style>
  <w:style w:type="paragraph" w:customStyle="1" w:styleId="bookmark-description">
    <w:name w:val="bookmark-description"/>
    <w:basedOn w:val="Normal"/>
    <w:pPr>
      <w:spacing w:before="120" w:after="120"/>
    </w:pPr>
    <w:rPr>
      <w:sz w:val="18"/>
      <w:szCs w:val="18"/>
    </w:rPr>
  </w:style>
  <w:style w:type="paragraph" w:customStyle="1" w:styleId="bookmark-href">
    <w:name w:val="bookmark-href"/>
    <w:basedOn w:val="Normal"/>
    <w:pPr>
      <w:spacing w:before="60" w:after="120"/>
    </w:pPr>
    <w:rPr>
      <w:sz w:val="18"/>
      <w:szCs w:val="18"/>
    </w:rPr>
  </w:style>
  <w:style w:type="paragraph" w:customStyle="1" w:styleId="sans">
    <w:name w:val="sans"/>
    <w:basedOn w:val="Normal"/>
    <w:pPr>
      <w:spacing w:before="120" w:after="120"/>
    </w:pPr>
    <w:rPr>
      <w:rFonts w:ascii="Segoe UI" w:hAnsi="Segoe UI" w:cs="Segoe UI"/>
    </w:rPr>
  </w:style>
  <w:style w:type="paragraph" w:customStyle="1" w:styleId="serif">
    <w:name w:val="serif"/>
    <w:basedOn w:val="Normal"/>
    <w:pPr>
      <w:spacing w:before="120" w:after="120"/>
    </w:pPr>
    <w:rPr>
      <w:rFonts w:ascii="Georgia" w:hAnsi="Georgia"/>
    </w:rPr>
  </w:style>
  <w:style w:type="paragraph" w:customStyle="1" w:styleId="mono">
    <w:name w:val="mono"/>
    <w:basedOn w:val="Normal"/>
    <w:pPr>
      <w:spacing w:before="120" w:after="120"/>
    </w:pPr>
    <w:rPr>
      <w:rFonts w:ascii="Courier" w:hAnsi="Courier"/>
    </w:rPr>
  </w:style>
  <w:style w:type="paragraph" w:customStyle="1" w:styleId="checkbox">
    <w:name w:val="checkbox"/>
    <w:basedOn w:val="Normal"/>
    <w:pPr>
      <w:spacing w:before="120" w:after="120"/>
      <w:ind w:left="30" w:right="75"/>
      <w:textAlignment w:val="bottom"/>
    </w:pPr>
  </w:style>
  <w:style w:type="paragraph" w:customStyle="1" w:styleId="checkbox-on">
    <w:name w:val="checkbox-on"/>
    <w:basedOn w:val="Normal"/>
    <w:pPr>
      <w:spacing w:before="120" w:after="120"/>
    </w:pPr>
  </w:style>
  <w:style w:type="paragraph" w:customStyle="1" w:styleId="checkbox-off">
    <w:name w:val="checkbox-off"/>
    <w:basedOn w:val="Normal"/>
    <w:pPr>
      <w:spacing w:before="120" w:after="120"/>
    </w:pPr>
  </w:style>
  <w:style w:type="paragraph" w:customStyle="1" w:styleId="sans1">
    <w:name w:val="sans1"/>
    <w:basedOn w:val="Normal"/>
    <w:pPr>
      <w:spacing w:before="120" w:after="120"/>
    </w:pPr>
    <w:rPr>
      <w:rFonts w:ascii="Segoe UI" w:hAnsi="Segoe UI" w:cs="Segoe UI"/>
    </w:rPr>
  </w:style>
  <w:style w:type="paragraph" w:customStyle="1" w:styleId="code1">
    <w:name w:val="code1"/>
    <w:basedOn w:val="Normal"/>
    <w:pPr>
      <w:spacing w:before="120" w:after="120"/>
    </w:pPr>
    <w:rPr>
      <w:rFonts w:ascii="Consolas" w:hAnsi="Consolas"/>
      <w:sz w:val="20"/>
      <w:szCs w:val="20"/>
    </w:rPr>
  </w:style>
  <w:style w:type="paragraph" w:customStyle="1" w:styleId="serif1">
    <w:name w:val="serif1"/>
    <w:basedOn w:val="Normal"/>
    <w:pPr>
      <w:spacing w:before="120" w:after="120"/>
    </w:pPr>
    <w:rPr>
      <w:rFonts w:ascii="Georgia" w:hAnsi="Georgia"/>
    </w:rPr>
  </w:style>
  <w:style w:type="paragraph" w:customStyle="1" w:styleId="mono1">
    <w:name w:val="mono1"/>
    <w:basedOn w:val="Normal"/>
    <w:pPr>
      <w:spacing w:before="120" w:after="120"/>
    </w:pPr>
    <w:rPr>
      <w:rFonts w:ascii="Courier" w:hAnsi="Courier"/>
    </w:rPr>
  </w:style>
  <w:style w:type="character" w:customStyle="1" w:styleId="sans2">
    <w:name w:val="sans2"/>
    <w:basedOn w:val="DefaultParagraphFont"/>
    <w:rPr>
      <w:rFonts w:ascii="Segoe UI" w:hAnsi="Segoe UI" w:cs="Segoe U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7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de/itm/174942374246" TargetMode="External"/><Relationship Id="rId13" Type="http://schemas.openxmlformats.org/officeDocument/2006/relationships/hyperlink" Target="https://docs.google.com/document/d/1MqGqb1aFIM1-N1ZOM7Ss83JZs3_pLmGg7GTBviUJvAc/edit?tab=t.0" TargetMode="External"/><Relationship Id="rId18" Type="http://schemas.openxmlformats.org/officeDocument/2006/relationships/hyperlink" Target="https://de.aliexpress.com/item/1005009045131805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e.aliexpress.com/item/4000578573724.html" TargetMode="External"/><Relationship Id="rId7" Type="http://schemas.openxmlformats.org/officeDocument/2006/relationships/hyperlink" Target="https://www.ebay.de/itm/174942374246" TargetMode="External"/><Relationship Id="rId12" Type="http://schemas.openxmlformats.org/officeDocument/2006/relationships/hyperlink" Target="https://osaelectronics.com/get/psu/ulps2250a/OSA_ULPS22_Series.pdf" TargetMode="External"/><Relationship Id="rId17" Type="http://schemas.openxmlformats.org/officeDocument/2006/relationships/hyperlink" Target="https://ko.aliexpress.com/item/1005008696517200.html?gatewayAdapt=glo2ko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liexpress.com/item/1005008696517200.html" TargetMode="External"/><Relationship Id="rId20" Type="http://schemas.openxmlformats.org/officeDocument/2006/relationships/hyperlink" Target="https://de.aliexpress.com/item/400057857372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32391134102.html" TargetMode="External"/><Relationship Id="rId11" Type="http://schemas.openxmlformats.org/officeDocument/2006/relationships/hyperlink" Target="https://osaelectronics.com/get/psu/ulps2250a/OSA_ULPS22_Series.pdf" TargetMode="External"/><Relationship Id="rId24" Type="http://schemas.openxmlformats.org/officeDocument/2006/relationships/hyperlink" Target="https://www.adafruit.com/product/610?srsltid=AfmBOorUKJoqa8CR7OLRXw3Ly3FrvEVlPpW3_9mdJA_Tgz-H8zCP5Nlg" TargetMode="External"/><Relationship Id="rId5" Type="http://schemas.openxmlformats.org/officeDocument/2006/relationships/hyperlink" Target="https://de.aliexpress.com/i/1005005467354271.html" TargetMode="External"/><Relationship Id="rId15" Type="http://schemas.openxmlformats.org/officeDocument/2006/relationships/hyperlink" Target="https://ko.aliexpress.com/item/1005008696517200.html?gatewayAdapt=glo2kor" TargetMode="External"/><Relationship Id="rId23" Type="http://schemas.openxmlformats.org/officeDocument/2006/relationships/hyperlink" Target="https://de.aliexpress.com/item/1005006845627223.html" TargetMode="External"/><Relationship Id="rId10" Type="http://schemas.openxmlformats.org/officeDocument/2006/relationships/hyperlink" Target="https://www.amazon.de/iHaospace-Kanal-Logikpegelwandler-bidirektionaler-High-Speed-Shifter-Raspberry/dp/B07PPR7T4D" TargetMode="External"/><Relationship Id="rId19" Type="http://schemas.openxmlformats.org/officeDocument/2006/relationships/hyperlink" Target="https://de.aliexpress.com/item/1005009045131805.html" TargetMode="External"/><Relationship Id="rId4" Type="http://schemas.openxmlformats.org/officeDocument/2006/relationships/hyperlink" Target="https://www.amazon.de/Waveshare-HDMI-LCD-kapazitiver-Videoeingang-schwarz/dp/B01CU7VX5Q?th=1" TargetMode="External"/><Relationship Id="rId9" Type="http://schemas.openxmlformats.org/officeDocument/2006/relationships/hyperlink" Target="https://www.amazon.de/iHaospace-Kanal-Logikpegelwandler-bidirektionaler-High-Speed-Shifter-Raspberry/dp/B07PPR7T4D" TargetMode="External"/><Relationship Id="rId14" Type="http://schemas.openxmlformats.org/officeDocument/2006/relationships/hyperlink" Target="https://www.aliexpress.com/item/1005008696517200.html" TargetMode="External"/><Relationship Id="rId22" Type="http://schemas.openxmlformats.org/officeDocument/2006/relationships/hyperlink" Target="https://de.aliexpress.com/item/100500684562722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BOM</vt:lpstr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</dc:title>
  <dc:subject/>
  <dc:creator>haque</dc:creator>
  <cp:keywords/>
  <dc:description/>
  <cp:lastModifiedBy>haque</cp:lastModifiedBy>
  <cp:revision>2</cp:revision>
  <dcterms:created xsi:type="dcterms:W3CDTF">2025-07-30T15:22:00Z</dcterms:created>
  <dcterms:modified xsi:type="dcterms:W3CDTF">2025-07-30T15:22:00Z</dcterms:modified>
</cp:coreProperties>
</file>