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fntdata" ContentType="application/x-fontdata"/>
  <Override PartName="/word/header3.xml" ContentType="application/vnd.openxmlformats-officedocument.wordprocessingml.header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media/image1.png" ContentType="image/png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header3.xml.rels" ContentType="application/vnd.openxmlformats-package.relationships+xml"/>
  <Override PartName="/word/_rels/document.xml.rels" ContentType="application/vnd.openxmlformats-package.relationships+xml"/>
  <Override PartName="/word/_rels/header2.xml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/>
        <w:jc w:val="start"/>
        <w:rPr>
          <w:rFonts w:ascii="Arial" w:hAnsi="Arial" w:cs="Arial"/>
        </w:rPr>
      </w:pPr>
      <w:r>
        <w:rPr>
          <w:rFonts w:cs="Arial" w:ascii="Arial" w:hAnsi="Arial"/>
        </w:rPr>
      </w:r>
    </w:p>
    <w:tbl>
      <w:tblPr>
        <w:tblW w:w="9023" w:type="dxa"/>
        <w:jc w:val="start"/>
        <w:tblInd w:w="0" w:type="dxa"/>
        <w:tblLayout w:type="fixed"/>
        <w:tblCellMar>
          <w:top w:w="28" w:type="dxa"/>
          <w:start w:w="102" w:type="dxa"/>
          <w:bottom w:w="28" w:type="dxa"/>
          <w:end w:w="102" w:type="dxa"/>
        </w:tblCellMar>
        <w:tblLook w:firstRow="1" w:noVBand="1" w:lastRow="0" w:firstColumn="1" w:lastColumn="0" w:noHBand="0" w:val="04a0"/>
      </w:tblPr>
      <w:tblGrid>
        <w:gridCol w:w="1182"/>
        <w:gridCol w:w="1816"/>
        <w:gridCol w:w="308"/>
        <w:gridCol w:w="1090"/>
        <w:gridCol w:w="158"/>
        <w:gridCol w:w="959"/>
        <w:gridCol w:w="27"/>
        <w:gridCol w:w="770"/>
        <w:gridCol w:w="311"/>
        <w:gridCol w:w="499"/>
        <w:gridCol w:w="390"/>
        <w:gridCol w:w="800"/>
        <w:gridCol w:w="713"/>
      </w:tblGrid>
      <w:tr>
        <w:trPr>
          <w:trHeight w:val="370" w:hRule="atLeast"/>
        </w:trPr>
        <w:tc>
          <w:tcPr>
            <w:tcW w:w="5540" w:type="dxa"/>
            <w:gridSpan w:val="7"/>
            <w:vMerge w:val="restart"/>
            <w:tcBorders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 w:hint="eastAsia"/>
                <w:sz w:val="32"/>
                <w:szCs w:val="32"/>
              </w:rPr>
              <w:t>주간업무 회의</w:t>
            </w:r>
          </w:p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hint="eastAsia" w:ascii="Arial" w:hAnsi="Arial"/>
                <w:sz w:val="32"/>
                <w:szCs w:val="32"/>
              </w:rPr>
              <w:t>(Design Review)</w:t>
            </w:r>
          </w:p>
        </w:tc>
        <w:tc>
          <w:tcPr>
            <w:tcW w:w="1081" w:type="dxa"/>
            <w:gridSpan w:val="2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hint="eastAsia" w:ascii="Arial" w:hAnsi="Arial"/>
              </w:rPr>
              <w:t xml:space="preserve">Prepared by </w:t>
            </w:r>
          </w:p>
        </w:tc>
        <w:tc>
          <w:tcPr>
            <w:tcW w:w="1689" w:type="dxa"/>
            <w:gridSpan w:val="3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Jibon</w:t>
            </w:r>
          </w:p>
        </w:tc>
        <w:tc>
          <w:tcPr>
            <w:tcW w:w="713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>
          <w:trHeight w:val="370" w:hRule="atLeast"/>
        </w:trPr>
        <w:tc>
          <w:tcPr>
            <w:tcW w:w="5540" w:type="dxa"/>
            <w:gridSpan w:val="7"/>
            <w:vMerge w:val="continue"/>
            <w:tcBorders>
              <w:bottom w:val="single" w:sz="2" w:space="0" w:color="000000"/>
              <w:end w:val="single" w:sz="2" w:space="0" w:color="000000"/>
            </w:tcBorders>
            <w:tcMar>
              <w:top w:w="0" w:type="dxa"/>
              <w:start w:w="108" w:type="dxa"/>
              <w:bottom w:w="0" w:type="dxa"/>
              <w:end w:w="108" w:type="dxa"/>
            </w:tcMar>
            <w:vAlign w:val="cente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081" w:type="dxa"/>
            <w:gridSpan w:val="2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hint="eastAsia" w:ascii="Arial" w:hAnsi="Arial"/>
              </w:rPr>
              <w:t xml:space="preserve">Reviewed by </w:t>
            </w:r>
          </w:p>
        </w:tc>
        <w:tc>
          <w:tcPr>
            <w:tcW w:w="1689" w:type="dxa"/>
            <w:gridSpan w:val="3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hint="eastAsia" w:ascii="Arial" w:hAnsi="Arial"/>
              </w:rPr>
              <w:t xml:space="preserve"> </w:t>
            </w:r>
          </w:p>
        </w:tc>
        <w:tc>
          <w:tcPr>
            <w:tcW w:w="713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>
          <w:trHeight w:val="370" w:hRule="atLeast"/>
        </w:trPr>
        <w:tc>
          <w:tcPr>
            <w:tcW w:w="5540" w:type="dxa"/>
            <w:gridSpan w:val="7"/>
            <w:vMerge w:val="continue"/>
            <w:tcBorders>
              <w:bottom w:val="single" w:sz="2" w:space="0" w:color="000000"/>
              <w:end w:val="single" w:sz="2" w:space="0" w:color="000000"/>
            </w:tcBorders>
            <w:tcMar>
              <w:top w:w="0" w:type="dxa"/>
              <w:start w:w="108" w:type="dxa"/>
              <w:bottom w:w="0" w:type="dxa"/>
              <w:end w:w="108" w:type="dxa"/>
            </w:tcMar>
            <w:vAlign w:val="cente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081" w:type="dxa"/>
            <w:gridSpan w:val="2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hint="eastAsia" w:ascii="Arial" w:hAnsi="Arial"/>
              </w:rPr>
              <w:t xml:space="preserve">Approved by </w:t>
            </w:r>
          </w:p>
        </w:tc>
        <w:tc>
          <w:tcPr>
            <w:tcW w:w="1689" w:type="dxa"/>
            <w:gridSpan w:val="3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이 훈 규</w:t>
            </w:r>
          </w:p>
        </w:tc>
        <w:tc>
          <w:tcPr>
            <w:tcW w:w="713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>
          <w:trHeight w:val="216" w:hRule="exact"/>
        </w:trPr>
        <w:tc>
          <w:tcPr>
            <w:tcW w:w="5540" w:type="dxa"/>
            <w:gridSpan w:val="7"/>
            <w:tcBorders>
              <w:top w:val="single" w:sz="2" w:space="0" w:color="000000"/>
            </w:tcBorders>
            <w:vAlign w:val="cente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081" w:type="dxa"/>
            <w:gridSpan w:val="2"/>
            <w:tcBorders>
              <w:top w:val="single" w:sz="2" w:space="0" w:color="000000"/>
            </w:tcBorders>
            <w:vAlign w:val="cente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689" w:type="dxa"/>
            <w:gridSpan w:val="3"/>
            <w:tcBorders>
              <w:top w:val="single" w:sz="2" w:space="0" w:color="000000"/>
            </w:tcBorders>
            <w:vAlign w:val="cente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713" w:type="dxa"/>
            <w:tcBorders>
              <w:top w:val="single" w:sz="2" w:space="0" w:color="000000"/>
            </w:tcBorders>
            <w:vAlign w:val="cente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>
          <w:trHeight w:val="370" w:hRule="atLeast"/>
        </w:trPr>
        <w:tc>
          <w:tcPr>
            <w:tcW w:w="3306" w:type="dxa"/>
            <w:gridSpan w:val="3"/>
            <w:tcBorders>
              <w:bottom w:val="single" w:sz="2" w:space="0" w:color="000000"/>
            </w:tcBorders>
            <w:vAlign w:val="cente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hint="eastAsia" w:ascii="Arial" w:hAnsi="Arial"/>
              </w:rPr>
              <w:t xml:space="preserve">Department. R&amp;D </w:t>
            </w:r>
          </w:p>
        </w:tc>
        <w:tc>
          <w:tcPr>
            <w:tcW w:w="1090" w:type="dxa"/>
            <w:tcBorders>
              <w:bottom w:val="single" w:sz="2" w:space="0" w:color="000000"/>
            </w:tcBorders>
            <w:vAlign w:val="cente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117" w:type="dxa"/>
            <w:gridSpan w:val="2"/>
            <w:tcBorders>
              <w:bottom w:val="single" w:sz="2" w:space="0" w:color="000000"/>
            </w:tcBorders>
            <w:vAlign w:val="cente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hint="eastAsia" w:ascii="Arial" w:hAnsi="Arial"/>
              </w:rPr>
              <w:t xml:space="preserve">Name : </w:t>
            </w:r>
          </w:p>
        </w:tc>
        <w:tc>
          <w:tcPr>
            <w:tcW w:w="1997" w:type="dxa"/>
            <w:gridSpan w:val="5"/>
            <w:tcBorders>
              <w:bottom w:val="single" w:sz="2" w:space="0" w:color="000000"/>
            </w:tcBorders>
            <w:vAlign w:val="cente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Jibon</w:t>
            </w:r>
          </w:p>
        </w:tc>
        <w:tc>
          <w:tcPr>
            <w:tcW w:w="800" w:type="dxa"/>
            <w:tcBorders/>
            <w:tcMar>
              <w:top w:w="0" w:type="dxa"/>
              <w:start w:w="108" w:type="dxa"/>
              <w:bottom w:w="0" w:type="dxa"/>
              <w:end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13" w:type="dxa"/>
            <w:tcBorders/>
            <w:tcMar>
              <w:top w:w="0" w:type="dxa"/>
              <w:start w:w="108" w:type="dxa"/>
              <w:bottom w:w="0" w:type="dxa"/>
              <w:end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70" w:hRule="atLeast"/>
        </w:trPr>
        <w:tc>
          <w:tcPr>
            <w:tcW w:w="9023" w:type="dxa"/>
            <w:gridSpan w:val="13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hint="eastAsia" w:ascii="Arial" w:hAnsi="Arial"/>
              </w:rPr>
              <w:t xml:space="preserve">Title : Weekly Report  </w:t>
            </w:r>
          </w:p>
        </w:tc>
      </w:tr>
      <w:tr>
        <w:trPr>
          <w:trHeight w:val="370" w:hRule="atLeast"/>
        </w:trPr>
        <w:tc>
          <w:tcPr>
            <w:tcW w:w="1182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hint="eastAsia" w:ascii="Arial" w:hAnsi="Arial"/>
              </w:rPr>
              <w:t>Meeting date :</w:t>
            </w:r>
          </w:p>
        </w:tc>
        <w:tc>
          <w:tcPr>
            <w:tcW w:w="1816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hint="eastAsia" w:ascii="Arial" w:hAnsi="Arial"/>
              </w:rPr>
              <w:t>202</w:t>
            </w:r>
            <w:r>
              <w:rPr>
                <w:rFonts w:cs="Arial" w:ascii="Arial" w:hAnsi="Arial"/>
              </w:rPr>
              <w:t>5</w:t>
            </w:r>
            <w:r>
              <w:rPr>
                <w:rFonts w:cs="Arial" w:hint="eastAsia" w:ascii="Arial" w:hAnsi="Arial"/>
              </w:rPr>
              <w:t>-Sep-</w:t>
            </w:r>
            <w:r>
              <w:rPr>
                <w:rFonts w:cs="Arial" w:hint="eastAsia" w:ascii="Arial" w:hAnsi="Arial"/>
              </w:rPr>
              <w:t>22</w:t>
            </w:r>
          </w:p>
        </w:tc>
        <w:tc>
          <w:tcPr>
            <w:tcW w:w="1556" w:type="dxa"/>
            <w:gridSpan w:val="3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hint="eastAsia" w:ascii="Arial" w:hAnsi="Arial"/>
              </w:rPr>
              <w:t xml:space="preserve">Working Duration </w:t>
            </w:r>
          </w:p>
        </w:tc>
        <w:tc>
          <w:tcPr>
            <w:tcW w:w="1756" w:type="dxa"/>
            <w:gridSpan w:val="3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hint="eastAsia" w:ascii="Arial" w:hAnsi="Arial"/>
              </w:rPr>
              <w:t>202</w:t>
            </w:r>
            <w:r>
              <w:rPr>
                <w:rFonts w:cs="Arial" w:ascii="Arial" w:hAnsi="Arial"/>
              </w:rPr>
              <w:t>5</w:t>
            </w:r>
            <w:r>
              <w:rPr>
                <w:rFonts w:cs="Arial" w:hint="eastAsia" w:ascii="Arial" w:hAnsi="Arial"/>
              </w:rPr>
              <w:t>-</w:t>
            </w:r>
            <w:r>
              <w:rPr>
                <w:rFonts w:cs="Arial" w:ascii="Arial" w:hAnsi="Arial"/>
              </w:rPr>
              <w:t>Sep-</w:t>
            </w:r>
            <w:r>
              <w:rPr>
                <w:rFonts w:cs="Arial" w:ascii="Arial" w:hAnsi="Arial"/>
              </w:rPr>
              <w:t>15</w:t>
            </w:r>
          </w:p>
        </w:tc>
        <w:tc>
          <w:tcPr>
            <w:tcW w:w="810" w:type="dxa"/>
            <w:gridSpan w:val="2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부터</w:t>
            </w:r>
          </w:p>
        </w:tc>
        <w:tc>
          <w:tcPr>
            <w:tcW w:w="1903" w:type="dxa"/>
            <w:gridSpan w:val="3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hint="eastAsia" w:ascii="Arial" w:hAnsi="Arial"/>
              </w:rPr>
              <w:t>202</w:t>
            </w:r>
            <w:r>
              <w:rPr>
                <w:rFonts w:cs="Arial" w:ascii="Arial" w:hAnsi="Arial"/>
              </w:rPr>
              <w:t>5</w:t>
            </w:r>
            <w:r>
              <w:rPr>
                <w:rFonts w:cs="Arial" w:hint="eastAsia" w:ascii="Arial" w:hAnsi="Arial"/>
              </w:rPr>
              <w:t>-</w:t>
            </w:r>
            <w:r>
              <w:rPr>
                <w:rFonts w:cs="Arial" w:ascii="Arial" w:hAnsi="Arial"/>
              </w:rPr>
              <w:t>Sep-</w:t>
            </w:r>
            <w:r>
              <w:rPr>
                <w:rFonts w:cs="Arial" w:ascii="Arial" w:hAnsi="Arial"/>
              </w:rPr>
              <w:t>19</w:t>
            </w:r>
          </w:p>
        </w:tc>
      </w:tr>
      <w:tr>
        <w:trPr>
          <w:trHeight w:val="256" w:hRule="atLeast"/>
        </w:trPr>
        <w:tc>
          <w:tcPr>
            <w:tcW w:w="9023" w:type="dxa"/>
            <w:gridSpan w:val="13"/>
            <w:tcBorders>
              <w:bottom w:val="single" w:sz="2" w:space="0" w:color="000000"/>
            </w:tcBorders>
            <w:vAlign w:val="cente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보고 내용</w:t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tbl>
      <w:tblPr>
        <w:tblW w:w="9060" w:type="dxa"/>
        <w:jc w:val="start"/>
        <w:tblInd w:w="0" w:type="dxa"/>
        <w:tblLayout w:type="fixed"/>
        <w:tblCellMar>
          <w:top w:w="0" w:type="dxa"/>
          <w:start w:w="99" w:type="dxa"/>
          <w:bottom w:w="0" w:type="dxa"/>
          <w:end w:w="99" w:type="dxa"/>
        </w:tblCellMar>
        <w:tblLook w:firstRow="1" w:noVBand="1" w:lastRow="0" w:firstColumn="1" w:lastColumn="0" w:noHBand="0" w:val="04a0"/>
      </w:tblPr>
      <w:tblGrid>
        <w:gridCol w:w="1378"/>
        <w:gridCol w:w="3492"/>
        <w:gridCol w:w="2349"/>
        <w:gridCol w:w="1841"/>
      </w:tblGrid>
      <w:tr>
        <w:trPr>
          <w:trHeight w:val="282" w:hRule="atLeast"/>
        </w:trPr>
        <w:tc>
          <w:tcPr>
            <w:tcW w:w="137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Item</w:t>
            </w:r>
          </w:p>
        </w:tc>
        <w:tc>
          <w:tcPr>
            <w:tcW w:w="3492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Do</w:t>
            </w:r>
          </w:p>
        </w:tc>
        <w:tc>
          <w:tcPr>
            <w:tcW w:w="2349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Check / Plan</w:t>
            </w:r>
          </w:p>
        </w:tc>
        <w:tc>
          <w:tcPr>
            <w:tcW w:w="1841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Resp.</w:t>
            </w:r>
          </w:p>
        </w:tc>
      </w:tr>
      <w:tr>
        <w:trPr>
          <w:trHeight w:val="1897" w:hRule="atLeast"/>
        </w:trPr>
        <w:tc>
          <w:tcPr>
            <w:tcW w:w="137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ascii="Calibri" w:hAnsi="Calibri" w:eastAsia="Malgun Gothic" w:cs="Calibri"/>
                <w:b/>
                <w:bCs/>
                <w:kern w:val="0"/>
                <w:sz w:val="16"/>
                <w:szCs w:val="16"/>
              </w:rPr>
            </w:pPr>
            <w:r>
              <w:rPr>
                <w:rFonts w:eastAsia="Malgun Gothic" w:cs="Calibri" w:ascii="Calibri" w:hAnsi="Calibri"/>
                <w:b/>
                <w:bCs/>
                <w:kern w:val="0"/>
                <w:sz w:val="16"/>
                <w:szCs w:val="16"/>
              </w:rPr>
              <w:t>HT300-01</w:t>
            </w:r>
          </w:p>
        </w:tc>
        <w:tc>
          <w:tcPr>
            <w:tcW w:w="3492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 xml:space="preserve">Practice and observed </w:t>
            </w:r>
            <w:r>
              <w:rPr>
                <w:rFonts w:eastAsia="Malgun Gothic" w:cs="Arial" w:ascii="Arial" w:hAnsi="Arial"/>
                <w:b/>
                <w:bCs/>
                <w:kern w:val="0"/>
                <w:sz w:val="16"/>
                <w:szCs w:val="16"/>
              </w:rPr>
              <w:t>HT300 Device Assembly.</w:t>
            </w:r>
          </w:p>
        </w:tc>
        <w:tc>
          <w:tcPr>
            <w:tcW w:w="2349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Smooth Operation</w:t>
            </w:r>
          </w:p>
        </w:tc>
        <w:tc>
          <w:tcPr>
            <w:tcW w:w="1841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</w:r>
          </w:p>
        </w:tc>
      </w:tr>
      <w:tr>
        <w:trPr>
          <w:trHeight w:val="1389" w:hRule="atLeast"/>
        </w:trPr>
        <w:tc>
          <w:tcPr>
            <w:tcW w:w="137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Writing LCD Driver for HT300 in C</w:t>
            </w:r>
          </w:p>
        </w:tc>
        <w:tc>
          <w:tcPr>
            <w:tcW w:w="3492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Done 50% of the Driver Code</w:t>
            </w:r>
          </w:p>
        </w:tc>
        <w:tc>
          <w:tcPr>
            <w:tcW w:w="2349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LCD should be functional withing 2/3 days.</w:t>
            </w:r>
          </w:p>
        </w:tc>
        <w:tc>
          <w:tcPr>
            <w:tcW w:w="1841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</w:r>
          </w:p>
        </w:tc>
      </w:tr>
      <w:tr>
        <w:trPr>
          <w:trHeight w:val="989" w:hRule="atLeast"/>
        </w:trPr>
        <w:tc>
          <w:tcPr>
            <w:tcW w:w="137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 xml:space="preserve">Engineering Tool Add New BiQuad  Filer Feature in QT C++ </w:t>
            </w:r>
          </w:p>
        </w:tc>
        <w:tc>
          <w:tcPr>
            <w:tcW w:w="3492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Suggested and guided by Mr Ronnie to add a new filter feature in the Engineering tool in QT C++</w:t>
            </w:r>
          </w:p>
        </w:tc>
        <w:tc>
          <w:tcPr>
            <w:tcW w:w="2349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/>
            </w:r>
            <w:bookmarkStart w:id="0" w:name="_GoBack"/>
            <w:bookmarkStart w:id="1" w:name="_GoBack"/>
            <w:bookmarkEnd w:id="1"/>
          </w:p>
        </w:tc>
        <w:tc>
          <w:tcPr>
            <w:tcW w:w="1841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</w:r>
          </w:p>
        </w:tc>
      </w:tr>
    </w:tbl>
    <w:p>
      <w:pPr>
        <w:pStyle w:val="Normal"/>
        <w:widowControl/>
        <w:jc w:val="start"/>
        <w:rPr>
          <w:rFonts w:ascii="Arial" w:hAnsi="Arial" w:cs="Arial"/>
        </w:rPr>
      </w:pPr>
      <w:r>
        <w:rPr>
          <w:rFonts w:cs="Arial" w:ascii="Arial" w:hAnsi="Arial"/>
        </w:rPr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440" w:right="1440" w:gutter="0" w:header="851" w:top="1701" w:footer="992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맑은 고딕"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  <w:font w:name="Arial Unicode MS">
    <w:charset w:val="00" w:characterSet="windows-1252"/>
    <w:family w:val="roman"/>
    <w:pitch w:val="variable"/>
  </w:font>
  <w:font w:name="Calibri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14"/>
      <w:jc w:val="start"/>
      <w:rPr>
        <w:rFonts w:hint="eastAsia"/>
      </w:rPr>
    </w:pPr>
    <w:r>
      <w:rPr>
        <w:rFonts w:cs="Arial Unicode MS" w:hint="eastAsia" w:eastAsia="Arial Unicode MS"/>
        <w:sz w:val="16"/>
        <w:szCs w:val="16"/>
      </w:rPr>
      <w:t xml:space="preserve">양식 </w:t>
    </w:r>
    <w:r>
      <w:rPr>
        <w:rFonts w:eastAsia="Arial Unicode MS"/>
        <w:sz w:val="16"/>
        <w:szCs w:val="16"/>
      </w:rPr>
      <w:t xml:space="preserve">TSM-0420-F17, </w:t>
    </w:r>
    <w:r>
      <w:rPr>
        <w:rFonts w:cs="Arial Unicode MS" w:hint="eastAsia" w:eastAsia="Arial Unicode MS"/>
        <w:sz w:val="16"/>
        <w:szCs w:val="16"/>
      </w:rPr>
      <w:t xml:space="preserve">개정번호 </w:t>
    </w:r>
    <w:r>
      <w:rPr>
        <w:rFonts w:eastAsia="Arial Unicode MS"/>
        <w:sz w:val="16"/>
        <w:szCs w:val="16"/>
      </w:rPr>
      <w:t xml:space="preserve">1 </w:t>
    </w:r>
    <w:r>
      <w:rPr>
        <w:rFonts w:eastAsia="Arial Unicode MS" w:hint="eastAsia"/>
        <w:sz w:val="16"/>
        <w:szCs w:val="16"/>
      </w:rPr>
      <w:t xml:space="preserve">                                                                  </w:t>
    </w:r>
    <w:r>
      <w:rPr>
        <w:rFonts w:eastAsia="Arial Unicode MS"/>
        <w:sz w:val="16"/>
        <w:szCs w:val="16"/>
      </w:rPr>
      <w:t>A</w:t>
    </w:r>
    <w:r>
      <w:rPr>
        <w:rFonts w:eastAsia="Arial Unicode MS"/>
        <w:sz w:val="16"/>
        <w:szCs w:val="16"/>
        <w:vertAlign w:val="subscript"/>
      </w:rPr>
      <w:t>4</w:t>
    </w:r>
    <w:r>
      <w:rPr>
        <w:rFonts w:eastAsia="Arial Unicode MS"/>
        <w:sz w:val="16"/>
        <w:szCs w:val="16"/>
      </w:rPr>
      <w:t>(297×210)</w:t>
    </w:r>
    <w:r>
      <w:rPr>
        <w:rFonts w:cs="Arial Unicode MS" w:hint="eastAsia" w:eastAsia="Arial Unicode MS"/>
        <w:sz w:val="16"/>
        <w:szCs w:val="16"/>
      </w:rPr>
      <w:t>㎜</w: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14"/>
      <w:jc w:val="start"/>
      <w:rPr>
        <w:rFonts w:hint="eastAsia"/>
      </w:rPr>
    </w:pPr>
    <w:r>
      <w:rPr>
        <w:rFonts w:cs="Arial Unicode MS" w:hint="eastAsia" w:eastAsia="Arial Unicode MS"/>
        <w:sz w:val="16"/>
        <w:szCs w:val="16"/>
      </w:rPr>
      <w:t xml:space="preserve">양식 </w:t>
    </w:r>
    <w:r>
      <w:rPr>
        <w:rFonts w:eastAsia="Arial Unicode MS"/>
        <w:sz w:val="16"/>
        <w:szCs w:val="16"/>
      </w:rPr>
      <w:t xml:space="preserve">TSM-0420-F17, </w:t>
    </w:r>
    <w:r>
      <w:rPr>
        <w:rFonts w:cs="Arial Unicode MS" w:hint="eastAsia" w:eastAsia="Arial Unicode MS"/>
        <w:sz w:val="16"/>
        <w:szCs w:val="16"/>
      </w:rPr>
      <w:t xml:space="preserve">개정번호 </w:t>
    </w:r>
    <w:r>
      <w:rPr>
        <w:rFonts w:eastAsia="Arial Unicode MS"/>
        <w:sz w:val="16"/>
        <w:szCs w:val="16"/>
      </w:rPr>
      <w:t xml:space="preserve">1 </w:t>
    </w:r>
    <w:r>
      <w:rPr>
        <w:rFonts w:eastAsia="Arial Unicode MS" w:hint="eastAsia"/>
        <w:sz w:val="16"/>
        <w:szCs w:val="16"/>
      </w:rPr>
      <w:t xml:space="preserve">                                                                  </w:t>
    </w:r>
    <w:r>
      <w:rPr>
        <w:rFonts w:eastAsia="Arial Unicode MS"/>
        <w:sz w:val="16"/>
        <w:szCs w:val="16"/>
      </w:rPr>
      <w:t>A</w:t>
    </w:r>
    <w:r>
      <w:rPr>
        <w:rFonts w:eastAsia="Arial Unicode MS"/>
        <w:sz w:val="16"/>
        <w:szCs w:val="16"/>
        <w:vertAlign w:val="subscript"/>
      </w:rPr>
      <w:t>4</w:t>
    </w:r>
    <w:r>
      <w:rPr>
        <w:rFonts w:eastAsia="Arial Unicode MS"/>
        <w:sz w:val="16"/>
        <w:szCs w:val="16"/>
      </w:rPr>
      <w:t>(297×210)</w:t>
    </w:r>
    <w:r>
      <w:rPr>
        <w:rFonts w:cs="Arial Unicode MS" w:hint="eastAsia" w:eastAsia="Arial Unicode MS"/>
        <w:sz w:val="16"/>
        <w:szCs w:val="16"/>
      </w:rPr>
      <w:t>㎜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14"/>
      <w:snapToGrid w:val="true"/>
      <w:rPr>
        <w:rFonts w:hint="eastAsia"/>
      </w:rPr>
    </w:pPr>
    <w:r>
      <w:rPr/>
      <w:drawing>
        <wp:inline distT="0" distB="0" distL="0" distR="0">
          <wp:extent cx="857250" cy="266700"/>
          <wp:effectExtent l="0" t="0" r="0" b="0"/>
          <wp:docPr id="1" name="그림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그림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57250" cy="2667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14"/>
      <w:snapToGrid w:val="true"/>
      <w:rPr>
        <w:rFonts w:hint="eastAsia"/>
      </w:rPr>
    </w:pPr>
    <w:r>
      <w:rPr/>
      <w:drawing>
        <wp:inline distT="0" distB="0" distL="0" distR="0">
          <wp:extent cx="857250" cy="266700"/>
          <wp:effectExtent l="0" t="0" r="0" b="0"/>
          <wp:docPr id="2" name="그림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그림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57250" cy="2667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800"/>
  <w:autoHyphenation w:val="true"/>
  <w:hyphenationZone w:val="0"/>
  <w:compat>
    <w:doNotExpandShiftReturn/>
    <w:balanceSingleByteDoubleByteWidth/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ko-KR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맑은 고딕" w:hAnsi="맑은 고딕" w:eastAsia="" w:cs="" w:asciiTheme="minorHAnsi" w:cstheme="minorBidi" w:eastAsiaTheme="minorEastAsia" w:hAnsiTheme="minorHAnsi"/>
        <w:kern w:val="2"/>
        <w:szCs w:val="22"/>
        <w:lang w:val="en-US" w:eastAsia="ko-K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cb2237"/>
    <w:pPr>
      <w:widowControl w:val="false"/>
      <w:suppressAutoHyphens w:val="true"/>
      <w:bidi w:val="0"/>
      <w:spacing w:before="0" w:after="0"/>
      <w:jc w:val="both"/>
    </w:pPr>
    <w:rPr>
      <w:rFonts w:ascii="맑은 고딕" w:hAnsi="맑은 고딕" w:eastAsia="" w:cs="" w:asciiTheme="minorHAnsi" w:cstheme="minorBidi" w:eastAsiaTheme="minorEastAsia" w:hAnsiTheme="minorHAnsi"/>
      <w:color w:val="auto"/>
      <w:kern w:val="2"/>
      <w:sz w:val="20"/>
      <w:szCs w:val="22"/>
      <w:lang w:val="en-US" w:eastAsia="ko-K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3759dd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3759dd"/>
    <w:rPr/>
  </w:style>
  <w:style w:type="paragraph" w:styleId="Heading" w:customStyle="1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algun Gothic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Arial"/>
    </w:rPr>
  </w:style>
  <w:style w:type="paragraph" w:styleId="HeaderandFooter" w:customStyle="1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3759dd"/>
    <w:pPr>
      <w:tabs>
        <w:tab w:val="clear" w:pos="800"/>
        <w:tab w:val="center" w:pos="4513" w:leader="none"/>
        <w:tab w:val="right" w:pos="9026" w:leader="none"/>
      </w:tabs>
      <w:snapToGrid w:val="false"/>
    </w:pPr>
    <w:rPr/>
  </w:style>
  <w:style w:type="paragraph" w:styleId="Footer">
    <w:name w:val="footer"/>
    <w:basedOn w:val="Normal"/>
    <w:link w:val="FooterChar"/>
    <w:uiPriority w:val="99"/>
    <w:unhideWhenUsed/>
    <w:rsid w:val="003759dd"/>
    <w:pPr>
      <w:tabs>
        <w:tab w:val="clear" w:pos="800"/>
        <w:tab w:val="center" w:pos="4513" w:leader="none"/>
        <w:tab w:val="right" w:pos="9026" w:leader="none"/>
      </w:tabs>
      <w:snapToGrid w:val="false"/>
    </w:pPr>
    <w:rPr/>
  </w:style>
  <w:style w:type="paragraph" w:styleId="Style14" w:customStyle="1">
    <w:name w:val="바탕글"/>
    <w:basedOn w:val="Normal"/>
    <w:qFormat/>
    <w:rsid w:val="003759dd"/>
    <w:pPr>
      <w:snapToGrid w:val="false"/>
      <w:spacing w:lineRule="auto" w:line="384"/>
      <w:textAlignment w:val="baseline"/>
    </w:pPr>
    <w:rPr>
      <w:rFonts w:ascii="Arial Unicode MS" w:hAnsi="Arial Unicode MS" w:eastAsia="Gulim" w:cs="Gulim"/>
      <w:color w:val="000000"/>
      <w:kern w:val="0"/>
      <w:szCs w:val="20"/>
    </w:rPr>
  </w:style>
  <w:style w:type="paragraph" w:styleId="ListParagraph">
    <w:name w:val="List Paragraph"/>
    <w:basedOn w:val="Normal"/>
    <w:uiPriority w:val="34"/>
    <w:qFormat/>
    <w:rsid w:val="004d67d3"/>
    <w:pPr>
      <w:ind w:startChars="40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4d67d3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xmlns:r="http://schemas.openxmlformats.org/officeDocument/2006/relationships" name="Office 테마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 pitchFamily="0" charset="1"/>
        <a:ea typeface=""/>
        <a:cs typeface=""/>
      </a:majorFont>
      <a:minorFont>
        <a:latin typeface="맑은 고딕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4A7518-48A5-4957-9AD5-F78C3C4F7C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Application>LibreOffice/25.8.1.1$Windows_X86_64 LibreOffice_project/54047653041915e595ad4e45cccea684809c77b5</Application>
  <AppVersion>15.0000</AppVersion>
  <Pages>1</Pages>
  <Words>108</Words>
  <Characters>521</Characters>
  <CharactersWithSpaces>740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2025-09-14T15:18:00Z</dcterms:created>
  <dc:creator>jongtae sagong</dc:creator>
  <dc:description/>
  <dc:language>en-US</dc:language>
  <cp:lastModifiedBy/>
  <cp:lastPrinted>2025-08-24T23:50:00Z</cp:lastPrinted>
  <dcterms:modified xsi:type="dcterms:W3CDTF">2025-09-22T00:39:42Z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