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DB0" w:rsidRDefault="00144DB0">
      <w:r>
        <w:t>AIRMAN</w:t>
      </w:r>
      <w:r>
        <w:br/>
        <w:t>Aeronautics</w:t>
      </w:r>
      <w:r>
        <w:br/>
        <w:t>Airman XB-70 Pro Flight Computer</w:t>
      </w:r>
    </w:p>
    <w:p w:rsidR="00144DB0" w:rsidRDefault="00144DB0">
      <w:r>
        <w:t>Product Development Workflow</w:t>
      </w:r>
    </w:p>
    <w:p w:rsidR="00144DB0" w:rsidRDefault="00316CD4">
      <w:r>
        <w:t>XB-70 Pro Flight controller hardware components:</w:t>
      </w:r>
    </w:p>
    <w:p w:rsidR="00316CD4" w:rsidRDefault="006534BE">
      <w:r>
        <w:t>Main Processor : STM32H747XI</w:t>
      </w:r>
      <w:r w:rsidR="00F46E2C">
        <w:t xml:space="preserve">H6 </w:t>
      </w:r>
      <w:r w:rsidR="002723ED">
        <w:t>(32-bit Arm® Cortex®-M7 and 32-bit Arm® Cortex®-M4 480MHz)</w:t>
      </w:r>
    </w:p>
    <w:p w:rsidR="00A54750" w:rsidRDefault="0012703B">
      <w:pPr>
        <w:rPr>
          <w:rFonts w:ascii="Helvetica" w:hAnsi="Helvetica"/>
          <w:color w:val="000000"/>
          <w:shd w:val="clear" w:color="auto" w:fill="FFFFFF"/>
        </w:rPr>
      </w:pPr>
      <w:r>
        <w:t xml:space="preserve">BMI360 : </w:t>
      </w:r>
      <w:r w:rsidR="00A61267" w:rsidRPr="00A61267">
        <w:rPr>
          <w:rFonts w:ascii="Helvetica" w:hAnsi="Helvetica"/>
          <w:color w:val="000000"/>
          <w:shd w:val="clear" w:color="auto" w:fill="FFFFFF"/>
        </w:rPr>
        <w:t>Programmable smart sensor combining accelerometer, gyroscope and fusion software</w:t>
      </w:r>
      <w:r w:rsidR="00A54750">
        <w:rPr>
          <w:rFonts w:ascii="Helvetica" w:hAnsi="Helvetica"/>
          <w:color w:val="000000"/>
          <w:shd w:val="clear" w:color="auto" w:fill="FFFFFF"/>
        </w:rPr>
        <w:t>.</w:t>
      </w:r>
    </w:p>
    <w:p w:rsidR="00A54750" w:rsidRDefault="00A54750">
      <w:pPr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BMM355 : 3-axis magnetic sensor with high data rate.</w:t>
      </w:r>
    </w:p>
    <w:p w:rsidR="00A54750" w:rsidRDefault="00A54750"/>
    <w:p w:rsidR="001F53B6" w:rsidRDefault="001F53B6"/>
    <w:p w:rsidR="001F53B6" w:rsidRDefault="001F53B6"/>
    <w:p w:rsidR="001F53B6" w:rsidRDefault="001F53B6"/>
    <w:p w:rsidR="001F53B6" w:rsidRDefault="001F53B6"/>
    <w:p w:rsidR="001F53B6" w:rsidRDefault="001F53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53B6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1F53B6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1F53B6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1F53B6" w:rsidTr="001F53B6">
        <w:tc>
          <w:tcPr>
            <w:tcW w:w="2337" w:type="dxa"/>
          </w:tcPr>
          <w:p w:rsidR="001F53B6" w:rsidRDefault="001F53B6"/>
        </w:tc>
        <w:tc>
          <w:tcPr>
            <w:tcW w:w="2337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  <w:tr w:rsidR="001F53B6" w:rsidTr="001F53B6">
        <w:tc>
          <w:tcPr>
            <w:tcW w:w="2337" w:type="dxa"/>
          </w:tcPr>
          <w:p w:rsidR="001F53B6" w:rsidRDefault="00DA3E68" w:rsidP="000E10F1">
            <w:pPr>
              <w:jc w:val="center"/>
            </w:pPr>
            <w:r w:rsidRPr="00DA3E68">
              <w:t>SHT41-AD1F-</w:t>
            </w:r>
            <w:bookmarkStart w:id="0" w:name="_GoBack"/>
            <w:bookmarkEnd w:id="0"/>
            <w:r w:rsidRPr="00DA3E68">
              <w:t>R2</w:t>
            </w:r>
          </w:p>
        </w:tc>
        <w:tc>
          <w:tcPr>
            <w:tcW w:w="2337" w:type="dxa"/>
          </w:tcPr>
          <w:p w:rsidR="001F53B6" w:rsidRDefault="00601897">
            <w:r>
              <w:rPr>
                <w:noProof/>
              </w:rPr>
              <w:drawing>
                <wp:inline distT="0" distB="0" distL="0" distR="0" wp14:anchorId="3CDA0953" wp14:editId="13A48D45">
                  <wp:extent cx="830580" cy="830580"/>
                  <wp:effectExtent l="0" t="0" r="7620" b="7620"/>
                  <wp:docPr id="1" name="그림 1" descr="Sensirion_SHT4x-AD1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ensirion_SHT4x-AD1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1F53B6" w:rsidRDefault="001F53B6"/>
        </w:tc>
        <w:tc>
          <w:tcPr>
            <w:tcW w:w="2338" w:type="dxa"/>
          </w:tcPr>
          <w:p w:rsidR="001F53B6" w:rsidRDefault="001F53B6"/>
        </w:tc>
      </w:tr>
    </w:tbl>
    <w:p w:rsidR="001F53B6" w:rsidRDefault="001F53B6"/>
    <w:p w:rsidR="002723ED" w:rsidRPr="00A61267" w:rsidRDefault="002723ED" w:rsidP="00A61267"/>
    <w:sectPr w:rsidR="002723ED" w:rsidRPr="00A6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F3F" w:rsidRDefault="005C5F3F" w:rsidP="00A54750">
      <w:pPr>
        <w:spacing w:after="0" w:line="240" w:lineRule="auto"/>
      </w:pPr>
      <w:r>
        <w:separator/>
      </w:r>
    </w:p>
  </w:endnote>
  <w:endnote w:type="continuationSeparator" w:id="0">
    <w:p w:rsidR="005C5F3F" w:rsidRDefault="005C5F3F" w:rsidP="00A5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F3F" w:rsidRDefault="005C5F3F" w:rsidP="00A54750">
      <w:pPr>
        <w:spacing w:after="0" w:line="240" w:lineRule="auto"/>
      </w:pPr>
      <w:r>
        <w:separator/>
      </w:r>
    </w:p>
  </w:footnote>
  <w:footnote w:type="continuationSeparator" w:id="0">
    <w:p w:rsidR="005C5F3F" w:rsidRDefault="005C5F3F" w:rsidP="00A54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B0"/>
    <w:rsid w:val="000E10F1"/>
    <w:rsid w:val="0012703B"/>
    <w:rsid w:val="00144DB0"/>
    <w:rsid w:val="001F53B6"/>
    <w:rsid w:val="002723ED"/>
    <w:rsid w:val="00316CD4"/>
    <w:rsid w:val="005C5F3F"/>
    <w:rsid w:val="00601897"/>
    <w:rsid w:val="006534BE"/>
    <w:rsid w:val="00961E7C"/>
    <w:rsid w:val="00A54750"/>
    <w:rsid w:val="00A61267"/>
    <w:rsid w:val="00A64709"/>
    <w:rsid w:val="00DA3E68"/>
    <w:rsid w:val="00DF7F64"/>
    <w:rsid w:val="00F4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2D113"/>
  <w15:chartTrackingRefBased/>
  <w15:docId w15:val="{B0DE43ED-B4F1-4063-8E63-90A87E47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54750"/>
  </w:style>
  <w:style w:type="paragraph" w:styleId="a4">
    <w:name w:val="footer"/>
    <w:basedOn w:val="a"/>
    <w:link w:val="Char0"/>
    <w:uiPriority w:val="99"/>
    <w:unhideWhenUsed/>
    <w:rsid w:val="00A54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54750"/>
  </w:style>
  <w:style w:type="table" w:styleId="a5">
    <w:name w:val="Table Grid"/>
    <w:basedOn w:val="a1"/>
    <w:uiPriority w:val="39"/>
    <w:rsid w:val="001F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34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jibon</cp:lastModifiedBy>
  <cp:revision>10</cp:revision>
  <dcterms:created xsi:type="dcterms:W3CDTF">2024-11-15T15:00:00Z</dcterms:created>
  <dcterms:modified xsi:type="dcterms:W3CDTF">2024-11-16T09:39:00Z</dcterms:modified>
</cp:coreProperties>
</file>