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B0" w:rsidRDefault="00144DB0">
      <w:r>
        <w:t>AIRMAN</w:t>
      </w:r>
      <w:r>
        <w:br/>
        <w:t>Aeronautics</w:t>
      </w:r>
      <w:r>
        <w:br/>
        <w:t>Airman XB-70 Pro Flight Computer</w:t>
      </w:r>
    </w:p>
    <w:p w:rsidR="00E43718" w:rsidRDefault="00E43718"/>
    <w:p w:rsidR="00E43718" w:rsidRPr="003703C1" w:rsidRDefault="00E43718">
      <w:pPr>
        <w:rPr>
          <w:rFonts w:ascii="Britannic Bold" w:hAnsi="Britannic Bold"/>
          <w:b/>
          <w:color w:val="1F4E79" w:themeColor="accent1" w:themeShade="80"/>
          <w:sz w:val="28"/>
          <w:szCs w:val="28"/>
        </w:rPr>
      </w:pPr>
      <w:r w:rsidRPr="003703C1">
        <w:rPr>
          <w:rFonts w:ascii="Britannic Bold" w:hAnsi="Britannic Bold"/>
          <w:b/>
          <w:color w:val="1F4E79" w:themeColor="accent1" w:themeShade="80"/>
          <w:sz w:val="28"/>
          <w:szCs w:val="28"/>
          <w:highlight w:val="lightGray"/>
        </w:rPr>
        <w:t>Development Workflow.</w:t>
      </w:r>
    </w:p>
    <w:p w:rsidR="00E43718" w:rsidRDefault="00E43718">
      <w:r>
        <w:t>For development purposes we will need development boards as below:</w:t>
      </w:r>
    </w:p>
    <w:p w:rsidR="00E43718" w:rsidRDefault="00F33F9B" w:rsidP="00E43718">
      <w:pPr>
        <w:pStyle w:val="a6"/>
        <w:numPr>
          <w:ilvl w:val="0"/>
          <w:numId w:val="11"/>
        </w:numPr>
      </w:pPr>
      <w:r>
        <w:t>Development Boards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848"/>
        <w:gridCol w:w="3782"/>
      </w:tblGrid>
      <w:tr w:rsidR="005C53D9" w:rsidTr="00E43718">
        <w:tc>
          <w:tcPr>
            <w:tcW w:w="4675" w:type="dxa"/>
          </w:tcPr>
          <w:p w:rsidR="00E43718" w:rsidRDefault="00E43718" w:rsidP="00E43718">
            <w:pPr>
              <w:pStyle w:val="a6"/>
              <w:ind w:left="0"/>
            </w:pPr>
            <w:r>
              <w:rPr>
                <w:noProof/>
              </w:rPr>
              <w:drawing>
                <wp:inline distT="0" distB="0" distL="0" distR="0">
                  <wp:extent cx="2941339" cy="2138680"/>
                  <wp:effectExtent l="0" t="0" r="0" b="0"/>
                  <wp:docPr id="8" name="그림 8" descr="https://www.mouser.com/images/marketingid/2023/img/151516181.png?v=070223.0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mouser.com/images/marketingid/2023/img/151516181.png?v=070223.0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369" cy="214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43718" w:rsidRDefault="002D24C6" w:rsidP="00E43718">
            <w:pPr>
              <w:pStyle w:val="a6"/>
              <w:ind w:left="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19CF39EF" wp14:editId="61AA76EF">
                  <wp:extent cx="2153920" cy="78355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93" cy="808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F9B" w:rsidRPr="00F33F9B" w:rsidRDefault="00F33F9B" w:rsidP="00F33F9B">
            <w:r>
              <w:t>BHI360 Shuttle Board 3.0</w:t>
            </w:r>
          </w:p>
          <w:p w:rsidR="005C53D9" w:rsidRPr="005C53D9" w:rsidRDefault="005C53D9" w:rsidP="00E43718">
            <w:pPr>
              <w:pStyle w:val="a6"/>
              <w:ind w:left="0"/>
              <w:rPr>
                <w:b/>
                <w:sz w:val="16"/>
                <w:szCs w:val="16"/>
                <w:u w:val="single"/>
              </w:rPr>
            </w:pPr>
            <w:r w:rsidRPr="005C53D9">
              <w:rPr>
                <w:b/>
                <w:sz w:val="16"/>
                <w:szCs w:val="16"/>
                <w:u w:val="single"/>
              </w:rPr>
              <w:t>Included Sensors</w:t>
            </w:r>
          </w:p>
          <w:p w:rsidR="003703C1" w:rsidRPr="003703C1" w:rsidRDefault="003703C1" w:rsidP="003703C1">
            <w:pPr>
              <w:pStyle w:val="a6"/>
              <w:numPr>
                <w:ilvl w:val="0"/>
                <w:numId w:val="12"/>
              </w:numPr>
            </w:pPr>
            <w:r w:rsidRPr="003703C1">
              <w:rPr>
                <w:sz w:val="16"/>
                <w:szCs w:val="16"/>
              </w:rPr>
              <w:t>BHI360 Smart Sensor</w:t>
            </w:r>
          </w:p>
          <w:p w:rsidR="003703C1" w:rsidRPr="003703C1" w:rsidRDefault="003703C1" w:rsidP="003703C1">
            <w:pPr>
              <w:pStyle w:val="a6"/>
              <w:numPr>
                <w:ilvl w:val="0"/>
                <w:numId w:val="12"/>
              </w:numPr>
            </w:pPr>
            <w:r w:rsidRPr="003703C1">
              <w:rPr>
                <w:sz w:val="16"/>
                <w:szCs w:val="16"/>
              </w:rPr>
              <w:t>BME688 Environmental Sensor</w:t>
            </w:r>
            <w:r>
              <w:rPr>
                <w:sz w:val="16"/>
                <w:szCs w:val="16"/>
              </w:rPr>
              <w:t xml:space="preserve"> (I2C)</w:t>
            </w:r>
          </w:p>
          <w:p w:rsidR="003703C1" w:rsidRPr="003703C1" w:rsidRDefault="003703C1" w:rsidP="003703C1">
            <w:pPr>
              <w:pStyle w:val="a6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BMP580 Pressure Sensor (I2C)</w:t>
            </w:r>
          </w:p>
          <w:p w:rsidR="003703C1" w:rsidRPr="003703C1" w:rsidRDefault="003703C1" w:rsidP="003703C1">
            <w:pPr>
              <w:pStyle w:val="a6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BMM150 Magnetometer (Aux)</w:t>
            </w:r>
          </w:p>
          <w:p w:rsidR="003703C1" w:rsidRPr="003703C1" w:rsidRDefault="003703C1" w:rsidP="003703C1">
            <w:pPr>
              <w:pStyle w:val="a6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BMM350 Magnetometer (Aux)</w:t>
            </w:r>
          </w:p>
          <w:p w:rsidR="003703C1" w:rsidRDefault="003703C1" w:rsidP="003703C1">
            <w:pPr>
              <w:pStyle w:val="a6"/>
              <w:numPr>
                <w:ilvl w:val="0"/>
                <w:numId w:val="12"/>
              </w:numPr>
            </w:pPr>
            <w:r>
              <w:rPr>
                <w:sz w:val="16"/>
                <w:szCs w:val="16"/>
              </w:rPr>
              <w:t>EEPROM</w:t>
            </w:r>
          </w:p>
        </w:tc>
      </w:tr>
      <w:tr w:rsidR="005C53D9" w:rsidTr="00E43718">
        <w:tc>
          <w:tcPr>
            <w:tcW w:w="4675" w:type="dxa"/>
          </w:tcPr>
          <w:p w:rsidR="00E43718" w:rsidRDefault="005C53D9" w:rsidP="00E43718">
            <w:pPr>
              <w:pStyle w:val="a6"/>
              <w:ind w:left="0"/>
            </w:pPr>
            <w:r>
              <w:rPr>
                <w:noProof/>
              </w:rPr>
              <w:drawing>
                <wp:inline distT="0" distB="0" distL="0" distR="0" wp14:anchorId="125BE2B9" wp14:editId="5ECFB14B">
                  <wp:extent cx="2651760" cy="1923182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609" cy="194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43718" w:rsidRDefault="005C53D9" w:rsidP="00E43718">
            <w:pPr>
              <w:pStyle w:val="a6"/>
              <w:ind w:left="0"/>
            </w:pPr>
            <w:r>
              <w:t>STM32H747I-DISC1 board features:</w:t>
            </w:r>
          </w:p>
          <w:p w:rsidR="005C53D9" w:rsidRDefault="005C53D9" w:rsidP="005C53D9">
            <w:pPr>
              <w:pStyle w:val="a6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MIPI-DSI Connector For Display</w:t>
            </w:r>
          </w:p>
          <w:p w:rsidR="005C53D9" w:rsidRDefault="005C53D9" w:rsidP="005C53D9">
            <w:pPr>
              <w:pStyle w:val="a6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 Connection Headers</w:t>
            </w:r>
          </w:p>
          <w:p w:rsidR="009B0C04" w:rsidRDefault="009B0C04" w:rsidP="005C53D9">
            <w:pPr>
              <w:pStyle w:val="a6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I2C Connect</w:t>
            </w:r>
          </w:p>
          <w:p w:rsidR="005C53D9" w:rsidRDefault="005C53D9" w:rsidP="005C53D9">
            <w:pPr>
              <w:pStyle w:val="a6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High Speed GPIOs</w:t>
            </w:r>
          </w:p>
          <w:p w:rsidR="005C53D9" w:rsidRPr="005C53D9" w:rsidRDefault="005C53D9" w:rsidP="005C53D9">
            <w:pPr>
              <w:pStyle w:val="a6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Analog Inputs</w:t>
            </w:r>
          </w:p>
        </w:tc>
      </w:tr>
      <w:tr w:rsidR="00F33F9B" w:rsidTr="00E43718">
        <w:tc>
          <w:tcPr>
            <w:tcW w:w="4675" w:type="dxa"/>
          </w:tcPr>
          <w:p w:rsidR="00F33F9B" w:rsidRPr="007C082C" w:rsidRDefault="007C082C" w:rsidP="00E43718">
            <w:pPr>
              <w:pStyle w:val="a6"/>
              <w:ind w:left="0"/>
              <w:rPr>
                <w:rFonts w:eastAsiaTheme="minorEastAsia" w:hint="eastAsia"/>
                <w:noProof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21A3F6AF" wp14:editId="201774D5">
                  <wp:extent cx="2081651" cy="181356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28" cy="1817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33F9B" w:rsidRDefault="00CF210C" w:rsidP="00E43718">
            <w:pPr>
              <w:pStyle w:val="a6"/>
              <w:ind w:left="0"/>
            </w:pPr>
            <w:r w:rsidRPr="00DA3E68">
              <w:t>SHT41-AD1F-R2</w:t>
            </w:r>
          </w:p>
          <w:p w:rsidR="00CF210C" w:rsidRDefault="00CF210C" w:rsidP="00E43718">
            <w:pPr>
              <w:pStyle w:val="a6"/>
              <w:ind w:left="0"/>
            </w:pPr>
            <w:r>
              <w:rPr>
                <w:rFonts w:hint="eastAsia"/>
                <w:lang w:eastAsia="ko-KR"/>
              </w:rPr>
              <w:t>I2C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Breakout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Board.</w:t>
            </w:r>
          </w:p>
          <w:p w:rsidR="00CF210C" w:rsidRDefault="00CF210C" w:rsidP="00E43718">
            <w:pPr>
              <w:pStyle w:val="a6"/>
              <w:ind w:left="0"/>
            </w:pPr>
          </w:p>
        </w:tc>
      </w:tr>
    </w:tbl>
    <w:p w:rsidR="00E43718" w:rsidRDefault="00E43718" w:rsidP="00E43718">
      <w:pPr>
        <w:pStyle w:val="a6"/>
      </w:pPr>
    </w:p>
    <w:p w:rsidR="002A33F4" w:rsidRDefault="001E4571" w:rsidP="001E4571">
      <w:pPr>
        <w:pStyle w:val="a6"/>
        <w:numPr>
          <w:ilvl w:val="0"/>
          <w:numId w:val="11"/>
        </w:numPr>
      </w:pPr>
      <w:r>
        <w:rPr>
          <w:rFonts w:hint="eastAsia"/>
          <w:lang w:eastAsia="ko-KR"/>
        </w:rPr>
        <w:t>Create</w:t>
      </w:r>
      <w:r>
        <w:t xml:space="preserve"> </w:t>
      </w:r>
      <w:r>
        <w:rPr>
          <w:rFonts w:hint="eastAsia"/>
          <w:lang w:eastAsia="ko-KR"/>
        </w:rPr>
        <w:t>the</w:t>
      </w:r>
      <w:r>
        <w:t xml:space="preserve"> </w:t>
      </w:r>
      <w:r>
        <w:rPr>
          <w:rFonts w:hint="eastAsia"/>
          <w:lang w:eastAsia="ko-KR"/>
        </w:rPr>
        <w:t>initial</w:t>
      </w:r>
      <w:r>
        <w:t xml:space="preserve"> </w:t>
      </w:r>
      <w:r>
        <w:rPr>
          <w:rFonts w:hint="eastAsia"/>
          <w:lang w:eastAsia="ko-KR"/>
        </w:rPr>
        <w:t>stage</w:t>
      </w:r>
      <w:r>
        <w:t xml:space="preserve"> </w:t>
      </w:r>
      <w:r>
        <w:rPr>
          <w:rFonts w:hint="eastAsia"/>
          <w:lang w:eastAsia="ko-KR"/>
        </w:rPr>
        <w:t>UI</w:t>
      </w:r>
      <w:r>
        <w:t xml:space="preserve"> </w:t>
      </w:r>
      <w:r>
        <w:rPr>
          <w:rFonts w:hint="eastAsia"/>
          <w:lang w:eastAsia="ko-KR"/>
        </w:rPr>
        <w:t>as</w:t>
      </w:r>
      <w:r>
        <w:t xml:space="preserve"> </w:t>
      </w:r>
      <w:r>
        <w:rPr>
          <w:rFonts w:hint="eastAsia"/>
          <w:lang w:eastAsia="ko-KR"/>
        </w:rPr>
        <w:t>2x3</w:t>
      </w:r>
      <w:r>
        <w:t xml:space="preserve"> </w:t>
      </w:r>
      <w:r>
        <w:rPr>
          <w:rFonts w:hint="eastAsia"/>
          <w:lang w:eastAsia="ko-KR"/>
        </w:rPr>
        <w:t>matrix.</w:t>
      </w:r>
    </w:p>
    <w:p w:rsidR="001E4571" w:rsidRDefault="001E4571" w:rsidP="001E4571">
      <w:pPr>
        <w:pStyle w:val="a6"/>
        <w:numPr>
          <w:ilvl w:val="0"/>
          <w:numId w:val="11"/>
        </w:numPr>
      </w:pPr>
      <w:r>
        <w:rPr>
          <w:rFonts w:hint="eastAsia"/>
          <w:lang w:eastAsia="ko-KR"/>
        </w:rPr>
        <w:t>Gather</w:t>
      </w:r>
      <w:r>
        <w:t xml:space="preserve"> </w:t>
      </w:r>
      <w:r>
        <w:rPr>
          <w:rFonts w:hint="eastAsia"/>
          <w:lang w:eastAsia="ko-KR"/>
        </w:rPr>
        <w:t>all</w:t>
      </w:r>
      <w:r>
        <w:t xml:space="preserve"> </w:t>
      </w:r>
      <w:r>
        <w:rPr>
          <w:rFonts w:hint="eastAsia"/>
          <w:lang w:eastAsia="ko-KR"/>
        </w:rPr>
        <w:t>sensor</w:t>
      </w:r>
      <w:r>
        <w:t xml:space="preserve"> </w:t>
      </w:r>
      <w:r>
        <w:rPr>
          <w:rFonts w:hint="eastAsia"/>
          <w:lang w:eastAsia="ko-KR"/>
        </w:rPr>
        <w:t>data</w:t>
      </w:r>
      <w:r>
        <w:t xml:space="preserve"> </w:t>
      </w:r>
      <w:r>
        <w:rPr>
          <w:rFonts w:hint="eastAsia"/>
          <w:lang w:eastAsia="ko-KR"/>
        </w:rPr>
        <w:t>and</w:t>
      </w:r>
      <w:r>
        <w:t xml:space="preserve"> </w:t>
      </w:r>
      <w:r>
        <w:rPr>
          <w:rFonts w:hint="eastAsia"/>
          <w:lang w:eastAsia="ko-KR"/>
        </w:rPr>
        <w:t>display</w:t>
      </w:r>
      <w:r>
        <w:t xml:space="preserve"> </w:t>
      </w:r>
      <w:r>
        <w:rPr>
          <w:rFonts w:hint="eastAsia"/>
          <w:lang w:eastAsia="ko-KR"/>
        </w:rPr>
        <w:t>on</w:t>
      </w:r>
      <w:r>
        <w:t xml:space="preserve"> </w:t>
      </w:r>
      <w:r>
        <w:rPr>
          <w:rFonts w:hint="eastAsia"/>
          <w:lang w:eastAsia="ko-KR"/>
        </w:rPr>
        <w:t>the</w:t>
      </w:r>
      <w:r>
        <w:t xml:space="preserve"> </w:t>
      </w:r>
      <w:r>
        <w:rPr>
          <w:rFonts w:hint="eastAsia"/>
          <w:lang w:eastAsia="ko-KR"/>
        </w:rPr>
        <w:t>user</w:t>
      </w:r>
      <w:r>
        <w:t xml:space="preserve"> </w:t>
      </w:r>
      <w:r>
        <w:rPr>
          <w:rFonts w:hint="eastAsia"/>
          <w:lang w:eastAsia="ko-KR"/>
        </w:rPr>
        <w:t>interface.</w:t>
      </w:r>
    </w:p>
    <w:p w:rsidR="001E4571" w:rsidRDefault="001E4571" w:rsidP="001E4571">
      <w:pPr>
        <w:pStyle w:val="a6"/>
        <w:numPr>
          <w:ilvl w:val="0"/>
          <w:numId w:val="11"/>
        </w:numPr>
      </w:pPr>
      <w:r>
        <w:rPr>
          <w:rFonts w:hint="eastAsia"/>
          <w:lang w:eastAsia="ko-KR"/>
        </w:rPr>
        <w:lastRenderedPageBreak/>
        <w:t>Create</w:t>
      </w:r>
      <w:r>
        <w:t xml:space="preserve"> </w:t>
      </w:r>
      <w:r>
        <w:rPr>
          <w:rFonts w:hint="eastAsia"/>
          <w:lang w:eastAsia="ko-KR"/>
        </w:rPr>
        <w:t>Multipage</w:t>
      </w:r>
      <w:r>
        <w:t xml:space="preserve"> </w:t>
      </w:r>
      <w:r>
        <w:rPr>
          <w:rFonts w:hint="eastAsia"/>
          <w:lang w:eastAsia="ko-KR"/>
        </w:rPr>
        <w:t>UI</w:t>
      </w:r>
      <w:r>
        <w:t xml:space="preserve"> </w:t>
      </w:r>
      <w:r>
        <w:rPr>
          <w:rFonts w:hint="eastAsia"/>
          <w:lang w:eastAsia="ko-KR"/>
        </w:rPr>
        <w:t>for</w:t>
      </w:r>
      <w:r>
        <w:t xml:space="preserve"> </w:t>
      </w:r>
      <w:r>
        <w:rPr>
          <w:rFonts w:hint="eastAsia"/>
          <w:lang w:eastAsia="ko-KR"/>
        </w:rPr>
        <w:t>the</w:t>
      </w:r>
      <w:r>
        <w:t xml:space="preserve"> </w:t>
      </w:r>
      <w:r>
        <w:rPr>
          <w:rFonts w:hint="eastAsia"/>
          <w:lang w:eastAsia="ko-KR"/>
        </w:rPr>
        <w:t>Calculator</w:t>
      </w:r>
      <w:r>
        <w:t xml:space="preserve"> </w:t>
      </w:r>
      <w:r>
        <w:rPr>
          <w:rFonts w:hint="eastAsia"/>
          <w:lang w:eastAsia="ko-KR"/>
        </w:rPr>
        <w:t>view</w:t>
      </w:r>
      <w:r>
        <w:t xml:space="preserve"> </w:t>
      </w:r>
      <w:r>
        <w:rPr>
          <w:rFonts w:hint="eastAsia"/>
          <w:lang w:eastAsia="ko-KR"/>
        </w:rPr>
        <w:t>and</w:t>
      </w:r>
      <w:r>
        <w:t xml:space="preserve"> </w:t>
      </w:r>
      <w:r>
        <w:rPr>
          <w:rFonts w:hint="eastAsia"/>
          <w:lang w:eastAsia="ko-KR"/>
        </w:rPr>
        <w:t>Cockpit</w:t>
      </w:r>
      <w:r>
        <w:t xml:space="preserve"> </w:t>
      </w:r>
      <w:r>
        <w:rPr>
          <w:rFonts w:hint="eastAsia"/>
          <w:lang w:eastAsia="ko-KR"/>
        </w:rPr>
        <w:t>View.</w:t>
      </w:r>
    </w:p>
    <w:p w:rsidR="001E4571" w:rsidRPr="00C37A5B" w:rsidRDefault="00C37A5B" w:rsidP="00C37A5B">
      <w:pPr>
        <w:pStyle w:val="a6"/>
        <w:numPr>
          <w:ilvl w:val="0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Fonts w:hint="eastAsia"/>
          <w:lang w:eastAsia="ko-KR"/>
        </w:rPr>
        <w:t>Calibrate</w:t>
      </w:r>
      <w:r>
        <w:t xml:space="preserve"> </w:t>
      </w:r>
      <w:r>
        <w:rPr>
          <w:rFonts w:hint="eastAsia"/>
          <w:lang w:eastAsia="ko-KR"/>
        </w:rPr>
        <w:t>and</w:t>
      </w:r>
      <w:r>
        <w:t xml:space="preserve"> </w:t>
      </w:r>
      <w:r>
        <w:rPr>
          <w:rFonts w:hint="eastAsia"/>
          <w:lang w:eastAsia="ko-KR"/>
        </w:rPr>
        <w:t>calculate</w:t>
      </w:r>
      <w:r>
        <w:t xml:space="preserve"> </w:t>
      </w:r>
      <w:r>
        <w:rPr>
          <w:rStyle w:val="fontstyle01"/>
        </w:rPr>
        <w:t>QFE, QNH, QNE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and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display.</w:t>
      </w:r>
    </w:p>
    <w:p w:rsidR="002D2953" w:rsidRPr="002D2953" w:rsidRDefault="002D2953" w:rsidP="002D2953">
      <w:pPr>
        <w:pStyle w:val="a6"/>
        <w:numPr>
          <w:ilvl w:val="0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hint="eastAsia"/>
          <w:lang w:eastAsia="ko-KR"/>
        </w:rPr>
        <w:t>Develop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final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stage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of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UI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for</w:t>
      </w:r>
      <w:r>
        <w:rPr>
          <w:rStyle w:val="fontstyle01"/>
          <w:lang w:eastAsia="ko-KR"/>
        </w:rPr>
        <w:t xml:space="preserve"> </w:t>
      </w:r>
    </w:p>
    <w:p w:rsidR="002D2953" w:rsidRPr="002D2953" w:rsidRDefault="002D2953" w:rsidP="002D2953">
      <w:pPr>
        <w:pStyle w:val="a6"/>
        <w:numPr>
          <w:ilvl w:val="1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GEN NAV Tile – Core Navigation Calculations</w:t>
      </w:r>
    </w:p>
    <w:p w:rsidR="00C37A5B" w:rsidRPr="002D2953" w:rsidRDefault="002D2953" w:rsidP="002D2953">
      <w:pPr>
        <w:pStyle w:val="a6"/>
        <w:numPr>
          <w:ilvl w:val="1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RAD NAV Tile – Instrument Flight Rule (IFR) Support</w:t>
      </w:r>
      <w:r>
        <w:rPr>
          <w:rStyle w:val="fontstyle01"/>
        </w:rPr>
        <w:tab/>
      </w:r>
    </w:p>
    <w:p w:rsidR="00A63305" w:rsidRPr="00A63305" w:rsidRDefault="002D2953" w:rsidP="00A63305">
      <w:pPr>
        <w:pStyle w:val="a6"/>
        <w:numPr>
          <w:ilvl w:val="1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T/O PERF Tile – Takeoff Performance</w:t>
      </w:r>
    </w:p>
    <w:p w:rsidR="00A63305" w:rsidRPr="00F95F17" w:rsidRDefault="00F95F17" w:rsidP="00F95F17">
      <w:pPr>
        <w:pStyle w:val="a6"/>
        <w:numPr>
          <w:ilvl w:val="0"/>
          <w:numId w:val="1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hint="eastAsia"/>
          <w:lang w:eastAsia="ko-KR"/>
        </w:rPr>
        <w:t>Develop</w:t>
      </w:r>
      <w:r>
        <w:rPr>
          <w:rStyle w:val="fontstyle01"/>
        </w:rPr>
        <w:t xml:space="preserve"> </w:t>
      </w:r>
      <w:r>
        <w:rPr>
          <w:rStyle w:val="fontstyle01"/>
        </w:rPr>
        <w:t>In-Flight Instrumentation (Cockpit Mode)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UI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and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  <w:lang w:eastAsia="ko-KR"/>
        </w:rPr>
        <w:t>Integration.</w:t>
      </w:r>
    </w:p>
    <w:p w:rsidR="00F95F17" w:rsidRDefault="00F95F17" w:rsidP="00F95F17">
      <w:pPr>
        <w:pStyle w:val="a6"/>
        <w:numPr>
          <w:ilvl w:val="0"/>
          <w:numId w:val="11"/>
        </w:numPr>
      </w:pPr>
      <w:bookmarkStart w:id="0" w:name="_GoBack"/>
      <w:bookmarkEnd w:id="0"/>
    </w:p>
    <w:sectPr w:rsidR="00F9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00F" w:rsidRDefault="00CA200F" w:rsidP="00A54750">
      <w:pPr>
        <w:spacing w:after="0" w:line="240" w:lineRule="auto"/>
      </w:pPr>
      <w:r>
        <w:separator/>
      </w:r>
    </w:p>
  </w:endnote>
  <w:endnote w:type="continuationSeparator" w:id="0">
    <w:p w:rsidR="00CA200F" w:rsidRDefault="00CA200F" w:rsidP="00A5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00F" w:rsidRDefault="00CA200F" w:rsidP="00A54750">
      <w:pPr>
        <w:spacing w:after="0" w:line="240" w:lineRule="auto"/>
      </w:pPr>
      <w:r>
        <w:separator/>
      </w:r>
    </w:p>
  </w:footnote>
  <w:footnote w:type="continuationSeparator" w:id="0">
    <w:p w:rsidR="00CA200F" w:rsidRDefault="00CA200F" w:rsidP="00A5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0B31"/>
    <w:multiLevelType w:val="hybridMultilevel"/>
    <w:tmpl w:val="8388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38B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558BF"/>
    <w:multiLevelType w:val="hybridMultilevel"/>
    <w:tmpl w:val="D7289B20"/>
    <w:lvl w:ilvl="0" w:tplc="CCD81D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932DB"/>
    <w:multiLevelType w:val="hybridMultilevel"/>
    <w:tmpl w:val="F384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36996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E095A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80908"/>
    <w:multiLevelType w:val="hybridMultilevel"/>
    <w:tmpl w:val="7270ABFE"/>
    <w:lvl w:ilvl="0" w:tplc="02CA411E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5AF9"/>
    <w:multiLevelType w:val="hybridMultilevel"/>
    <w:tmpl w:val="E8C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B4CE4"/>
    <w:multiLevelType w:val="hybridMultilevel"/>
    <w:tmpl w:val="7EB2F2A8"/>
    <w:lvl w:ilvl="0" w:tplc="3B36156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C0076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E063A"/>
    <w:multiLevelType w:val="hybridMultilevel"/>
    <w:tmpl w:val="444EE70C"/>
    <w:lvl w:ilvl="0" w:tplc="559212A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063E0"/>
    <w:multiLevelType w:val="hybridMultilevel"/>
    <w:tmpl w:val="CAD6F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91A65"/>
    <w:multiLevelType w:val="hybridMultilevel"/>
    <w:tmpl w:val="49769E4C"/>
    <w:lvl w:ilvl="0" w:tplc="9A24EC8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45B1F"/>
    <w:multiLevelType w:val="hybridMultilevel"/>
    <w:tmpl w:val="F384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B0"/>
    <w:rsid w:val="000E10F1"/>
    <w:rsid w:val="0012703B"/>
    <w:rsid w:val="00144DB0"/>
    <w:rsid w:val="001E4571"/>
    <w:rsid w:val="001F53B6"/>
    <w:rsid w:val="002723ED"/>
    <w:rsid w:val="002A33F4"/>
    <w:rsid w:val="002B0313"/>
    <w:rsid w:val="002D24C6"/>
    <w:rsid w:val="002D2953"/>
    <w:rsid w:val="003101DF"/>
    <w:rsid w:val="00316CD4"/>
    <w:rsid w:val="003703C1"/>
    <w:rsid w:val="00377495"/>
    <w:rsid w:val="00544041"/>
    <w:rsid w:val="005C53D9"/>
    <w:rsid w:val="005C5F3F"/>
    <w:rsid w:val="005F73C1"/>
    <w:rsid w:val="00601897"/>
    <w:rsid w:val="006534BE"/>
    <w:rsid w:val="006A3147"/>
    <w:rsid w:val="00705310"/>
    <w:rsid w:val="00752D4F"/>
    <w:rsid w:val="007C082C"/>
    <w:rsid w:val="007F79B4"/>
    <w:rsid w:val="009447F8"/>
    <w:rsid w:val="00961E7C"/>
    <w:rsid w:val="009B0C04"/>
    <w:rsid w:val="009B0F43"/>
    <w:rsid w:val="00A54750"/>
    <w:rsid w:val="00A61267"/>
    <w:rsid w:val="00A63305"/>
    <w:rsid w:val="00A6339E"/>
    <w:rsid w:val="00A64709"/>
    <w:rsid w:val="00B575E5"/>
    <w:rsid w:val="00C37A5B"/>
    <w:rsid w:val="00CA200F"/>
    <w:rsid w:val="00CF210C"/>
    <w:rsid w:val="00DA3E68"/>
    <w:rsid w:val="00DC448E"/>
    <w:rsid w:val="00DD145A"/>
    <w:rsid w:val="00DF7F64"/>
    <w:rsid w:val="00E43718"/>
    <w:rsid w:val="00E80788"/>
    <w:rsid w:val="00F33F9B"/>
    <w:rsid w:val="00F46E2C"/>
    <w:rsid w:val="00F95F17"/>
    <w:rsid w:val="00FD1ED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389E6"/>
  <w15:chartTrackingRefBased/>
  <w15:docId w15:val="{B0DE43ED-B4F1-4063-8E63-90A87E47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54750"/>
  </w:style>
  <w:style w:type="paragraph" w:styleId="a4">
    <w:name w:val="footer"/>
    <w:basedOn w:val="a"/>
    <w:link w:val="Char0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54750"/>
  </w:style>
  <w:style w:type="table" w:styleId="a5">
    <w:name w:val="Table Grid"/>
    <w:basedOn w:val="a1"/>
    <w:uiPriority w:val="39"/>
    <w:rsid w:val="001F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0788"/>
    <w:pPr>
      <w:ind w:left="720"/>
      <w:contextualSpacing/>
    </w:pPr>
  </w:style>
  <w:style w:type="character" w:customStyle="1" w:styleId="fontstyle01">
    <w:name w:val="fontstyle01"/>
    <w:basedOn w:val="a0"/>
    <w:rsid w:val="00C37A5B"/>
    <w:rPr>
      <w:rFonts w:ascii="HelveticaNeue" w:hAnsi="HelveticaNeue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34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jibon</cp:lastModifiedBy>
  <cp:revision>37</cp:revision>
  <dcterms:created xsi:type="dcterms:W3CDTF">2024-11-15T15:00:00Z</dcterms:created>
  <dcterms:modified xsi:type="dcterms:W3CDTF">2024-11-22T08:42:00Z</dcterms:modified>
</cp:coreProperties>
</file>