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Non-Disclosure Agreement (NDA)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>Effective Date: December 18, 2025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>This Agreement is entered into between: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>Disclosing Party: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>Won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 xml:space="preserve">Passport: 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>Korea Address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>won</w:t>
      </w:r>
      <w:r>
        <w:rPr>
          <w:rFonts w:ascii="Likhan" w:hAnsi="Likhan"/>
        </w:rPr>
        <w:t>@</w:t>
      </w:r>
      <w:r>
        <w:rPr>
          <w:rFonts w:ascii="Likhan" w:hAnsi="Likhan"/>
        </w:rPr>
        <w:t>google.com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>and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>Receiving Party: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>Haque Khandoker Mohd Mazidul</w:t>
      </w:r>
    </w:p>
    <w:p>
      <w:pPr>
        <w:pStyle w:val="Normal"/>
        <w:bidi w:val="0"/>
        <w:jc w:val="start"/>
        <w:rPr>
          <w:rFonts w:ascii="Likhan" w:hAnsi="Likhan"/>
        </w:rPr>
      </w:pPr>
      <w:hyperlink r:id="rId2">
        <w:r>
          <w:rPr>
            <w:rStyle w:val="Hyperlink"/>
            <w:rFonts w:ascii="Likhan" w:hAnsi="Likhan"/>
          </w:rPr>
          <w:t>tebunia@gmail.com</w:t>
        </w:r>
      </w:hyperlink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</w:r>
    </w:p>
    <w:p>
      <w:pPr>
        <w:pStyle w:val="Normal"/>
        <w:bidi w:val="0"/>
        <w:jc w:val="start"/>
        <w:rPr>
          <w:rFonts w:ascii="Likhan" w:hAnsi="Likhan"/>
          <w:b/>
          <w:bCs/>
        </w:rPr>
      </w:pPr>
      <w:r>
        <w:rPr>
          <w:rFonts w:ascii="Likhan" w:hAnsi="Likhan"/>
          <w:b/>
          <w:bCs/>
        </w:rPr>
        <w:t>1. Purpose</w:t>
      </w:r>
    </w:p>
    <w:p>
      <w:pPr>
        <w:pStyle w:val="Normal"/>
        <w:bidi w:val="0"/>
        <w:jc w:val="start"/>
        <w:rPr>
          <w:rFonts w:ascii="Likhan" w:hAnsi="Likhan"/>
          <w:b/>
          <w:bCs/>
        </w:rPr>
      </w:pPr>
      <w:r>
        <w:rPr>
          <w:rFonts w:ascii="Likhan" w:hAnsi="Likhan"/>
          <w:b/>
          <w:bCs/>
        </w:rPr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 xml:space="preserve">The Receiving Party is being hired by </w:t>
      </w:r>
      <w:r>
        <w:rPr>
          <w:rFonts w:ascii="Likhan" w:hAnsi="Likhan"/>
        </w:rPr>
        <w:t>Won</w:t>
      </w:r>
      <w:r>
        <w:rPr>
          <w:rFonts w:ascii="Likhan" w:hAnsi="Likhan"/>
        </w:rPr>
        <w:t xml:space="preserve"> to contribute to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 xml:space="preserve">the development of the </w:t>
      </w:r>
      <w:r>
        <w:rPr>
          <w:rFonts w:ascii="Likhan" w:hAnsi="Likhan"/>
        </w:rPr>
        <w:t>Game</w:t>
      </w:r>
      <w:r>
        <w:rPr>
          <w:rFonts w:ascii="Likhan" w:hAnsi="Likhan"/>
        </w:rPr>
        <w:t xml:space="preserve"> project. In the course of this work, the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>Receiving Party received access to confidential information, including information originally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 xml:space="preserve">disclosed to </w:t>
      </w:r>
      <w:r>
        <w:rPr>
          <w:rFonts w:ascii="Likhan" w:hAnsi="Likhan"/>
        </w:rPr>
        <w:t>Won</w:t>
      </w:r>
      <w:r>
        <w:rPr>
          <w:rFonts w:ascii="Likhan" w:hAnsi="Likhan"/>
        </w:rPr>
        <w:t xml:space="preserve"> by a third party.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1. Purpose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>The Receiving Party is being hired by Oleksii Reznichenko on Upwork.com to contribute to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>the development of the Biophoton Machine project. In the course of this work, the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>Receiving Party received access to confidential information, including information originally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>disclosed to Oleksii Reznichenko by a third party.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</w:r>
    </w:p>
    <w:p>
      <w:pPr>
        <w:pStyle w:val="Normal"/>
        <w:bidi w:val="0"/>
        <w:jc w:val="start"/>
        <w:rPr>
          <w:rFonts w:ascii="Likhan" w:hAnsi="Likhan"/>
          <w:b/>
          <w:bCs/>
        </w:rPr>
      </w:pPr>
      <w:r>
        <w:rPr>
          <w:rFonts w:ascii="Likhan" w:hAnsi="Likhan"/>
          <w:b/>
          <w:bCs/>
        </w:rPr>
        <w:t>2. Definition of Confidential Information</w:t>
      </w:r>
    </w:p>
    <w:p>
      <w:pPr>
        <w:pStyle w:val="Normal"/>
        <w:bidi w:val="0"/>
        <w:jc w:val="start"/>
        <w:rPr>
          <w:rFonts w:ascii="Likhan" w:hAnsi="Likhan"/>
          <w:b/>
          <w:bCs/>
        </w:rPr>
      </w:pPr>
      <w:r>
        <w:rPr>
          <w:rFonts w:ascii="Likhan" w:hAnsi="Likhan"/>
          <w:b/>
          <w:bCs/>
        </w:rPr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>"Confidential Information" includes but is not limited to: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Likhan" w:hAnsi="Likhan"/>
        </w:rPr>
      </w:pPr>
      <w:r>
        <w:rPr>
          <w:rFonts w:ascii="Likhan" w:hAnsi="Likhan"/>
        </w:rPr>
        <w:t>Graphics Design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Likhan" w:hAnsi="Likhan"/>
        </w:rPr>
      </w:pPr>
      <w:r>
        <w:rPr>
          <w:rFonts w:ascii="Likhan" w:hAnsi="Likhan"/>
        </w:rPr>
        <w:t>Dimensions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Likhan" w:hAnsi="Likhan"/>
        </w:rPr>
      </w:pPr>
      <w:r>
        <w:rPr>
          <w:rFonts w:ascii="Likhan" w:hAnsi="Likhan"/>
        </w:rPr>
        <w:t>Game Design Concept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Likhan" w:hAnsi="Likhan"/>
        </w:rPr>
      </w:pPr>
      <w:r>
        <w:rPr>
          <w:rFonts w:ascii="Likhan" w:hAnsi="Likhan"/>
        </w:rPr>
        <w:t xml:space="preserve">Instruction Manual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Likhan" w:hAnsi="Likhan"/>
        </w:rPr>
      </w:pPr>
      <w:r>
        <w:rPr>
          <w:rFonts w:ascii="Likhan" w:hAnsi="Likhan"/>
        </w:rPr>
        <w:t>Packaging Design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Likhan" w:hAnsi="Likhan"/>
        </w:rPr>
      </w:pPr>
      <w:r>
        <w:rPr>
          <w:rFonts w:ascii="Likhan" w:hAnsi="Likhan"/>
        </w:rPr>
        <w:t>Marketing Policy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</w:r>
    </w:p>
    <w:p>
      <w:pPr>
        <w:pStyle w:val="Normal"/>
        <w:bidi w:val="0"/>
        <w:jc w:val="start"/>
        <w:rPr>
          <w:rFonts w:ascii="Likhan" w:hAnsi="Likhan"/>
          <w:b/>
          <w:bCs/>
        </w:rPr>
      </w:pPr>
      <w:r>
        <w:rPr>
          <w:rFonts w:ascii="Likhan" w:hAnsi="Likhan"/>
          <w:b/>
          <w:bCs/>
        </w:rPr>
        <w:t>3. Obligations of the Receiving party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>The Receiving Party agrees to: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Likhan" w:hAnsi="Likhan"/>
        </w:rPr>
      </w:pPr>
      <w:r>
        <w:rPr>
          <w:rFonts w:ascii="Likhan" w:hAnsi="Likhan"/>
        </w:rPr>
        <w:t>Keep all Confidential Information strictly confidential and not disclose it to any third party.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Likhan" w:hAnsi="Likhan"/>
        </w:rPr>
      </w:pPr>
      <w:r>
        <w:rPr>
          <w:rFonts w:ascii="Likhan" w:hAnsi="Likhan"/>
        </w:rPr>
        <w:t>Use the Confidential Information solely for the purpose of development under this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Likhan" w:hAnsi="Likhan"/>
        </w:rPr>
      </w:pPr>
      <w:r>
        <w:rPr>
          <w:rFonts w:ascii="Likhan" w:hAnsi="Likhan"/>
        </w:rPr>
        <w:t>project.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Likhan" w:hAnsi="Likhan"/>
        </w:rPr>
      </w:pPr>
      <w:r>
        <w:rPr>
          <w:rFonts w:ascii="Likhan" w:hAnsi="Likhan"/>
        </w:rPr>
        <w:t>Apply reasonable measures to protect Confidential Information, no less than those used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Likhan" w:hAnsi="Likhan"/>
        </w:rPr>
      </w:pPr>
      <w:r>
        <w:rPr>
          <w:rFonts w:ascii="Likhan" w:hAnsi="Likhan"/>
        </w:rPr>
        <w:t>for their own sensitive data.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Likhan" w:hAnsi="Likhan"/>
        </w:rPr>
      </w:pPr>
      <w:r>
        <w:rPr>
          <w:rFonts w:ascii="Likhan" w:hAnsi="Likhan"/>
        </w:rPr>
        <w:t>Not reverse-engineer, copy, or use the Confidential Information for personal or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Likhan" w:hAnsi="Likhan"/>
        </w:rPr>
      </w:pPr>
      <w:r>
        <w:rPr>
          <w:rFonts w:ascii="Likhan" w:hAnsi="Likhan"/>
        </w:rPr>
        <w:t>commercial purposes beyond this project.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</w:r>
    </w:p>
    <w:p>
      <w:pPr>
        <w:pStyle w:val="Normal"/>
        <w:bidi w:val="0"/>
        <w:jc w:val="start"/>
        <w:rPr>
          <w:rFonts w:ascii="Likhan" w:hAnsi="Likhan"/>
          <w:b/>
          <w:bCs/>
        </w:rPr>
      </w:pPr>
      <w:r>
        <w:rPr>
          <w:rFonts w:ascii="Likhan" w:hAnsi="Likhan"/>
          <w:b/>
          <w:bCs/>
        </w:rPr>
        <w:t>4. Exclusions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>This Agreement does not apply to information that: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Likhan" w:hAnsi="Likhan"/>
        </w:rPr>
      </w:pPr>
      <w:r>
        <w:rPr>
          <w:rFonts w:ascii="Likhan" w:hAnsi="Likhan"/>
        </w:rPr>
        <w:t>Was publicly known at the time of disclosure or becomes public not due to breach of this Agreement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Likhan" w:hAnsi="Likhan"/>
        </w:rPr>
      </w:pPr>
      <w:r>
        <w:rPr>
          <w:rFonts w:ascii="Likhan" w:hAnsi="Likhan"/>
        </w:rPr>
        <w:t>Is disclosed by a third party lawfully entitled to do so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Likhan" w:hAnsi="Likhan"/>
        </w:rPr>
      </w:pPr>
      <w:r>
        <w:rPr>
          <w:rFonts w:ascii="Likhan" w:hAnsi="Likhan"/>
        </w:rPr>
        <w:t>Is developed independently without reference to the Confidential Information</w:t>
      </w:r>
    </w:p>
    <w:p>
      <w:pPr>
        <w:pStyle w:val="Normal"/>
        <w:bidi w:val="0"/>
        <w:jc w:val="start"/>
        <w:rPr>
          <w:rFonts w:ascii="Likhan" w:hAnsi="Likhan"/>
        </w:rPr>
      </w:pPr>
      <w:r>
        <w:rPr/>
      </w:r>
    </w:p>
    <w:p>
      <w:pPr>
        <w:pStyle w:val="Normal"/>
        <w:bidi w:val="0"/>
        <w:jc w:val="start"/>
        <w:rPr>
          <w:rFonts w:ascii="Likhan" w:hAnsi="Likhan"/>
          <w:b/>
          <w:bCs/>
        </w:rPr>
      </w:pPr>
      <w:r>
        <w:rPr>
          <w:rFonts w:ascii="Likhan" w:hAnsi="Likhan"/>
          <w:b/>
          <w:bCs/>
        </w:rPr>
        <w:t>5. Term and return of materials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>This Agreement is valid for three (2) years from the Effective Date. Upon request or project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>termination, the Receiving Party will return or destroy all materials containing Confidential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>Information.</w:t>
      </w:r>
    </w:p>
    <w:p>
      <w:pPr>
        <w:pStyle w:val="Normal"/>
        <w:bidi w:val="0"/>
        <w:jc w:val="start"/>
        <w:rPr>
          <w:rFonts w:ascii="Likhan" w:hAnsi="Likhan"/>
        </w:rPr>
      </w:pPr>
      <w:r>
        <w:rPr/>
      </w:r>
    </w:p>
    <w:p>
      <w:pPr>
        <w:pStyle w:val="Normal"/>
        <w:bidi w:val="0"/>
        <w:jc w:val="start"/>
        <w:rPr>
          <w:rFonts w:ascii="Likhan" w:hAnsi="Likhan"/>
          <w:b/>
          <w:bCs/>
        </w:rPr>
      </w:pPr>
      <w:r>
        <w:rPr>
          <w:rFonts w:ascii="Likhan" w:hAnsi="Likhan"/>
          <w:b/>
          <w:bCs/>
        </w:rPr>
        <w:t>6. Intellectual property</w:t>
      </w:r>
    </w:p>
    <w:p>
      <w:pPr>
        <w:pStyle w:val="Normal"/>
        <w:bidi w:val="0"/>
        <w:jc w:val="start"/>
        <w:rPr>
          <w:rFonts w:ascii="Likhan" w:hAnsi="Likhan"/>
        </w:rPr>
      </w:pPr>
      <w:r>
        <w:rPr/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>All rights to inventions, concepts, designs, and deliverables resulting from the use of</w:t>
      </w:r>
    </w:p>
    <w:p>
      <w:pPr>
        <w:pStyle w:val="Normal"/>
        <w:bidi w:val="0"/>
        <w:jc w:val="start"/>
        <w:rPr/>
      </w:pPr>
      <w:r>
        <w:rPr>
          <w:rFonts w:ascii="Likhan" w:hAnsi="Likhan"/>
        </w:rPr>
        <w:t xml:space="preserve">Confidential Information remain the property of </w:t>
      </w:r>
      <w:r>
        <w:rPr>
          <w:rFonts w:ascii="Likhan" w:hAnsi="Likhan"/>
        </w:rPr>
        <w:t>Won</w:t>
      </w:r>
      <w:r>
        <w:rPr>
          <w:rFonts w:ascii="Likhan" w:hAnsi="Likhan"/>
        </w:rPr>
        <w:t xml:space="preserve"> or his clients. No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>ownership or license is granted.</w:t>
      </w:r>
    </w:p>
    <w:p>
      <w:pPr>
        <w:pStyle w:val="Normal"/>
        <w:bidi w:val="0"/>
        <w:jc w:val="start"/>
        <w:rPr>
          <w:rFonts w:ascii="Likhan" w:hAnsi="Likhan"/>
        </w:rPr>
      </w:pPr>
      <w:r>
        <w:rPr/>
      </w:r>
    </w:p>
    <w:p>
      <w:pPr>
        <w:pStyle w:val="Normal"/>
        <w:bidi w:val="0"/>
        <w:jc w:val="start"/>
        <w:rPr>
          <w:rFonts w:ascii="Likhan" w:hAnsi="Likhan"/>
          <w:b/>
          <w:bCs/>
        </w:rPr>
      </w:pPr>
      <w:r>
        <w:rPr>
          <w:rFonts w:ascii="Likhan" w:hAnsi="Likhan"/>
          <w:b/>
          <w:bCs/>
        </w:rPr>
        <w:t>7. Remedies</w:t>
      </w:r>
    </w:p>
    <w:p>
      <w:pPr>
        <w:pStyle w:val="Normal"/>
        <w:bidi w:val="0"/>
        <w:jc w:val="start"/>
        <w:rPr>
          <w:rFonts w:ascii="Likhan" w:hAnsi="Likhan"/>
        </w:rPr>
      </w:pPr>
      <w:r>
        <w:rPr/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>Unauthorized disclosure or use of Confidential Information may cause harm. The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>Disclosing Party is entitled to seek legal remedies, including injunctive relief.</w:t>
      </w:r>
    </w:p>
    <w:p>
      <w:pPr>
        <w:pStyle w:val="Normal"/>
        <w:bidi w:val="0"/>
        <w:jc w:val="start"/>
        <w:rPr>
          <w:rFonts w:ascii="Likhan" w:hAnsi="Likhan"/>
          <w:b/>
          <w:bCs/>
        </w:rPr>
      </w:pPr>
      <w:r>
        <w:rPr>
          <w:rFonts w:ascii="Likhan" w:hAnsi="Likhan"/>
          <w:b/>
          <w:bCs/>
        </w:rPr>
        <w:t>8. Governing Law</w:t>
      </w:r>
    </w:p>
    <w:p>
      <w:pPr>
        <w:pStyle w:val="Normal"/>
        <w:bidi w:val="0"/>
        <w:jc w:val="start"/>
        <w:rPr>
          <w:rFonts w:ascii="Likhan" w:hAnsi="Likhan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Fonts w:ascii="Likhan" w:hAnsi="Likhan"/>
        </w:rPr>
        <w:t xml:space="preserve">This Agreement shall be governed by the laws of </w:t>
      </w:r>
      <w:r>
        <w:rPr>
          <w:rFonts w:ascii="Likhan" w:hAnsi="Likhan"/>
        </w:rPr>
        <w:t>Korea</w:t>
      </w:r>
      <w:r>
        <w:rPr>
          <w:rFonts w:ascii="Likhan" w:hAnsi="Likhan"/>
        </w:rPr>
        <w:t>.</w:t>
      </w:r>
    </w:p>
    <w:p>
      <w:pPr>
        <w:pStyle w:val="Normal"/>
        <w:bidi w:val="0"/>
        <w:jc w:val="start"/>
        <w:rPr>
          <w:rFonts w:ascii="Likhan" w:hAnsi="Likhan"/>
        </w:rPr>
      </w:pPr>
      <w:r>
        <w:rPr/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Likhan" w:hAnsi="Likhan"/>
          <w:b/>
          <w:bCs/>
        </w:rPr>
        <w:t>9. Entire Agreement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>This Agreement constitutes the full understanding between the parties and supersedes prior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rFonts w:ascii="Likhan" w:hAnsi="Likhan"/>
        </w:rPr>
        <w:t>communications.</w:t>
      </w:r>
    </w:p>
    <w:p>
      <w:pPr>
        <w:pStyle w:val="Normal"/>
        <w:bidi w:val="0"/>
        <w:jc w:val="start"/>
        <w:rPr>
          <w:rFonts w:ascii="Likhan" w:hAnsi="Likhan"/>
        </w:rPr>
      </w:pPr>
      <w:r>
        <w:rPr/>
      </w:r>
    </w:p>
    <w:p>
      <w:pPr>
        <w:pStyle w:val="Normal"/>
        <w:bidi w:val="0"/>
        <w:jc w:val="start"/>
        <w:rPr>
          <w:rFonts w:ascii="Likhan" w:hAnsi="Likhan"/>
          <w:u w:val="double"/>
        </w:rPr>
      </w:pPr>
      <w:r>
        <w:rPr>
          <w:rFonts w:ascii="Likhan" w:hAnsi="Likhan"/>
          <w:u w:val="double"/>
        </w:rPr>
        <w:t>Signatures</w:t>
      </w:r>
    </w:p>
    <w:p>
      <w:pPr>
        <w:pStyle w:val="Normal"/>
        <w:bidi w:val="0"/>
        <w:jc w:val="start"/>
        <w:rPr>
          <w:rFonts w:ascii="Likhan" w:hAnsi="Likhan"/>
          <w:u w:val="double"/>
        </w:rPr>
      </w:pPr>
      <w:r>
        <w:rPr>
          <w:rFonts w:ascii="Likhan" w:hAnsi="Likhan"/>
          <w:u w:val="double"/>
        </w:rPr>
        <w:t>Disclosing Party:​</w:t>
      </w:r>
    </w:p>
    <w:p>
      <w:pPr>
        <w:pStyle w:val="Normal"/>
        <w:bidi w:val="0"/>
        <w:jc w:val="start"/>
        <w:rPr>
          <w:u w:val="double"/>
        </w:rPr>
      </w:pPr>
      <w:r>
        <w:rPr>
          <w:rFonts w:ascii="Likhan" w:hAnsi="Likhan"/>
          <w:u w:val="double"/>
        </w:rPr>
        <w:t>W</w:t>
      </w:r>
      <w:r>
        <w:rPr>
          <w:rFonts w:ascii="Likhan" w:hAnsi="Likhan"/>
          <w:u w:val="double"/>
        </w:rPr>
        <w:t>on</w:t>
      </w:r>
    </w:p>
    <w:p>
      <w:pPr>
        <w:pStyle w:val="Normal"/>
        <w:bidi w:val="0"/>
        <w:jc w:val="start"/>
        <w:rPr>
          <w:rFonts w:ascii="Likhan" w:hAnsi="Likhan"/>
          <w:u w:val="double"/>
        </w:rPr>
      </w:pPr>
      <w:r>
        <w:rPr>
          <w:rFonts w:ascii="Likhan" w:hAnsi="Likhan"/>
          <w:u w:val="double"/>
        </w:rPr>
        <w:t xml:space="preserve">Passport: </w:t>
      </w:r>
    </w:p>
    <w:p>
      <w:pPr>
        <w:pStyle w:val="Normal"/>
        <w:bidi w:val="0"/>
        <w:jc w:val="start"/>
        <w:rPr>
          <w:u w:val="double"/>
        </w:rPr>
      </w:pPr>
      <w:r>
        <w:rPr>
          <w:rFonts w:ascii="Likhan" w:hAnsi="Likhan"/>
          <w:u w:val="double"/>
        </w:rPr>
        <w:t>A</w:t>
      </w:r>
      <w:r>
        <w:rPr>
          <w:rFonts w:ascii="Likhan" w:hAnsi="Likhan"/>
          <w:u w:val="double"/>
        </w:rPr>
        <w:t xml:space="preserve">ddress: </w:t>
      </w:r>
    </w:p>
    <w:p>
      <w:pPr>
        <w:pStyle w:val="Normal"/>
        <w:bidi w:val="0"/>
        <w:jc w:val="start"/>
        <w:rPr>
          <w:u w:val="double"/>
        </w:rPr>
      </w:pPr>
      <w:r>
        <w:rPr>
          <w:rFonts w:ascii="Likhan" w:hAnsi="Likhan"/>
          <w:u w:val="double"/>
        </w:rPr>
        <w:t>E</w:t>
      </w:r>
      <w:r>
        <w:rPr>
          <w:rFonts w:ascii="Likhan" w:hAnsi="Likhan"/>
          <w:u w:val="double"/>
        </w:rPr>
        <w:t>mail: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u w:val="double"/>
        </w:rPr>
      </w:r>
    </w:p>
    <w:p>
      <w:pPr>
        <w:pStyle w:val="Normal"/>
        <w:bidi w:val="0"/>
        <w:jc w:val="start"/>
        <w:rPr>
          <w:rFonts w:ascii="Likhan" w:hAnsi="Likhan"/>
          <w:u w:val="double"/>
        </w:rPr>
      </w:pPr>
      <w:r>
        <w:rPr>
          <w:rFonts w:ascii="Likhan" w:hAnsi="Likhan"/>
          <w:u w:val="double"/>
        </w:rPr>
        <w:t>Date: __________________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u w:val="double"/>
        </w:rPr>
      </w:r>
    </w:p>
    <w:p>
      <w:pPr>
        <w:pStyle w:val="Normal"/>
        <w:bidi w:val="0"/>
        <w:jc w:val="start"/>
        <w:rPr>
          <w:rFonts w:ascii="Likhan" w:hAnsi="Likhan"/>
          <w:u w:val="double"/>
        </w:rPr>
      </w:pPr>
      <w:r>
        <w:rPr>
          <w:rFonts w:ascii="Likhan" w:hAnsi="Likhan"/>
          <w:u w:val="double"/>
        </w:rPr>
        <w:t>Signature: __________________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u w:val="double"/>
        </w:rPr>
      </w:r>
    </w:p>
    <w:p>
      <w:pPr>
        <w:pStyle w:val="Normal"/>
        <w:bidi w:val="0"/>
        <w:jc w:val="start"/>
        <w:rPr>
          <w:rFonts w:ascii="Likhan" w:hAnsi="Likhan"/>
          <w:u w:val="double"/>
        </w:rPr>
      </w:pPr>
      <w:r>
        <w:rPr>
          <w:rFonts w:ascii="Likhan" w:hAnsi="Likhan"/>
          <w:u w:val="double"/>
        </w:rPr>
        <w:t>Receiving Party: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u w:val="double"/>
        </w:rPr>
      </w:r>
    </w:p>
    <w:p>
      <w:pPr>
        <w:pStyle w:val="Normal"/>
        <w:bidi w:val="0"/>
        <w:jc w:val="start"/>
        <w:rPr>
          <w:rFonts w:ascii="Likhan" w:hAnsi="Likhan"/>
          <w:u w:val="double"/>
        </w:rPr>
      </w:pPr>
      <w:r>
        <w:rPr>
          <w:rFonts w:ascii="Likhan" w:hAnsi="Likhan"/>
          <w:u w:val="double"/>
        </w:rPr>
        <w:t>______________________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u w:val="double"/>
        </w:rPr>
      </w:r>
    </w:p>
    <w:p>
      <w:pPr>
        <w:pStyle w:val="Normal"/>
        <w:bidi w:val="0"/>
        <w:jc w:val="start"/>
        <w:rPr>
          <w:rFonts w:ascii="Likhan" w:hAnsi="Likhan"/>
          <w:u w:val="double"/>
        </w:rPr>
      </w:pPr>
      <w:r>
        <w:rPr>
          <w:rFonts w:ascii="Likhan" w:hAnsi="Likhan"/>
          <w:u w:val="double"/>
        </w:rPr>
        <w:t>_______________________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u w:val="double"/>
        </w:rPr>
      </w:r>
    </w:p>
    <w:p>
      <w:pPr>
        <w:pStyle w:val="Normal"/>
        <w:bidi w:val="0"/>
        <w:jc w:val="start"/>
        <w:rPr>
          <w:rFonts w:ascii="Likhan" w:hAnsi="Likhan"/>
          <w:u w:val="double"/>
        </w:rPr>
      </w:pPr>
      <w:r>
        <w:rPr>
          <w:rFonts w:ascii="Likhan" w:hAnsi="Likhan"/>
          <w:u w:val="double"/>
        </w:rPr>
        <w:t>Date: __________________</w:t>
      </w:r>
    </w:p>
    <w:p>
      <w:pPr>
        <w:pStyle w:val="Normal"/>
        <w:bidi w:val="0"/>
        <w:jc w:val="start"/>
        <w:rPr>
          <w:rFonts w:ascii="Likhan" w:hAnsi="Likhan"/>
        </w:rPr>
      </w:pPr>
      <w:r>
        <w:rPr>
          <w:u w:val="double"/>
        </w:rPr>
      </w:r>
    </w:p>
    <w:p>
      <w:pPr>
        <w:pStyle w:val="Normal"/>
        <w:bidi w:val="0"/>
        <w:jc w:val="start"/>
        <w:rPr>
          <w:rFonts w:ascii="Likhan" w:hAnsi="Likhan"/>
          <w:u w:val="double"/>
        </w:rPr>
      </w:pPr>
      <w:r>
        <w:rPr>
          <w:rFonts w:ascii="Likhan" w:hAnsi="Likhan"/>
          <w:u w:val="double"/>
        </w:rPr>
        <w:t>Signature: 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khan">
    <w:charset w:val="01" w:characterSet="utf-8"/>
    <w:family w:val="auto"/>
    <w:pitch w:val="variable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lowerLetter"/>
      <w:lvlText w:val="%1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tebunia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LibreOffice/25.8.4.2$MacOSX_AARCH64 LibreOffice_project/290daaa01b999472f0c7a3890eb6a550fd74c6df</Application>
  <AppVersion>15.0000</AppVersion>
  <Pages>3</Pages>
  <Words>416</Words>
  <Characters>2476</Characters>
  <CharactersWithSpaces>2811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2026-03-14T18:26:26Z</dcterms:created>
  <dc:creator/>
  <dc:description/>
  <dc:language>en-US</dc:language>
  <cp:lastModifiedBy/>
  <dcterms:modified xsi:type="dcterms:W3CDTF">2026-03-14T18:55:26Z</dcterms:modified>
  <cp:revision>10</cp:revision>
  <dc:subject/>
  <dc:title/>
</cp:coreProperties>
</file>