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2419C9"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w:t>
      </w:r>
      <w:bookmarkStart w:id="1" w:name="_GoBack"/>
      <w:bookmarkEnd w:id="1"/>
      <w:r>
        <w:rPr>
          <w:rFonts w:hint="cs"/>
          <w:rtl/>
        </w:rPr>
        <w:t xml:space="preserve">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2" w:name="_Toc403161934" w:displacedByCustomXml="next"/>
    <w:bookmarkStart w:id="3" w:name="_Toc373190325" w:displacedByCustomXml="next"/>
    <w:bookmarkStart w:id="4"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2"/>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2419C9">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2419C9">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2419C9">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2419C9">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2419C9">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2419C9">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2419C9">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2419C9">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2419C9">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2419C9">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2419C9">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2419C9">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2419C9">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2419C9">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2419C9">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2419C9">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2419C9">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2419C9">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2419C9">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2419C9">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2419C9">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2419C9">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2419C9">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2419C9">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2419C9">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2419C9">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2419C9">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2419C9">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2419C9">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2419C9">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2419C9">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2419C9">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2419C9">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2419C9">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2419C9">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5" w:name="_Toc403161935"/>
      <w:r w:rsidRPr="008D6539">
        <w:rPr>
          <w:rFonts w:hint="cs"/>
          <w:rtl/>
        </w:rPr>
        <w:t>جداول</w:t>
      </w:r>
      <w:bookmarkEnd w:id="4"/>
      <w:bookmarkEnd w:id="3"/>
      <w:bookmarkEnd w:id="5"/>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6" w:name="_Toc373190326"/>
      <w:bookmarkStart w:id="7" w:name="_Toc388886212"/>
      <w:bookmarkStart w:id="8" w:name="_Toc403161936"/>
      <w:r w:rsidRPr="00141A70">
        <w:rPr>
          <w:rFonts w:hint="cs"/>
          <w:rtl/>
        </w:rPr>
        <w:t xml:space="preserve">جدول </w:t>
      </w:r>
      <w:r w:rsidR="005F7214">
        <w:rPr>
          <w:rFonts w:hint="cs"/>
          <w:rtl/>
        </w:rPr>
        <w:t>کاربران</w:t>
      </w:r>
      <w:bookmarkEnd w:id="6"/>
      <w:r w:rsidR="000B3AAE">
        <w:rPr>
          <w:rFonts w:hint="cs"/>
          <w:rtl/>
        </w:rPr>
        <w:t xml:space="preserve"> </w:t>
      </w:r>
      <w:r w:rsidR="00A635BD">
        <w:rPr>
          <w:rFonts w:hint="cs"/>
          <w:rtl/>
        </w:rPr>
        <w:t>1.</w:t>
      </w:r>
      <w:bookmarkEnd w:id="7"/>
      <w:r w:rsidR="00CD4AC6">
        <w:rPr>
          <w:rFonts w:hint="cs"/>
          <w:rtl/>
        </w:rPr>
        <w:t>۶</w:t>
      </w:r>
      <w:bookmarkEnd w:id="8"/>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418B9031" w:rsidR="002C4CA4" w:rsidRDefault="00FF31BD" w:rsidP="002C4CA4">
            <w:pPr>
              <w:jc w:val="center"/>
              <w:rPr>
                <w:sz w:val="20"/>
                <w:szCs w:val="24"/>
                <w:rtl/>
              </w:rPr>
            </w:pPr>
            <w:r>
              <w:rPr>
                <w:rFonts w:hint="cs"/>
                <w:sz w:val="20"/>
                <w:szCs w:val="24"/>
                <w:rtl/>
              </w:rPr>
              <w:t>۳2</w:t>
            </w:r>
          </w:p>
        </w:tc>
        <w:tc>
          <w:tcPr>
            <w:tcW w:w="577" w:type="pct"/>
          </w:tcPr>
          <w:p w14:paraId="6C1FA529" w14:textId="07A2C247"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9" w:name="_Toc388886213"/>
      <w:bookmarkStart w:id="10" w:name="_Toc403161937"/>
      <w:r>
        <w:rPr>
          <w:rFonts w:hint="cs"/>
          <w:rtl/>
        </w:rPr>
        <w:t xml:space="preserve">جدول توضیحات کاربران </w:t>
      </w:r>
      <w:r w:rsidR="002D0558">
        <w:rPr>
          <w:rFonts w:hint="cs"/>
          <w:rtl/>
        </w:rPr>
        <w:t>1.</w:t>
      </w:r>
      <w:bookmarkEnd w:id="9"/>
      <w:r w:rsidR="00CD4AC6">
        <w:rPr>
          <w:rFonts w:hint="cs"/>
          <w:rtl/>
        </w:rPr>
        <w:t>۲</w:t>
      </w:r>
      <w:bookmarkEnd w:id="10"/>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1" w:name="_Toc388886214"/>
      <w:bookmarkStart w:id="12"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1"/>
      <w:r w:rsidR="00CD4AC6">
        <w:rPr>
          <w:rFonts w:hint="cs"/>
          <w:rtl/>
        </w:rPr>
        <w:t>۳</w:t>
      </w:r>
      <w:bookmarkEnd w:id="12"/>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3" w:name="_Toc373190328"/>
      <w:bookmarkStart w:id="14" w:name="_Toc388886215"/>
      <w:bookmarkStart w:id="15"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3"/>
      <w:bookmarkEnd w:id="14"/>
      <w:r w:rsidR="00EE3519">
        <w:rPr>
          <w:rFonts w:hint="cs"/>
          <w:rtl/>
        </w:rPr>
        <w:t>۷</w:t>
      </w:r>
      <w:bookmarkEnd w:id="15"/>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6" w:name="_Toc388886216"/>
      <w:bookmarkStart w:id="17"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6"/>
      <w:r w:rsidR="003D5E1E">
        <w:rPr>
          <w:rFonts w:hint="cs"/>
          <w:rtl/>
        </w:rPr>
        <w:t>۳</w:t>
      </w:r>
      <w:bookmarkEnd w:id="17"/>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8" w:name="_Toc373190329"/>
      <w:bookmarkStart w:id="19" w:name="_Toc388886217"/>
      <w:bookmarkStart w:id="20" w:name="_Toc403161941"/>
      <w:r>
        <w:rPr>
          <w:rFonts w:hint="cs"/>
          <w:rtl/>
        </w:rPr>
        <w:t>جدول دسته بندی کالاها</w:t>
      </w:r>
      <w:r w:rsidR="002B19AD">
        <w:rPr>
          <w:rFonts w:hint="cs"/>
          <w:rtl/>
        </w:rPr>
        <w:t xml:space="preserve"> </w:t>
      </w:r>
      <w:r>
        <w:rPr>
          <w:rFonts w:hint="cs"/>
          <w:rtl/>
        </w:rPr>
        <w:t>1</w:t>
      </w:r>
      <w:bookmarkEnd w:id="18"/>
      <w:r w:rsidR="000E3713">
        <w:rPr>
          <w:rFonts w:hint="cs"/>
          <w:rtl/>
        </w:rPr>
        <w:t>.</w:t>
      </w:r>
      <w:bookmarkEnd w:id="19"/>
      <w:r w:rsidR="003D5E1E">
        <w:rPr>
          <w:rFonts w:hint="cs"/>
          <w:rtl/>
        </w:rPr>
        <w:t>۳</w:t>
      </w:r>
      <w:bookmarkEnd w:id="20"/>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1" w:name="_Toc373190344"/>
    </w:p>
    <w:p w14:paraId="2F6287AF" w14:textId="626F1039" w:rsidR="00BB339E" w:rsidRDefault="00BB339E" w:rsidP="00DC2196">
      <w:pPr>
        <w:pStyle w:val="Heading2"/>
        <w:numPr>
          <w:ilvl w:val="0"/>
          <w:numId w:val="7"/>
        </w:numPr>
        <w:rPr>
          <w:rtl/>
        </w:rPr>
      </w:pPr>
      <w:bookmarkStart w:id="22" w:name="_Toc388886223"/>
      <w:bookmarkStart w:id="23" w:name="_Toc403161942"/>
      <w:r>
        <w:rPr>
          <w:rFonts w:hint="cs"/>
          <w:rtl/>
        </w:rPr>
        <w:t>جدول آرشیو قیمت ها 1</w:t>
      </w:r>
      <w:bookmarkEnd w:id="21"/>
      <w:r>
        <w:rPr>
          <w:rFonts w:hint="cs"/>
          <w:rtl/>
        </w:rPr>
        <w:t>.</w:t>
      </w:r>
      <w:bookmarkEnd w:id="22"/>
      <w:r w:rsidR="00C75B06">
        <w:rPr>
          <w:rFonts w:hint="cs"/>
          <w:rtl/>
        </w:rPr>
        <w:t>۴</w:t>
      </w:r>
      <w:bookmarkEnd w:id="23"/>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4" w:name="_Toc373190330"/>
      <w:bookmarkStart w:id="25" w:name="_Toc388886218"/>
      <w:bookmarkStart w:id="26"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4"/>
      <w:r w:rsidR="00183ADD">
        <w:rPr>
          <w:rFonts w:hint="cs"/>
          <w:rtl/>
        </w:rPr>
        <w:t>.</w:t>
      </w:r>
      <w:bookmarkEnd w:id="25"/>
      <w:r w:rsidR="00E837C4">
        <w:rPr>
          <w:rFonts w:hint="cs"/>
          <w:rtl/>
        </w:rPr>
        <w:t>۴</w:t>
      </w:r>
      <w:bookmarkEnd w:id="26"/>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7" w:name="_Toc373190334"/>
      <w:bookmarkStart w:id="28" w:name="_Toc373706359"/>
      <w:bookmarkStart w:id="29" w:name="_Toc388886219"/>
      <w:bookmarkStart w:id="30" w:name="_Toc403161944"/>
      <w:r>
        <w:rPr>
          <w:rFonts w:hint="cs"/>
          <w:rtl/>
        </w:rPr>
        <w:t xml:space="preserve">جدول صندوق‌های فروش </w:t>
      </w:r>
      <w:r w:rsidR="007272F9">
        <w:rPr>
          <w:rFonts w:hint="cs"/>
          <w:rtl/>
        </w:rPr>
        <w:t>1</w:t>
      </w:r>
      <w:bookmarkEnd w:id="27"/>
      <w:r w:rsidR="007272F9">
        <w:rPr>
          <w:rFonts w:hint="cs"/>
          <w:rtl/>
        </w:rPr>
        <w:t>.</w:t>
      </w:r>
      <w:bookmarkEnd w:id="28"/>
      <w:bookmarkEnd w:id="29"/>
      <w:r w:rsidR="00F62359">
        <w:rPr>
          <w:rFonts w:hint="cs"/>
          <w:rtl/>
        </w:rPr>
        <w:t>۳</w:t>
      </w:r>
      <w:bookmarkEnd w:id="30"/>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1" w:name="_Toc373190335"/>
      <w:bookmarkStart w:id="32" w:name="_Toc388886220"/>
      <w:bookmarkStart w:id="33"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1"/>
      <w:r w:rsidR="000E3713">
        <w:rPr>
          <w:rFonts w:hint="cs"/>
          <w:rtl/>
        </w:rPr>
        <w:t>.</w:t>
      </w:r>
      <w:bookmarkEnd w:id="32"/>
      <w:bookmarkEnd w:id="33"/>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5" w:name="_Toc388886221"/>
      <w:bookmarkStart w:id="36"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4"/>
      <w:bookmarkEnd w:id="35"/>
      <w:r w:rsidR="003A2DBB">
        <w:rPr>
          <w:rFonts w:hint="cs"/>
          <w:rtl/>
        </w:rPr>
        <w:t>۵</w:t>
      </w:r>
      <w:bookmarkEnd w:id="36"/>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3161947"/>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3161948"/>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3161949"/>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3161950"/>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3161951"/>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1" w:name="_Toc373190349"/>
      <w:bookmarkStart w:id="52" w:name="_Toc388886228"/>
      <w:bookmarkStart w:id="53"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bookmarkEnd w:id="53"/>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4" w:name="_Toc388886229"/>
      <w:bookmarkStart w:id="55"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D26FD2">
        <w:rPr>
          <w:rFonts w:hint="cs"/>
          <w:rtl/>
        </w:rPr>
        <w:t>۴</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3161954"/>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3161956"/>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3161957"/>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rFonts w:hint="cs"/>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rFonts w:hint="cs"/>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3161960"/>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3161961"/>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3161962"/>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3161963"/>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2419C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6" w:name="_Toc388886240"/>
      <w:bookmarkStart w:id="77" w:name="_Toc403161964"/>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.۱</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3161965"/>
      <w:r>
        <w:rPr>
          <w:rFonts w:hint="cs"/>
          <w:rtl/>
        </w:rPr>
        <w:t xml:space="preserve">جدول </w:t>
      </w:r>
      <w:r w:rsidR="004C1610">
        <w:rPr>
          <w:rFonts w:hint="cs"/>
          <w:rtl/>
        </w:rPr>
        <w:t>بازدیدکنندگان 1</w:t>
      </w:r>
      <w:r w:rsidR="00CE4563">
        <w:rPr>
          <w:rFonts w:hint="cs"/>
          <w:rtl/>
        </w:rPr>
        <w:t>.</w:t>
      </w:r>
      <w:bookmarkEnd w:id="78"/>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3161966"/>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bookmarkEnd w:id="80"/>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1" w:name="_Toc373190351"/>
      <w:bookmarkStart w:id="82" w:name="_Toc388886243"/>
      <w:bookmarkStart w:id="83" w:name="_Toc403161967"/>
      <w:r w:rsidRPr="00DF26E5">
        <w:rPr>
          <w:rFonts w:hint="cs"/>
          <w:rtl/>
        </w:rPr>
        <w:t xml:space="preserve">تاریخچه </w:t>
      </w:r>
      <w:bookmarkEnd w:id="81"/>
      <w:r w:rsidR="00071705">
        <w:rPr>
          <w:rFonts w:hint="cs"/>
          <w:rtl/>
        </w:rPr>
        <w:t>تغییرات صورت گرفته در دیتابیس</w:t>
      </w:r>
      <w:bookmarkEnd w:id="82"/>
      <w:bookmarkEnd w:id="83"/>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r w:rsidR="002419C9">
        <w:fldChar w:fldCharType="begin"/>
      </w:r>
      <w:r w:rsidR="002419C9">
        <w:instrText xml:space="preserve"> DOCPROPERTY  TotalEditingTime  \* MERGEFORMAT </w:instrText>
      </w:r>
      <w:r w:rsidR="002419C9">
        <w:fldChar w:fldCharType="separate"/>
      </w:r>
      <w:r w:rsidR="00494CB0">
        <w:t>10026</w:t>
      </w:r>
      <w:r w:rsidR="002419C9">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4" w:name="_Toc403161968"/>
      <w:bookmarkStart w:id="85" w:name="_Toc373190352"/>
      <w:r w:rsidRPr="00F023DF">
        <w:rPr>
          <w:rFonts w:hint="cs"/>
          <w:rtl/>
        </w:rPr>
        <w:t>نسخه</w:t>
      </w:r>
      <w:r w:rsidRPr="00E07AD9">
        <w:rPr>
          <w:rFonts w:hint="cs"/>
          <w:rtl/>
        </w:rPr>
        <w:t xml:space="preserve"> 1.0</w:t>
      </w:r>
      <w:bookmarkEnd w:id="84"/>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3161969"/>
      <w:r w:rsidRPr="00F023DF">
        <w:rPr>
          <w:rFonts w:hint="cs"/>
          <w:rtl/>
        </w:rPr>
        <w:t>نسخه</w:t>
      </w:r>
      <w:r w:rsidRPr="00DF26E5">
        <w:rPr>
          <w:rFonts w:hint="cs"/>
          <w:rtl/>
        </w:rPr>
        <w:t xml:space="preserve"> </w:t>
      </w:r>
      <w:r w:rsidR="00DF26E5">
        <w:rPr>
          <w:rFonts w:hint="cs"/>
          <w:rtl/>
        </w:rPr>
        <w:t>1.1</w:t>
      </w:r>
      <w:bookmarkEnd w:id="85"/>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3161970"/>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3161971"/>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3161972"/>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3161973"/>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3161974"/>
      <w:r>
        <w:rPr>
          <w:rFonts w:hint="cs"/>
          <w:rtl/>
        </w:rPr>
        <w:t xml:space="preserve">نسخه </w:t>
      </w:r>
      <w:r w:rsidR="00216B6E">
        <w:rPr>
          <w:rFonts w:hint="cs"/>
          <w:rtl/>
        </w:rPr>
        <w:t>1.6</w:t>
      </w:r>
      <w:bookmarkEnd w:id="92"/>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3161975"/>
      <w:r>
        <w:rPr>
          <w:rFonts w:hint="cs"/>
          <w:rtl/>
        </w:rPr>
        <w:t xml:space="preserve">نسخه </w:t>
      </w:r>
      <w:r w:rsidR="00216B6E">
        <w:rPr>
          <w:rFonts w:hint="cs"/>
          <w:rtl/>
        </w:rPr>
        <w:t>1.7</w:t>
      </w:r>
      <w:bookmarkEnd w:id="93"/>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3161976"/>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3161977"/>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3161978"/>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3161979"/>
      <w:r>
        <w:rPr>
          <w:rStyle w:val="PageNumber"/>
          <w:rFonts w:hint="cs"/>
          <w:rtl/>
        </w:rPr>
        <w:t>نسخه 2.1</w:t>
      </w:r>
      <w:bookmarkEnd w:id="97"/>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3161980"/>
      <w:r>
        <w:rPr>
          <w:rStyle w:val="PageNumber"/>
          <w:rFonts w:hint="cs"/>
          <w:rtl/>
        </w:rPr>
        <w:t>نسخه 2.2</w:t>
      </w:r>
      <w:bookmarkEnd w:id="98"/>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3161981"/>
      <w:r>
        <w:rPr>
          <w:rStyle w:val="PageNumber"/>
          <w:rFonts w:hint="cs"/>
          <w:rtl/>
        </w:rPr>
        <w:t>نسخه 2.3</w:t>
      </w:r>
      <w:bookmarkEnd w:id="99"/>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3161982"/>
      <w:r>
        <w:rPr>
          <w:rStyle w:val="PageNumber"/>
          <w:rFonts w:hint="cs"/>
          <w:rtl/>
        </w:rPr>
        <w:t>نسخه 2.4</w:t>
      </w:r>
      <w:bookmarkEnd w:id="100"/>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3161983"/>
      <w:r>
        <w:rPr>
          <w:rStyle w:val="PageNumber"/>
          <w:rFonts w:hint="cs"/>
          <w:rtl/>
        </w:rPr>
        <w:t>نسخه 2.5</w:t>
      </w:r>
      <w:bookmarkEnd w:id="101"/>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2419C9"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Fonts w:hint="cs"/>
          <w:rtl/>
        </w:rPr>
      </w:pPr>
      <w:r>
        <w:rPr>
          <w:rStyle w:val="PageNumber"/>
          <w:rFonts w:hint="cs"/>
          <w:rtl/>
        </w:rPr>
        <w:t>نسخه 2.8</w:t>
      </w:r>
    </w:p>
    <w:p w14:paraId="1A7E5240" w14:textId="0129BBC5" w:rsidR="00085431" w:rsidRPr="00085431" w:rsidRDefault="00085431" w:rsidP="00085431">
      <w:pPr>
        <w:pStyle w:val="ListParagraph"/>
        <w:keepNext/>
        <w:keepLines/>
        <w:numPr>
          <w:ilvl w:val="0"/>
          <w:numId w:val="34"/>
        </w:numPr>
        <w:rPr>
          <w:rtl/>
        </w:rPr>
      </w:pP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4AA96" w14:textId="77777777" w:rsidR="002419C9" w:rsidRDefault="002419C9" w:rsidP="007A440E">
      <w:pPr>
        <w:spacing w:after="0" w:line="240" w:lineRule="auto"/>
      </w:pPr>
      <w:r>
        <w:separator/>
      </w:r>
    </w:p>
  </w:endnote>
  <w:endnote w:type="continuationSeparator" w:id="0">
    <w:p w14:paraId="6F86717B" w14:textId="77777777" w:rsidR="002419C9" w:rsidRDefault="002419C9"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2419C9"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2419C9">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2419C9">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33754" w14:textId="77777777" w:rsidR="002419C9" w:rsidRDefault="002419C9" w:rsidP="007A440E">
      <w:pPr>
        <w:spacing w:after="0" w:line="240" w:lineRule="auto"/>
      </w:pPr>
      <w:r>
        <w:separator/>
      </w:r>
    </w:p>
  </w:footnote>
  <w:footnote w:type="continuationSeparator" w:id="0">
    <w:p w14:paraId="198EF271" w14:textId="77777777" w:rsidR="002419C9" w:rsidRDefault="002419C9"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D6F61-8906-4FA0-90A1-C5D1BB73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10081</TotalTime>
  <Pages>1</Pages>
  <Words>5958</Words>
  <Characters>33965</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39844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1132</cp:revision>
  <cp:lastPrinted>2014-11-22T11:25:00Z</cp:lastPrinted>
  <dcterms:created xsi:type="dcterms:W3CDTF">2013-11-09T22:19:00Z</dcterms:created>
  <dcterms:modified xsi:type="dcterms:W3CDTF">2014-11-22T11:25:00Z</dcterms:modified>
  <cp:category>Analyse</cp:category>
  <cp:contentStatus>نسخه 2.7</cp:contentStatus>
</cp:coreProperties>
</file>